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69406" w14:textId="57EED219" w:rsidR="009743E6" w:rsidRPr="009743E6" w:rsidRDefault="009743E6" w:rsidP="009743E6">
      <w:pPr>
        <w:spacing w:line="360" w:lineRule="auto"/>
        <w:ind w:firstLineChars="200" w:firstLine="880"/>
        <w:rPr>
          <w:rFonts w:ascii="黑体" w:eastAsia="黑体" w:hAnsi="黑体"/>
          <w:sz w:val="44"/>
          <w:szCs w:val="44"/>
        </w:rPr>
      </w:pPr>
      <w:r w:rsidRPr="009743E6">
        <w:rPr>
          <w:rFonts w:ascii="黑体" w:eastAsia="黑体" w:hAnsi="黑体"/>
          <w:sz w:val="44"/>
          <w:szCs w:val="44"/>
        </w:rPr>
        <w:t>乡镇城域网设备竞争性谈判采购</w:t>
      </w:r>
      <w:r>
        <w:rPr>
          <w:rFonts w:ascii="黑体" w:eastAsia="黑体" w:hAnsi="黑体" w:hint="eastAsia"/>
          <w:sz w:val="44"/>
          <w:szCs w:val="44"/>
        </w:rPr>
        <w:t>公告</w:t>
      </w:r>
    </w:p>
    <w:p w14:paraId="2B985BBF" w14:textId="77777777" w:rsidR="009743E6" w:rsidRDefault="009743E6" w:rsidP="009743E6">
      <w:pPr>
        <w:tabs>
          <w:tab w:val="left" w:pos="2520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</w:p>
    <w:p w14:paraId="4C49B300" w14:textId="7DE7403D" w:rsidR="009743E6" w:rsidRDefault="009743E6" w:rsidP="009743E6">
      <w:pPr>
        <w:tabs>
          <w:tab w:val="left" w:pos="2520"/>
        </w:tabs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sz w:val="28"/>
        </w:rPr>
        <w:t>中广有线南通分公司对乡镇城域网设备进行竞争性谈判采购，</w:t>
      </w:r>
      <w:r>
        <w:rPr>
          <w:rFonts w:ascii="仿宋_GB2312" w:eastAsia="仿宋_GB2312"/>
          <w:sz w:val="28"/>
          <w:szCs w:val="28"/>
        </w:rPr>
        <w:t>诚邀国内具备相应资质</w:t>
      </w:r>
      <w:r>
        <w:rPr>
          <w:rFonts w:hint="eastAsia"/>
          <w:sz w:val="18"/>
          <w:szCs w:val="18"/>
        </w:rPr>
        <w:t>，</w:t>
      </w:r>
      <w:r>
        <w:rPr>
          <w:rFonts w:ascii="仿宋_GB2312" w:eastAsia="仿宋_GB2312"/>
          <w:sz w:val="28"/>
          <w:szCs w:val="28"/>
        </w:rPr>
        <w:t>能够提供合格货物、高质量完成工程建设和具备完善服务体系的法人单位参加报价。</w:t>
      </w:r>
    </w:p>
    <w:p w14:paraId="4264D48D" w14:textId="77777777" w:rsidR="009743E6" w:rsidRDefault="009743E6" w:rsidP="009743E6">
      <w:pPr>
        <w:tabs>
          <w:tab w:val="left" w:pos="2520"/>
        </w:tabs>
        <w:adjustRightInd w:val="0"/>
        <w:snapToGrid w:val="0"/>
        <w:spacing w:line="360" w:lineRule="auto"/>
        <w:ind w:firstLineChars="100" w:firstLine="280"/>
        <w:jc w:val="lef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一、项目名称：乡镇城域网设备</w:t>
      </w:r>
      <w:r>
        <w:rPr>
          <w:rFonts w:ascii="仿宋_GB2312" w:eastAsia="仿宋_GB2312"/>
          <w:sz w:val="28"/>
          <w:szCs w:val="28"/>
        </w:rPr>
        <w:t>采购</w:t>
      </w:r>
      <w:r>
        <w:rPr>
          <w:rFonts w:ascii="仿宋_GB2312" w:eastAsia="仿宋_GB2312" w:hAnsi="宋体"/>
          <w:sz w:val="28"/>
        </w:rPr>
        <w:t>项目</w:t>
      </w:r>
    </w:p>
    <w:p w14:paraId="313AFEFD" w14:textId="77777777" w:rsidR="009743E6" w:rsidRDefault="009743E6" w:rsidP="009743E6">
      <w:pPr>
        <w:tabs>
          <w:tab w:val="left" w:pos="2520"/>
        </w:tabs>
        <w:adjustRightInd w:val="0"/>
        <w:snapToGrid w:val="0"/>
        <w:spacing w:line="36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 xml:space="preserve">  二、项目编号：ABYW20211202</w:t>
      </w:r>
    </w:p>
    <w:p w14:paraId="3F54FA9D" w14:textId="77777777" w:rsidR="009743E6" w:rsidRDefault="009743E6" w:rsidP="009743E6">
      <w:pPr>
        <w:spacing w:line="360" w:lineRule="auto"/>
        <w:ind w:firstLineChars="100" w:firstLine="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三、数    量：（详见用户需求）</w:t>
      </w:r>
    </w:p>
    <w:p w14:paraId="3A1F368C" w14:textId="77777777" w:rsidR="009743E6" w:rsidRDefault="009743E6" w:rsidP="009743E6">
      <w:pPr>
        <w:spacing w:line="36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 xml:space="preserve">  四、项目技术要求：（详见用户需求）</w:t>
      </w:r>
    </w:p>
    <w:p w14:paraId="5A7C66B5" w14:textId="77777777" w:rsidR="009743E6" w:rsidRDefault="009743E6" w:rsidP="009743E6">
      <w:pPr>
        <w:spacing w:line="360" w:lineRule="auto"/>
        <w:ind w:firstLineChars="100" w:firstLine="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五、竞</w:t>
      </w:r>
      <w:proofErr w:type="gramStart"/>
      <w:r>
        <w:rPr>
          <w:rFonts w:ascii="仿宋_GB2312" w:eastAsia="仿宋_GB2312" w:hAnsi="宋体"/>
          <w:sz w:val="28"/>
        </w:rPr>
        <w:t>谈文件</w:t>
      </w:r>
      <w:proofErr w:type="gramEnd"/>
      <w:r>
        <w:rPr>
          <w:rFonts w:ascii="仿宋_GB2312" w:eastAsia="仿宋_GB2312" w:hAnsi="宋体"/>
          <w:sz w:val="28"/>
        </w:rPr>
        <w:t>售价：人民币500元整，售后不退（投标方将购买竞</w:t>
      </w:r>
      <w:proofErr w:type="gramStart"/>
      <w:r>
        <w:rPr>
          <w:rFonts w:ascii="仿宋_GB2312" w:eastAsia="仿宋_GB2312" w:hAnsi="宋体"/>
          <w:sz w:val="28"/>
        </w:rPr>
        <w:t>谈文件</w:t>
      </w:r>
      <w:proofErr w:type="gramEnd"/>
      <w:r>
        <w:rPr>
          <w:rFonts w:ascii="仿宋_GB2312" w:eastAsia="仿宋_GB2312" w:hAnsi="宋体"/>
          <w:sz w:val="28"/>
        </w:rPr>
        <w:t>的费用打入以下账号。采购人仅提供财务收据）</w:t>
      </w:r>
    </w:p>
    <w:p w14:paraId="717D2363" w14:textId="77777777" w:rsidR="009743E6" w:rsidRDefault="009743E6" w:rsidP="009743E6">
      <w:pPr>
        <w:pStyle w:val="a0"/>
        <w:rPr>
          <w:rFonts w:ascii="仿宋_GB2312" w:eastAsia="仿宋_GB2312" w:hAnsi="宋体"/>
        </w:rPr>
      </w:pPr>
      <w:r>
        <w:rPr>
          <w:rFonts w:ascii="仿宋_GB2312" w:eastAsia="仿宋_GB2312" w:hAnsi="宋体"/>
          <w:sz w:val="28"/>
        </w:rPr>
        <w:t xml:space="preserve">名 称:中广有线信息网络有限公司南通分公司 </w:t>
      </w:r>
    </w:p>
    <w:p w14:paraId="68C393E9" w14:textId="77777777" w:rsidR="009743E6" w:rsidRDefault="009743E6" w:rsidP="009743E6">
      <w:pPr>
        <w:pStyle w:val="a0"/>
        <w:rPr>
          <w:rFonts w:ascii="仿宋_GB2312" w:eastAsia="仿宋_GB2312" w:hAnsi="宋体"/>
        </w:rPr>
      </w:pPr>
      <w:r>
        <w:rPr>
          <w:rFonts w:ascii="仿宋_GB2312" w:eastAsia="仿宋_GB2312" w:hAnsi="宋体"/>
          <w:sz w:val="28"/>
        </w:rPr>
        <w:t>纳税人识别号:9132060075731241XK</w:t>
      </w:r>
    </w:p>
    <w:p w14:paraId="320E30BB" w14:textId="77777777" w:rsidR="009743E6" w:rsidRDefault="009743E6" w:rsidP="009743E6">
      <w:pPr>
        <w:pStyle w:val="a0"/>
        <w:rPr>
          <w:rFonts w:ascii="仿宋_GB2312" w:eastAsia="仿宋_GB2312" w:hAnsi="宋体"/>
        </w:rPr>
      </w:pPr>
      <w:r>
        <w:rPr>
          <w:rFonts w:ascii="仿宋_GB2312" w:eastAsia="仿宋_GB2312" w:hAnsi="宋体"/>
          <w:sz w:val="28"/>
        </w:rPr>
        <w:t>地址、电话:南通市经济技术开发区复兴路9号0513-68151620</w:t>
      </w:r>
    </w:p>
    <w:p w14:paraId="65703CAA" w14:textId="77777777" w:rsidR="009743E6" w:rsidRDefault="009743E6" w:rsidP="009743E6">
      <w:pPr>
        <w:pStyle w:val="a0"/>
        <w:rPr>
          <w:rFonts w:ascii="仿宋_GB2312" w:eastAsia="仿宋_GB2312" w:hAnsi="宋体"/>
        </w:rPr>
      </w:pPr>
      <w:r>
        <w:rPr>
          <w:rFonts w:ascii="仿宋_GB2312" w:eastAsia="仿宋_GB2312" w:hAnsi="宋体"/>
          <w:sz w:val="28"/>
        </w:rPr>
        <w:t>开户行及账号:建行崇川支行32001642736052501044</w:t>
      </w:r>
    </w:p>
    <w:p w14:paraId="1DD43195" w14:textId="77777777" w:rsidR="009743E6" w:rsidRDefault="009743E6" w:rsidP="009743E6">
      <w:pPr>
        <w:pStyle w:val="a0"/>
        <w:rPr>
          <w:rFonts w:ascii="仿宋_GB2312" w:eastAsia="仿宋_GB2312" w:hAnsi="宋体"/>
        </w:rPr>
      </w:pPr>
      <w:r>
        <w:rPr>
          <w:rFonts w:ascii="仿宋_GB2312" w:eastAsia="仿宋_GB2312" w:hAnsi="宋体"/>
          <w:sz w:val="28"/>
        </w:rPr>
        <w:t>税务发票类型:增值税专用发票</w:t>
      </w:r>
    </w:p>
    <w:p w14:paraId="72A79253" w14:textId="05D5F02C" w:rsidR="009743E6" w:rsidRPr="009743E6" w:rsidRDefault="009743E6" w:rsidP="009743E6">
      <w:pPr>
        <w:numPr>
          <w:ilvl w:val="0"/>
          <w:numId w:val="1"/>
        </w:numPr>
        <w:spacing w:line="360" w:lineRule="auto"/>
        <w:ind w:left="1" w:firstLineChars="100" w:firstLine="28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竞</w:t>
      </w:r>
      <w:proofErr w:type="gramStart"/>
      <w:r>
        <w:rPr>
          <w:rFonts w:ascii="仿宋" w:eastAsia="仿宋" w:hAnsi="仿宋" w:cs="仿宋" w:hint="eastAsia"/>
          <w:sz w:val="28"/>
        </w:rPr>
        <w:t>谈文件</w:t>
      </w:r>
      <w:proofErr w:type="gramEnd"/>
      <w:r>
        <w:rPr>
          <w:rFonts w:ascii="仿宋" w:eastAsia="仿宋" w:hAnsi="仿宋" w:cs="仿宋" w:hint="eastAsia"/>
          <w:sz w:val="28"/>
        </w:rPr>
        <w:t xml:space="preserve">发售时间：2021年12月 6 </w:t>
      </w:r>
      <w:r>
        <w:rPr>
          <w:rFonts w:ascii="仿宋" w:eastAsia="仿宋" w:hAnsi="仿宋" w:cs="仿宋"/>
          <w:sz w:val="28"/>
        </w:rPr>
        <w:t>-2021</w:t>
      </w:r>
      <w:r>
        <w:rPr>
          <w:rFonts w:ascii="仿宋" w:eastAsia="仿宋" w:hAnsi="仿宋" w:cs="仿宋" w:hint="eastAsia"/>
          <w:sz w:val="28"/>
        </w:rPr>
        <w:t>年1</w:t>
      </w:r>
      <w:r>
        <w:rPr>
          <w:rFonts w:ascii="仿宋" w:eastAsia="仿宋" w:hAnsi="仿宋" w:cs="仿宋"/>
          <w:sz w:val="28"/>
        </w:rPr>
        <w:t>2</w:t>
      </w:r>
      <w:r>
        <w:rPr>
          <w:rFonts w:ascii="仿宋" w:eastAsia="仿宋" w:hAnsi="仿宋" w:cs="仿宋" w:hint="eastAsia"/>
          <w:sz w:val="28"/>
        </w:rPr>
        <w:t>月9日（上午9：00-11：30，下午2：00-4：00）。</w:t>
      </w:r>
      <w:r w:rsidRPr="009743E6">
        <w:rPr>
          <w:rFonts w:ascii="仿宋" w:eastAsia="仿宋" w:hAnsi="仿宋" w:cs="仿宋" w:hint="eastAsia"/>
          <w:sz w:val="28"/>
        </w:rPr>
        <w:t>领取竞谈文件时，提供购买标书的银行证明。</w:t>
      </w:r>
    </w:p>
    <w:p w14:paraId="21A5720A" w14:textId="77777777" w:rsidR="009743E6" w:rsidRDefault="009743E6" w:rsidP="009743E6">
      <w:pPr>
        <w:spacing w:line="360" w:lineRule="auto"/>
        <w:ind w:firstLineChars="100" w:firstLine="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七、报价文件递交时间：2021年12月 10  日（上午9：30）</w:t>
      </w:r>
    </w:p>
    <w:p w14:paraId="6314B515" w14:textId="77777777" w:rsidR="009743E6" w:rsidRDefault="009743E6" w:rsidP="009743E6">
      <w:pPr>
        <w:spacing w:line="360" w:lineRule="auto"/>
        <w:ind w:firstLineChars="100" w:firstLine="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八、谈判开始时间：2021年12月 10  日（上午9：30）</w:t>
      </w:r>
    </w:p>
    <w:p w14:paraId="2C73E376" w14:textId="77777777" w:rsidR="009743E6" w:rsidRDefault="009743E6" w:rsidP="009743E6">
      <w:pPr>
        <w:spacing w:line="36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 xml:space="preserve">  九、交货期：中标单位自宣布中标后24小时内与采购人签订合同，</w:t>
      </w:r>
      <w:r>
        <w:rPr>
          <w:rFonts w:ascii="仿宋_GB2312" w:eastAsia="仿宋_GB2312" w:hAnsi="宋体"/>
          <w:sz w:val="28"/>
        </w:rPr>
        <w:lastRenderedPageBreak/>
        <w:t>中标后立即组织货源，保证在合同签订之日起按竞</w:t>
      </w:r>
      <w:proofErr w:type="gramStart"/>
      <w:r>
        <w:rPr>
          <w:rFonts w:ascii="仿宋_GB2312" w:eastAsia="仿宋_GB2312" w:hAnsi="宋体"/>
          <w:sz w:val="28"/>
        </w:rPr>
        <w:t>谈要求</w:t>
      </w:r>
      <w:proofErr w:type="gramEnd"/>
      <w:r>
        <w:rPr>
          <w:rFonts w:ascii="仿宋_GB2312" w:eastAsia="仿宋_GB2312" w:hAnsi="宋体"/>
          <w:sz w:val="28"/>
        </w:rPr>
        <w:t>时间节点完成到货和施工，并交付使用。</w:t>
      </w:r>
    </w:p>
    <w:p w14:paraId="74E9F0DE" w14:textId="77777777" w:rsidR="009743E6" w:rsidRDefault="009743E6" w:rsidP="009743E6">
      <w:pPr>
        <w:spacing w:line="360" w:lineRule="auto"/>
        <w:ind w:firstLineChars="100" w:firstLine="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十、交货地点：以合同确定地点为准。</w:t>
      </w:r>
    </w:p>
    <w:p w14:paraId="4DCA6E08" w14:textId="77777777" w:rsidR="009743E6" w:rsidRDefault="009743E6" w:rsidP="009743E6">
      <w:pPr>
        <w:spacing w:line="360" w:lineRule="auto"/>
        <w:ind w:firstLineChars="100" w:firstLine="28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十一、报价、谈判地点：</w:t>
      </w:r>
      <w:r>
        <w:rPr>
          <w:rFonts w:ascii="仿宋" w:eastAsia="仿宋" w:hAnsi="仿宋" w:cs="仿宋" w:hint="eastAsia"/>
          <w:kern w:val="0"/>
          <w:sz w:val="28"/>
          <w:szCs w:val="28"/>
        </w:rPr>
        <w:t>中广有线南通分公司3号楼402室</w:t>
      </w:r>
      <w:r>
        <w:rPr>
          <w:rFonts w:ascii="仿宋_GB2312" w:eastAsia="仿宋_GB2312" w:hAnsi="宋体"/>
          <w:sz w:val="28"/>
          <w:szCs w:val="28"/>
        </w:rPr>
        <w:t>，</w:t>
      </w:r>
      <w:r>
        <w:rPr>
          <w:rFonts w:ascii="仿宋_GB2312" w:eastAsia="仿宋_GB2312" w:hAnsi="宋体"/>
          <w:sz w:val="28"/>
        </w:rPr>
        <w:t>如有变动，另行通知。</w:t>
      </w:r>
    </w:p>
    <w:p w14:paraId="0C50F3F6" w14:textId="3932660D" w:rsidR="00D71346" w:rsidRDefault="00D71346"/>
    <w:p w14:paraId="5D81C462" w14:textId="5657BE44" w:rsidR="009743E6" w:rsidRPr="009743E6" w:rsidRDefault="009743E6" w:rsidP="009743E6"/>
    <w:p w14:paraId="7F2B084C" w14:textId="30EA4465" w:rsidR="009743E6" w:rsidRPr="009743E6" w:rsidRDefault="009743E6" w:rsidP="009743E6"/>
    <w:p w14:paraId="264EA90A" w14:textId="32B7B003" w:rsidR="009743E6" w:rsidRPr="009743E6" w:rsidRDefault="009743E6" w:rsidP="009743E6"/>
    <w:p w14:paraId="4BE83297" w14:textId="25E999FB" w:rsidR="009743E6" w:rsidRPr="009743E6" w:rsidRDefault="009743E6" w:rsidP="009743E6"/>
    <w:p w14:paraId="0DC504D5" w14:textId="5A572044" w:rsidR="009743E6" w:rsidRDefault="009743E6" w:rsidP="009743E6"/>
    <w:p w14:paraId="5D57678A" w14:textId="77777777" w:rsidR="009743E6" w:rsidRDefault="009743E6" w:rsidP="009743E6">
      <w:pPr>
        <w:pStyle w:val="a0"/>
        <w:ind w:firstLineChars="1600" w:firstLine="4800"/>
        <w:rPr>
          <w:rFonts w:ascii="仿宋" w:eastAsia="仿宋" w:hAnsi="仿宋" w:cs="仿宋"/>
          <w:sz w:val="30"/>
          <w:szCs w:val="30"/>
        </w:rPr>
      </w:pPr>
      <w:r w:rsidRPr="009743E6">
        <w:rPr>
          <w:rFonts w:ascii="仿宋" w:eastAsia="仿宋" w:hAnsi="仿宋" w:cs="仿宋" w:hint="eastAsia"/>
          <w:sz w:val="30"/>
          <w:szCs w:val="30"/>
        </w:rPr>
        <w:t xml:space="preserve">联系人：蔡小蒙      </w:t>
      </w:r>
    </w:p>
    <w:p w14:paraId="00BF1442" w14:textId="3D78C62C" w:rsidR="009743E6" w:rsidRPr="009743E6" w:rsidRDefault="009743E6" w:rsidP="009743E6">
      <w:pPr>
        <w:pStyle w:val="a0"/>
        <w:ind w:firstLineChars="1500" w:firstLine="4500"/>
        <w:rPr>
          <w:rFonts w:ascii="仿宋" w:eastAsia="仿宋" w:hAnsi="仿宋" w:cs="仿宋"/>
          <w:sz w:val="30"/>
          <w:szCs w:val="30"/>
        </w:rPr>
      </w:pPr>
      <w:r w:rsidRPr="009743E6">
        <w:rPr>
          <w:rFonts w:ascii="仿宋" w:eastAsia="仿宋" w:hAnsi="仿宋" w:cs="仿宋" w:hint="eastAsia"/>
          <w:sz w:val="30"/>
          <w:szCs w:val="30"/>
        </w:rPr>
        <w:t>电话：0513-68151655</w:t>
      </w:r>
    </w:p>
    <w:p w14:paraId="5B7DB614" w14:textId="71230079" w:rsidR="009743E6" w:rsidRDefault="009743E6" w:rsidP="009743E6">
      <w:pPr>
        <w:jc w:val="center"/>
      </w:pPr>
    </w:p>
    <w:p w14:paraId="26C40A5B" w14:textId="77777777" w:rsidR="00146624" w:rsidRDefault="00146624" w:rsidP="00146624">
      <w:pPr>
        <w:pStyle w:val="a0"/>
        <w:ind w:firstLineChars="1700" w:firstLine="5100"/>
        <w:rPr>
          <w:rFonts w:ascii="仿宋" w:eastAsia="仿宋" w:hAnsi="仿宋" w:cs="仿宋"/>
          <w:sz w:val="30"/>
          <w:szCs w:val="30"/>
        </w:rPr>
      </w:pPr>
    </w:p>
    <w:p w14:paraId="299BAC53" w14:textId="569B8181" w:rsidR="00146624" w:rsidRDefault="00146624" w:rsidP="00146624">
      <w:pPr>
        <w:pStyle w:val="a0"/>
        <w:ind w:firstLineChars="1700" w:firstLine="5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中广有线南通分公司</w:t>
      </w:r>
    </w:p>
    <w:p w14:paraId="66D62707" w14:textId="18F27C6A" w:rsidR="00146624" w:rsidRPr="00146624" w:rsidRDefault="00146624" w:rsidP="00146624">
      <w:pPr>
        <w:pStyle w:val="a0"/>
        <w:ind w:firstLineChars="1800" w:firstLine="5400"/>
        <w:rPr>
          <w:rFonts w:ascii="仿宋" w:eastAsia="仿宋" w:hAnsi="仿宋" w:cs="仿宋"/>
          <w:sz w:val="30"/>
          <w:szCs w:val="30"/>
        </w:rPr>
      </w:pPr>
      <w:r w:rsidRPr="00146624">
        <w:rPr>
          <w:rFonts w:ascii="仿宋" w:eastAsia="仿宋" w:hAnsi="仿宋" w:cs="仿宋"/>
          <w:sz w:val="30"/>
          <w:szCs w:val="30"/>
        </w:rPr>
        <w:t>2021</w:t>
      </w:r>
      <w:r w:rsidRPr="00146624">
        <w:rPr>
          <w:rFonts w:ascii="仿宋" w:eastAsia="仿宋" w:hAnsi="仿宋" w:cs="仿宋" w:hint="eastAsia"/>
          <w:sz w:val="30"/>
          <w:szCs w:val="30"/>
        </w:rPr>
        <w:t>年1</w:t>
      </w:r>
      <w:r w:rsidRPr="00146624">
        <w:rPr>
          <w:rFonts w:ascii="仿宋" w:eastAsia="仿宋" w:hAnsi="仿宋" w:cs="仿宋"/>
          <w:sz w:val="30"/>
          <w:szCs w:val="30"/>
        </w:rPr>
        <w:t>2</w:t>
      </w:r>
      <w:r w:rsidRPr="00146624">
        <w:rPr>
          <w:rFonts w:ascii="仿宋" w:eastAsia="仿宋" w:hAnsi="仿宋" w:cs="仿宋" w:hint="eastAsia"/>
          <w:sz w:val="30"/>
          <w:szCs w:val="30"/>
        </w:rPr>
        <w:t>月6日</w:t>
      </w:r>
    </w:p>
    <w:sectPr w:rsidR="00146624" w:rsidRPr="0014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AD5E7"/>
    <w:multiLevelType w:val="singleLevel"/>
    <w:tmpl w:val="0FCAD5E7"/>
    <w:lvl w:ilvl="0">
      <w:start w:val="6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6"/>
    <w:rsid w:val="00025C73"/>
    <w:rsid w:val="00037F00"/>
    <w:rsid w:val="00042974"/>
    <w:rsid w:val="00062C55"/>
    <w:rsid w:val="00077B06"/>
    <w:rsid w:val="000878A0"/>
    <w:rsid w:val="0009326A"/>
    <w:rsid w:val="000959B5"/>
    <w:rsid w:val="000D6111"/>
    <w:rsid w:val="0010184F"/>
    <w:rsid w:val="00136F0F"/>
    <w:rsid w:val="00146624"/>
    <w:rsid w:val="00170707"/>
    <w:rsid w:val="001711A9"/>
    <w:rsid w:val="00172770"/>
    <w:rsid w:val="00196BE4"/>
    <w:rsid w:val="001B648B"/>
    <w:rsid w:val="001C0A0A"/>
    <w:rsid w:val="00210143"/>
    <w:rsid w:val="00214F2D"/>
    <w:rsid w:val="00217CB2"/>
    <w:rsid w:val="002258BC"/>
    <w:rsid w:val="00227A48"/>
    <w:rsid w:val="00236E84"/>
    <w:rsid w:val="00261D4F"/>
    <w:rsid w:val="00270F55"/>
    <w:rsid w:val="00296DFE"/>
    <w:rsid w:val="00297E57"/>
    <w:rsid w:val="002A58DF"/>
    <w:rsid w:val="002A7A05"/>
    <w:rsid w:val="002B7FD5"/>
    <w:rsid w:val="003034A9"/>
    <w:rsid w:val="00317E86"/>
    <w:rsid w:val="00346436"/>
    <w:rsid w:val="00381904"/>
    <w:rsid w:val="00383B7B"/>
    <w:rsid w:val="00390660"/>
    <w:rsid w:val="0039591B"/>
    <w:rsid w:val="003B71BE"/>
    <w:rsid w:val="003D2CBA"/>
    <w:rsid w:val="003D3BB0"/>
    <w:rsid w:val="003E7DFC"/>
    <w:rsid w:val="0044199F"/>
    <w:rsid w:val="00441E30"/>
    <w:rsid w:val="0044274A"/>
    <w:rsid w:val="00453097"/>
    <w:rsid w:val="00454A0F"/>
    <w:rsid w:val="0047069C"/>
    <w:rsid w:val="00473511"/>
    <w:rsid w:val="004747BB"/>
    <w:rsid w:val="00482C5E"/>
    <w:rsid w:val="004A0027"/>
    <w:rsid w:val="004C2C9E"/>
    <w:rsid w:val="0050458B"/>
    <w:rsid w:val="00513F32"/>
    <w:rsid w:val="00541943"/>
    <w:rsid w:val="0057580D"/>
    <w:rsid w:val="00577184"/>
    <w:rsid w:val="00586EAC"/>
    <w:rsid w:val="0059154C"/>
    <w:rsid w:val="00592612"/>
    <w:rsid w:val="005929F4"/>
    <w:rsid w:val="005B1324"/>
    <w:rsid w:val="005D53AC"/>
    <w:rsid w:val="005D631B"/>
    <w:rsid w:val="006243BB"/>
    <w:rsid w:val="00645756"/>
    <w:rsid w:val="00647CAB"/>
    <w:rsid w:val="006518DD"/>
    <w:rsid w:val="00660B8C"/>
    <w:rsid w:val="00661F15"/>
    <w:rsid w:val="00665BA2"/>
    <w:rsid w:val="006B5728"/>
    <w:rsid w:val="006E5CF2"/>
    <w:rsid w:val="006F2B8E"/>
    <w:rsid w:val="007013B3"/>
    <w:rsid w:val="00711C50"/>
    <w:rsid w:val="0071625E"/>
    <w:rsid w:val="007573AD"/>
    <w:rsid w:val="007610D8"/>
    <w:rsid w:val="00766275"/>
    <w:rsid w:val="0077384D"/>
    <w:rsid w:val="007A432D"/>
    <w:rsid w:val="007C007F"/>
    <w:rsid w:val="007C34D1"/>
    <w:rsid w:val="007D036D"/>
    <w:rsid w:val="007D03A3"/>
    <w:rsid w:val="007D0ACA"/>
    <w:rsid w:val="007E0A22"/>
    <w:rsid w:val="007F49AE"/>
    <w:rsid w:val="007F6B91"/>
    <w:rsid w:val="00801B43"/>
    <w:rsid w:val="008043C1"/>
    <w:rsid w:val="00826B00"/>
    <w:rsid w:val="008435D7"/>
    <w:rsid w:val="00846DFA"/>
    <w:rsid w:val="00892AFC"/>
    <w:rsid w:val="00894AE6"/>
    <w:rsid w:val="0089566A"/>
    <w:rsid w:val="008A7D3C"/>
    <w:rsid w:val="008B01B1"/>
    <w:rsid w:val="008B470E"/>
    <w:rsid w:val="008D6F56"/>
    <w:rsid w:val="009121BF"/>
    <w:rsid w:val="0092253E"/>
    <w:rsid w:val="00926FBF"/>
    <w:rsid w:val="00936A0B"/>
    <w:rsid w:val="0094155C"/>
    <w:rsid w:val="00943FFE"/>
    <w:rsid w:val="009743E6"/>
    <w:rsid w:val="009773F8"/>
    <w:rsid w:val="00996C77"/>
    <w:rsid w:val="009B098F"/>
    <w:rsid w:val="009B3120"/>
    <w:rsid w:val="009C53CA"/>
    <w:rsid w:val="009F3E74"/>
    <w:rsid w:val="00A40BE6"/>
    <w:rsid w:val="00A560A4"/>
    <w:rsid w:val="00A735AB"/>
    <w:rsid w:val="00A74FA7"/>
    <w:rsid w:val="00A825B8"/>
    <w:rsid w:val="00A93354"/>
    <w:rsid w:val="00AA1FF5"/>
    <w:rsid w:val="00AA4D57"/>
    <w:rsid w:val="00AA643A"/>
    <w:rsid w:val="00AB4C9A"/>
    <w:rsid w:val="00AC284E"/>
    <w:rsid w:val="00AF326A"/>
    <w:rsid w:val="00AF7B2E"/>
    <w:rsid w:val="00B04196"/>
    <w:rsid w:val="00B377EA"/>
    <w:rsid w:val="00B5149A"/>
    <w:rsid w:val="00B53C5D"/>
    <w:rsid w:val="00B57702"/>
    <w:rsid w:val="00B61C6C"/>
    <w:rsid w:val="00B654EF"/>
    <w:rsid w:val="00B711FA"/>
    <w:rsid w:val="00B773C2"/>
    <w:rsid w:val="00B86256"/>
    <w:rsid w:val="00B9588D"/>
    <w:rsid w:val="00BA2257"/>
    <w:rsid w:val="00BC17DA"/>
    <w:rsid w:val="00BD7410"/>
    <w:rsid w:val="00BE071D"/>
    <w:rsid w:val="00C02C72"/>
    <w:rsid w:val="00C44EC6"/>
    <w:rsid w:val="00C56575"/>
    <w:rsid w:val="00C93118"/>
    <w:rsid w:val="00CB55FF"/>
    <w:rsid w:val="00CC351C"/>
    <w:rsid w:val="00CF73CB"/>
    <w:rsid w:val="00D71346"/>
    <w:rsid w:val="00D72D72"/>
    <w:rsid w:val="00D85BD3"/>
    <w:rsid w:val="00D861EE"/>
    <w:rsid w:val="00D90A3B"/>
    <w:rsid w:val="00DA049F"/>
    <w:rsid w:val="00DB7364"/>
    <w:rsid w:val="00DE3C28"/>
    <w:rsid w:val="00DF235C"/>
    <w:rsid w:val="00DF30A7"/>
    <w:rsid w:val="00E06C75"/>
    <w:rsid w:val="00E0762C"/>
    <w:rsid w:val="00E350F8"/>
    <w:rsid w:val="00E35EF9"/>
    <w:rsid w:val="00E424D1"/>
    <w:rsid w:val="00E50EF6"/>
    <w:rsid w:val="00E552E3"/>
    <w:rsid w:val="00E90F27"/>
    <w:rsid w:val="00E93FCA"/>
    <w:rsid w:val="00EA02E6"/>
    <w:rsid w:val="00EA0FDA"/>
    <w:rsid w:val="00EA3FAD"/>
    <w:rsid w:val="00EC37A3"/>
    <w:rsid w:val="00F05A0F"/>
    <w:rsid w:val="00F2129C"/>
    <w:rsid w:val="00F2166C"/>
    <w:rsid w:val="00F229A2"/>
    <w:rsid w:val="00F257C8"/>
    <w:rsid w:val="00F257E6"/>
    <w:rsid w:val="00F461C8"/>
    <w:rsid w:val="00F5037F"/>
    <w:rsid w:val="00F633AE"/>
    <w:rsid w:val="00F63A18"/>
    <w:rsid w:val="00F72043"/>
    <w:rsid w:val="00F84267"/>
    <w:rsid w:val="00FA1902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9E06"/>
  <w15:chartTrackingRefBased/>
  <w15:docId w15:val="{B4B0F0C0-4E67-46C2-9E6B-9207C889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74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qFormat/>
    <w:rsid w:val="009743E6"/>
    <w:pPr>
      <w:spacing w:after="120"/>
    </w:pPr>
  </w:style>
  <w:style w:type="character" w:customStyle="1" w:styleId="a4">
    <w:name w:val="正文文本 字符"/>
    <w:basedOn w:val="a1"/>
    <w:link w:val="a0"/>
    <w:semiHidden/>
    <w:rsid w:val="009743E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蔡小蒙</dc:creator>
  <cp:keywords/>
  <dc:description/>
  <cp:lastModifiedBy>蔡小蒙</cp:lastModifiedBy>
  <cp:revision>2</cp:revision>
  <dcterms:created xsi:type="dcterms:W3CDTF">2021-12-06T07:20:00Z</dcterms:created>
  <dcterms:modified xsi:type="dcterms:W3CDTF">2021-12-06T07:28:00Z</dcterms:modified>
</cp:coreProperties>
</file>