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8B" w:rsidRDefault="00F830DB" w:rsidP="00F830DB">
      <w:pPr>
        <w:jc w:val="center"/>
        <w:rPr>
          <w:rFonts w:ascii="黑体" w:eastAsia="黑体" w:hAnsi="黑体"/>
          <w:sz w:val="28"/>
          <w:szCs w:val="28"/>
        </w:rPr>
      </w:pPr>
      <w:r w:rsidRPr="00F830DB">
        <w:rPr>
          <w:rFonts w:ascii="黑体" w:eastAsia="黑体" w:hAnsi="黑体" w:hint="eastAsia"/>
          <w:sz w:val="28"/>
          <w:szCs w:val="28"/>
        </w:rPr>
        <w:t>江苏有线海门区公安局农村技防数据专网扩容升级项目招标公告</w:t>
      </w:r>
    </w:p>
    <w:p w:rsidR="00F830DB" w:rsidRPr="00F830DB" w:rsidRDefault="00F830DB" w:rsidP="00F830DB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32"/>
          <w:szCs w:val="32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根据相关法律法规的规定，</w:t>
      </w:r>
      <w:r w:rsidRPr="00F830DB">
        <w:rPr>
          <w:rFonts w:ascii="宋体" w:eastAsia="宋体" w:hAnsi="宋体" w:cs="宋体" w:hint="eastAsia"/>
          <w:sz w:val="24"/>
          <w:szCs w:val="24"/>
          <w:u w:val="single"/>
        </w:rPr>
        <w:t>江苏有线网络发展有限责任公司海门分公司</w:t>
      </w:r>
      <w:r w:rsidRPr="00F830DB">
        <w:rPr>
          <w:rFonts w:ascii="宋体" w:eastAsia="宋体" w:hAnsi="宋体" w:cs="宋体" w:hint="eastAsia"/>
          <w:sz w:val="24"/>
          <w:szCs w:val="24"/>
        </w:rPr>
        <w:t>就以下</w:t>
      </w:r>
      <w:r w:rsidRPr="00F830DB">
        <w:rPr>
          <w:rFonts w:ascii="宋体" w:eastAsia="宋体" w:hAnsi="宋体" w:cs="宋体" w:hint="eastAsia"/>
          <w:sz w:val="24"/>
          <w:szCs w:val="24"/>
          <w:u w:val="single"/>
        </w:rPr>
        <w:t xml:space="preserve"> 江苏有线海门区公安局农村技防数据专网扩容升级项目</w:t>
      </w:r>
      <w:r w:rsidRPr="00F830DB">
        <w:rPr>
          <w:rFonts w:ascii="宋体" w:eastAsia="宋体" w:hAnsi="宋体" w:cs="宋体" w:hint="eastAsia"/>
          <w:sz w:val="24"/>
          <w:szCs w:val="24"/>
        </w:rPr>
        <w:t>工程进行公开招标，欢迎符合要求的单位前来参与投标。</w:t>
      </w:r>
    </w:p>
    <w:p w:rsidR="00F830DB" w:rsidRPr="00F830DB" w:rsidRDefault="00F830DB" w:rsidP="00F830DB">
      <w:pPr>
        <w:widowControl/>
        <w:numPr>
          <w:ilvl w:val="0"/>
          <w:numId w:val="1"/>
        </w:numPr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color w:val="000000"/>
          <w:sz w:val="24"/>
          <w:szCs w:val="24"/>
        </w:rPr>
        <w:t>项目名称：</w:t>
      </w:r>
      <w:r w:rsidRPr="00F830DB"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江苏有线海门区公安局农村技防数据专网扩容升级项目 </w:t>
      </w:r>
    </w:p>
    <w:p w:rsidR="00F830DB" w:rsidRPr="00F830DB" w:rsidRDefault="00F830DB" w:rsidP="00F830DB">
      <w:pPr>
        <w:widowControl/>
        <w:spacing w:line="360" w:lineRule="auto"/>
        <w:ind w:left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color w:val="000000"/>
          <w:sz w:val="24"/>
          <w:szCs w:val="24"/>
        </w:rPr>
        <w:t>本项目主要内容简介：详见项目需求</w:t>
      </w:r>
      <w:r w:rsidRPr="00F830DB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。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二、</w:t>
      </w:r>
      <w:r w:rsidRPr="00F830DB">
        <w:rPr>
          <w:rFonts w:ascii="宋体" w:eastAsia="宋体" w:hAnsi="宋体" w:cs="宋体" w:hint="eastAsia"/>
          <w:b/>
          <w:sz w:val="24"/>
          <w:szCs w:val="24"/>
        </w:rPr>
        <w:t>本项目共计需升级产品设备39台，项目最高限价为人民</w:t>
      </w:r>
      <w:r w:rsidRPr="00F830DB">
        <w:rPr>
          <w:rFonts w:ascii="宋体" w:eastAsia="宋体" w:hAnsi="宋体" w:cs="宋体" w:hint="eastAsia"/>
          <w:b/>
          <w:color w:val="000000"/>
          <w:sz w:val="24"/>
          <w:szCs w:val="24"/>
        </w:rPr>
        <w:t>币</w:t>
      </w:r>
      <w:r w:rsidRPr="00F830DB">
        <w:rPr>
          <w:rFonts w:ascii="宋体" w:eastAsia="宋体" w:hAnsi="宋体" w:cs="宋体" w:hint="eastAsia"/>
          <w:b/>
          <w:color w:val="FF0000"/>
          <w:sz w:val="24"/>
          <w:szCs w:val="24"/>
        </w:rPr>
        <w:t>24.5</w:t>
      </w:r>
      <w:r w:rsidRPr="00F830DB">
        <w:rPr>
          <w:rFonts w:ascii="宋体" w:eastAsia="宋体" w:hAnsi="宋体" w:cs="宋体" w:hint="eastAsia"/>
          <w:b/>
          <w:sz w:val="24"/>
          <w:szCs w:val="24"/>
        </w:rPr>
        <w:t>万</w:t>
      </w:r>
      <w:bookmarkStart w:id="0" w:name="_GoBack"/>
      <w:bookmarkEnd w:id="0"/>
      <w:r w:rsidRPr="00F830DB">
        <w:rPr>
          <w:rFonts w:ascii="宋体" w:eastAsia="宋体" w:hAnsi="宋体" w:cs="宋体" w:hint="eastAsia"/>
          <w:b/>
          <w:sz w:val="24"/>
          <w:szCs w:val="24"/>
        </w:rPr>
        <w:t>元，按实际完成产品设备用量单价数量结算，投标报价超过最高限价的视为无效报价。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三、投标供应商的资格要求:</w:t>
      </w:r>
    </w:p>
    <w:p w:rsidR="00F830DB" w:rsidRPr="00F830DB" w:rsidRDefault="00F830DB" w:rsidP="00F830DB">
      <w:pPr>
        <w:widowControl/>
        <w:spacing w:line="520" w:lineRule="exact"/>
        <w:ind w:firstLineChars="200" w:firstLine="480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F830DB">
        <w:rPr>
          <w:rFonts w:ascii="宋体" w:eastAsia="宋体" w:hAnsi="宋体" w:cs="Times New Roman"/>
          <w:sz w:val="24"/>
          <w:szCs w:val="24"/>
        </w:rPr>
        <w:t>1</w:t>
      </w:r>
      <w:r w:rsidRPr="00F830DB">
        <w:rPr>
          <w:rFonts w:ascii="宋体" w:eastAsia="宋体" w:hAnsi="宋体" w:cs="Times New Roman" w:hint="eastAsia"/>
          <w:sz w:val="24"/>
          <w:szCs w:val="24"/>
        </w:rPr>
        <w:t>.</w:t>
      </w:r>
      <w:r w:rsidRPr="00F830DB">
        <w:rPr>
          <w:rFonts w:ascii="宋体" w:eastAsia="宋体" w:hAnsi="宋体" w:cs="Times New Roman"/>
          <w:sz w:val="24"/>
          <w:szCs w:val="24"/>
        </w:rPr>
        <w:t>符合《中华人民共和国政府采购法》第二十二条对</w:t>
      </w:r>
      <w:bookmarkStart w:id="1" w:name="OLE_LINK13"/>
      <w:r w:rsidRPr="00F830DB">
        <w:rPr>
          <w:rFonts w:ascii="宋体" w:eastAsia="宋体" w:hAnsi="宋体" w:cs="Times New Roman"/>
          <w:sz w:val="24"/>
          <w:szCs w:val="24"/>
        </w:rPr>
        <w:t>供应商的</w:t>
      </w:r>
      <w:bookmarkEnd w:id="1"/>
      <w:r w:rsidRPr="00F830DB">
        <w:rPr>
          <w:rFonts w:ascii="宋体" w:eastAsia="宋体" w:hAnsi="宋体" w:cs="Times New Roman"/>
          <w:sz w:val="24"/>
          <w:szCs w:val="24"/>
        </w:rPr>
        <w:t>资格要求；</w:t>
      </w:r>
    </w:p>
    <w:p w:rsidR="00F830DB" w:rsidRPr="00F830DB" w:rsidRDefault="00F830DB" w:rsidP="00F830DB">
      <w:pPr>
        <w:widowControl/>
        <w:shd w:val="clear" w:color="auto" w:fill="FFFFFF"/>
        <w:spacing w:line="360" w:lineRule="atLeast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①具有独立承担民事责任的能力（提供法人营业执照复印件）；</w:t>
      </w:r>
    </w:p>
    <w:p w:rsidR="00F830DB" w:rsidRPr="00F830DB" w:rsidRDefault="00F830DB" w:rsidP="00F830DB">
      <w:pPr>
        <w:widowControl/>
        <w:shd w:val="clear" w:color="auto" w:fill="FFFFFF"/>
        <w:spacing w:line="360" w:lineRule="atLeast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②具有良好的商业信誉和健全的财务会计制度（提供上一年度的财务状况报告）；</w:t>
      </w:r>
    </w:p>
    <w:p w:rsidR="00F830DB" w:rsidRPr="00F830DB" w:rsidRDefault="00F830DB" w:rsidP="00F830DB">
      <w:pPr>
        <w:widowControl/>
        <w:shd w:val="clear" w:color="auto" w:fill="FFFFFF"/>
        <w:spacing w:line="360" w:lineRule="atLeast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③具有履行合同所必需的设备和专业技术能力（提供承诺函）（格式见招标文件附件）；</w:t>
      </w:r>
    </w:p>
    <w:p w:rsidR="00F830DB" w:rsidRPr="00F830DB" w:rsidRDefault="00F830DB" w:rsidP="00F830DB">
      <w:pPr>
        <w:widowControl/>
        <w:shd w:val="clear" w:color="auto" w:fill="FFFFFF"/>
        <w:spacing w:line="360" w:lineRule="atLeast"/>
        <w:ind w:firstLineChars="175" w:firstLine="420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④有依法缴纳税收和社会保障资金的良好记录（提供依法缴纳税收和社会保障资金的相关材料，具体为缴税及缴纳社保的发票类证明材料）；</w:t>
      </w:r>
    </w:p>
    <w:p w:rsidR="00F830DB" w:rsidRPr="00F830DB" w:rsidRDefault="00F830DB" w:rsidP="00F830DB">
      <w:pPr>
        <w:widowControl/>
        <w:spacing w:line="520" w:lineRule="exact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F830DB">
        <w:rPr>
          <w:rFonts w:ascii="宋体" w:eastAsia="宋体" w:hAnsi="宋体" w:cs="Times New Roman" w:hint="eastAsia"/>
          <w:sz w:val="24"/>
          <w:szCs w:val="24"/>
        </w:rPr>
        <w:t>⑤参加政府采购活动前三年内，在经营活动中没有重大违法记录（提供参加本项目政府采购活动前3年内在经营活动中没有重大违法记录的书面声明）（格式见招标文件附件）。</w:t>
      </w:r>
    </w:p>
    <w:p w:rsidR="00F830DB" w:rsidRPr="00F830DB" w:rsidRDefault="00F830DB" w:rsidP="00F830DB">
      <w:pPr>
        <w:widowControl/>
        <w:shd w:val="clear" w:color="auto" w:fill="FFFFFF"/>
        <w:spacing w:line="360" w:lineRule="atLeast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F830DB">
        <w:rPr>
          <w:rFonts w:ascii="宋体" w:eastAsia="宋体" w:hAnsi="宋体" w:cs="宋体" w:hint="eastAsia"/>
          <w:kern w:val="0"/>
          <w:sz w:val="24"/>
          <w:szCs w:val="24"/>
        </w:rPr>
        <w:t>四、招标采购方式：公开招标。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五、投标保证金:叁仟圆整，投标保证金以投标单位的纸质银行承兑汇票交纳。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开户名称：江苏有线网络发展有限责任公司海门分公司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开户行:农业银行海门支行    银行账号：10720101040543212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招标人最迟应当在书面合同签订后5日内向未中标的投标人退还投标保证金。中标单位待项目验收合格后退还。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有下列情形之一的，投标保证金可不予退还：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（1）投标人在招标文件中规定的投标过程中撤销投标的；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（2）中标人未能在规定期限内签订合同协议的；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lastRenderedPageBreak/>
        <w:t>（3）投标人有串通投标、弄虚作假等行为的；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（4）其他规定见投标人须知前附表。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未提交投标保证金或提交的投标保证金有瑕疵的投标将被否决。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sz w:val="24"/>
          <w:szCs w:val="24"/>
        </w:rPr>
      </w:pPr>
      <w:r w:rsidRPr="00F830DB">
        <w:rPr>
          <w:rFonts w:ascii="宋体" w:eastAsia="宋体" w:hAnsi="宋体" w:cs="宋体" w:hint="eastAsia"/>
          <w:color w:val="000000"/>
          <w:sz w:val="24"/>
          <w:szCs w:val="24"/>
        </w:rPr>
        <w:t>六、</w:t>
      </w:r>
      <w:r w:rsidRPr="00F830DB">
        <w:rPr>
          <w:rFonts w:ascii="宋体" w:eastAsia="宋体" w:hAnsi="宋体" w:cs="Times New Roman" w:hint="eastAsia"/>
          <w:b/>
          <w:sz w:val="24"/>
          <w:szCs w:val="24"/>
        </w:rPr>
        <w:t>投标截止及开标时间：</w:t>
      </w:r>
      <w:r w:rsidRPr="00F830DB">
        <w:rPr>
          <w:rFonts w:ascii="宋体" w:eastAsia="宋体" w:hAnsi="宋体" w:cs="Times New Roman" w:hint="eastAsia"/>
          <w:b/>
          <w:sz w:val="24"/>
          <w:szCs w:val="24"/>
          <w:u w:val="single"/>
        </w:rPr>
        <w:t>2022</w:t>
      </w:r>
      <w:r w:rsidRPr="00F830DB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Pr="00F830DB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Pr="00F830D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F830DB">
        <w:rPr>
          <w:rFonts w:ascii="宋体" w:eastAsia="宋体" w:hAnsi="宋体" w:cs="Times New Roman"/>
          <w:b/>
          <w:sz w:val="24"/>
          <w:szCs w:val="24"/>
          <w:u w:val="single"/>
        </w:rPr>
        <w:t xml:space="preserve">4 </w:t>
      </w:r>
      <w:r w:rsidRPr="00F830DB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Pr="00F830DB">
        <w:rPr>
          <w:rFonts w:ascii="宋体" w:eastAsia="宋体" w:hAnsi="宋体" w:cs="Times New Roman"/>
          <w:b/>
          <w:sz w:val="24"/>
          <w:szCs w:val="24"/>
          <w:u w:val="single"/>
        </w:rPr>
        <w:t xml:space="preserve"> </w:t>
      </w:r>
      <w:r w:rsidRPr="00F830D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F830DB">
        <w:rPr>
          <w:rFonts w:ascii="宋体" w:eastAsia="宋体" w:hAnsi="宋体" w:cs="Times New Roman"/>
          <w:b/>
          <w:sz w:val="24"/>
          <w:szCs w:val="24"/>
          <w:u w:val="single"/>
        </w:rPr>
        <w:t>6</w:t>
      </w:r>
      <w:r w:rsidRPr="00F830D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Pr="00F830DB">
        <w:rPr>
          <w:rFonts w:ascii="宋体" w:eastAsia="宋体" w:hAnsi="宋体" w:cs="Times New Roman" w:hint="eastAsia"/>
          <w:b/>
          <w:sz w:val="24"/>
          <w:szCs w:val="24"/>
        </w:rPr>
        <w:t>日</w:t>
      </w:r>
      <w:r w:rsidRPr="00F830D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Pr="00F830DB">
        <w:rPr>
          <w:rFonts w:ascii="宋体" w:eastAsia="宋体" w:hAnsi="宋体" w:cs="Times New Roman"/>
          <w:b/>
          <w:sz w:val="24"/>
          <w:szCs w:val="24"/>
          <w:u w:val="single"/>
        </w:rPr>
        <w:t>15</w:t>
      </w:r>
      <w:r w:rsidRPr="00F830D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Pr="00F830DB">
        <w:rPr>
          <w:rFonts w:ascii="宋体" w:eastAsia="宋体" w:hAnsi="宋体" w:cs="Times New Roman" w:hint="eastAsia"/>
          <w:b/>
          <w:sz w:val="24"/>
          <w:szCs w:val="24"/>
        </w:rPr>
        <w:t>时</w:t>
      </w:r>
      <w:r w:rsidRPr="00F830D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Pr="00F830DB">
        <w:rPr>
          <w:rFonts w:ascii="宋体" w:eastAsia="宋体" w:hAnsi="宋体" w:cs="Times New Roman"/>
          <w:b/>
          <w:sz w:val="24"/>
          <w:szCs w:val="24"/>
          <w:u w:val="single"/>
        </w:rPr>
        <w:t>00</w:t>
      </w:r>
      <w:r w:rsidRPr="00F830D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F830DB">
        <w:rPr>
          <w:rFonts w:ascii="宋体" w:eastAsia="宋体" w:hAnsi="宋体" w:cs="Times New Roman" w:hint="eastAsia"/>
          <w:b/>
          <w:sz w:val="24"/>
          <w:szCs w:val="24"/>
        </w:rPr>
        <w:t>分</w:t>
      </w:r>
      <w:r w:rsidRPr="00F830DB">
        <w:rPr>
          <w:rFonts w:ascii="宋体" w:eastAsia="宋体" w:hAnsi="宋体" w:cs="Times New Roman"/>
          <w:b/>
          <w:sz w:val="24"/>
          <w:szCs w:val="24"/>
        </w:rPr>
        <w:t>（北京时间）</w:t>
      </w:r>
      <w:r w:rsidRPr="00F830DB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:rsidR="00F830DB" w:rsidRPr="00F830DB" w:rsidRDefault="00F830DB" w:rsidP="00F830DB">
      <w:pPr>
        <w:spacing w:line="500" w:lineRule="exact"/>
        <w:ind w:firstLineChars="200" w:firstLine="480"/>
        <w:rPr>
          <w:rFonts w:ascii="宋体" w:eastAsia="宋体" w:hAnsi="宋体" w:cs="Times New Roman" w:hint="eastAsia"/>
          <w:color w:val="FF0000"/>
          <w:sz w:val="24"/>
          <w:szCs w:val="24"/>
        </w:rPr>
      </w:pPr>
      <w:r w:rsidRPr="00F830DB">
        <w:rPr>
          <w:rFonts w:ascii="宋体" w:eastAsia="宋体" w:hAnsi="宋体" w:cs="宋体" w:hint="eastAsia"/>
          <w:color w:val="000000"/>
          <w:sz w:val="24"/>
          <w:szCs w:val="24"/>
        </w:rPr>
        <w:t>七、</w:t>
      </w:r>
      <w:r w:rsidRPr="00F830DB">
        <w:rPr>
          <w:rFonts w:ascii="宋体" w:eastAsia="宋体" w:hAnsi="宋体" w:cs="Times New Roman"/>
          <w:sz w:val="24"/>
          <w:szCs w:val="24"/>
        </w:rPr>
        <w:t>递交投标文件、开标地点：</w:t>
      </w:r>
      <w:r w:rsidRPr="00F830DB">
        <w:rPr>
          <w:rFonts w:ascii="宋体" w:eastAsia="宋体" w:hAnsi="宋体" w:cs="Times New Roman" w:hint="eastAsia"/>
          <w:sz w:val="24"/>
          <w:szCs w:val="24"/>
        </w:rPr>
        <w:t>江苏有线网络发展有限责任公司海门分公司（海门区闻海路2号17楼会议室）</w:t>
      </w:r>
      <w:r w:rsidRPr="00F830DB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F830DB" w:rsidRPr="00F830DB" w:rsidRDefault="00F830DB" w:rsidP="00F830DB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八、联系方式：</w:t>
      </w:r>
    </w:p>
    <w:p w:rsidR="00F830DB" w:rsidRPr="00F830DB" w:rsidRDefault="00F830DB" w:rsidP="00F830DB">
      <w:pPr>
        <w:widowControl/>
        <w:spacing w:line="360" w:lineRule="auto"/>
        <w:ind w:firstLineChars="250" w:firstLine="600"/>
        <w:jc w:val="left"/>
        <w:rPr>
          <w:rFonts w:ascii="宋体" w:eastAsia="宋体" w:hAnsi="宋体" w:cs="宋体" w:hint="eastAsia"/>
          <w:kern w:val="0"/>
          <w:sz w:val="24"/>
          <w:szCs w:val="24"/>
          <w:lang w:bidi="ar"/>
        </w:rPr>
      </w:pPr>
      <w:r w:rsidRPr="00F830DB"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采购单位联系人：曹必胜 </w:t>
      </w:r>
      <w:r w:rsidRPr="00F830DB">
        <w:rPr>
          <w:rFonts w:ascii="宋体" w:eastAsia="宋体" w:hAnsi="宋体" w:cs="宋体"/>
          <w:kern w:val="0"/>
          <w:sz w:val="24"/>
          <w:szCs w:val="24"/>
          <w:lang w:bidi="ar"/>
        </w:rPr>
        <w:t xml:space="preserve">  </w:t>
      </w:r>
      <w:r w:rsidRPr="00F830DB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联系电话：13912232822</w:t>
      </w:r>
    </w:p>
    <w:p w:rsidR="00F830DB" w:rsidRPr="00F830DB" w:rsidRDefault="00F830DB" w:rsidP="00F830DB">
      <w:pPr>
        <w:widowControl/>
        <w:spacing w:line="360" w:lineRule="auto"/>
        <w:ind w:leftChars="228" w:left="479"/>
        <w:jc w:val="left"/>
        <w:rPr>
          <w:rFonts w:ascii="宋体" w:eastAsia="宋体" w:hAnsi="宋体" w:cs="宋体" w:hint="eastAsia"/>
          <w:b/>
          <w:sz w:val="24"/>
          <w:szCs w:val="24"/>
        </w:rPr>
      </w:pPr>
      <w:r w:rsidRPr="00F830DB">
        <w:rPr>
          <w:rFonts w:ascii="宋体" w:eastAsia="宋体" w:hAnsi="宋体" w:cs="宋体" w:hint="eastAsia"/>
          <w:b/>
          <w:sz w:val="24"/>
          <w:szCs w:val="24"/>
        </w:rPr>
        <w:t>友情提醒：</w:t>
      </w:r>
    </w:p>
    <w:p w:rsidR="00F830DB" w:rsidRPr="00F830DB" w:rsidRDefault="00F830DB" w:rsidP="00F830DB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1、请各供应商连续关注本网站可能发生的相关变化等信息。如没有及时获悉相关变化而引起的后果由供应商自负。</w:t>
      </w:r>
    </w:p>
    <w:p w:rsidR="00F830DB" w:rsidRPr="00F830DB" w:rsidRDefault="00F830DB" w:rsidP="00F830DB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2、请各供应商认真阅读招标文件，</w:t>
      </w:r>
      <w:r w:rsidRPr="00F830DB">
        <w:rPr>
          <w:rFonts w:ascii="宋体" w:eastAsia="宋体" w:hAnsi="宋体" w:cs="宋体" w:hint="eastAsia"/>
          <w:b/>
          <w:sz w:val="24"/>
          <w:szCs w:val="24"/>
        </w:rPr>
        <w:t>严格遵守时间</w:t>
      </w:r>
      <w:r w:rsidRPr="00F830DB">
        <w:rPr>
          <w:rFonts w:ascii="宋体" w:eastAsia="宋体" w:hAnsi="宋体" w:cs="宋体" w:hint="eastAsia"/>
          <w:sz w:val="24"/>
          <w:szCs w:val="24"/>
        </w:rPr>
        <w:t>、资料提供等相关约定。</w:t>
      </w:r>
    </w:p>
    <w:p w:rsidR="00F830DB" w:rsidRPr="00F830DB" w:rsidRDefault="00F830DB" w:rsidP="00F830DB">
      <w:pPr>
        <w:snapToGrid w:val="0"/>
        <w:spacing w:line="360" w:lineRule="auto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F830DB">
        <w:rPr>
          <w:rFonts w:ascii="宋体" w:eastAsia="宋体" w:hAnsi="宋体" w:cs="宋体" w:hint="eastAsia"/>
          <w:sz w:val="24"/>
          <w:szCs w:val="24"/>
        </w:rPr>
        <w:t>3、</w:t>
      </w:r>
      <w:r w:rsidRPr="00F830DB">
        <w:rPr>
          <w:rFonts w:ascii="宋体" w:eastAsia="宋体" w:hAnsi="宋体" w:cs="宋体" w:hint="eastAsia"/>
          <w:sz w:val="24"/>
          <w:szCs w:val="24"/>
          <w:lang w:val="zh-CN"/>
        </w:rPr>
        <w:t>请各</w:t>
      </w:r>
      <w:r w:rsidRPr="00F830DB">
        <w:rPr>
          <w:rFonts w:ascii="宋体" w:eastAsia="宋体" w:hAnsi="宋体" w:cs="宋体" w:hint="eastAsia"/>
          <w:sz w:val="24"/>
          <w:szCs w:val="24"/>
        </w:rPr>
        <w:t>供应商认真对照资格要求，如不符合要求，无意或故意参与报名、投标所产生的一切后果由供应商自行承担。</w:t>
      </w:r>
    </w:p>
    <w:p w:rsidR="00F830DB" w:rsidRPr="00F830DB" w:rsidRDefault="00F830DB">
      <w:pPr>
        <w:rPr>
          <w:rFonts w:ascii="黑体" w:eastAsia="黑体" w:hAnsi="黑体" w:hint="eastAsia"/>
          <w:sz w:val="28"/>
          <w:szCs w:val="28"/>
        </w:rPr>
      </w:pPr>
    </w:p>
    <w:sectPr w:rsidR="00F830DB" w:rsidRPr="00F83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82" w:rsidRDefault="00221282" w:rsidP="00F830DB">
      <w:r>
        <w:separator/>
      </w:r>
    </w:p>
  </w:endnote>
  <w:endnote w:type="continuationSeparator" w:id="0">
    <w:p w:rsidR="00221282" w:rsidRDefault="00221282" w:rsidP="00F8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82" w:rsidRDefault="00221282" w:rsidP="00F830DB">
      <w:r>
        <w:separator/>
      </w:r>
    </w:p>
  </w:footnote>
  <w:footnote w:type="continuationSeparator" w:id="0">
    <w:p w:rsidR="00221282" w:rsidRDefault="00221282" w:rsidP="00F8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C0B36"/>
    <w:multiLevelType w:val="singleLevel"/>
    <w:tmpl w:val="493C0B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5"/>
    <w:rsid w:val="00221282"/>
    <w:rsid w:val="00487A35"/>
    <w:rsid w:val="004B5932"/>
    <w:rsid w:val="00CA1F9B"/>
    <w:rsid w:val="00F8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9095C"/>
  <w15:chartTrackingRefBased/>
  <w15:docId w15:val="{89A1CF25-2673-4249-AC76-2028790F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周永华</dc:creator>
  <cp:keywords/>
  <dc:description/>
  <cp:lastModifiedBy>周永华</cp:lastModifiedBy>
  <cp:revision>2</cp:revision>
  <dcterms:created xsi:type="dcterms:W3CDTF">2022-03-16T02:38:00Z</dcterms:created>
  <dcterms:modified xsi:type="dcterms:W3CDTF">2022-03-16T02:40:00Z</dcterms:modified>
</cp:coreProperties>
</file>