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E5" w:rsidRDefault="00872478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</w:rPr>
      </w:pPr>
      <w:bookmarkStart w:id="0" w:name="_Toc35393832"/>
      <w:bookmarkStart w:id="1" w:name="_Toc28359042"/>
      <w:bookmarkStart w:id="2" w:name="OLE_LINK2"/>
      <w:bookmarkStart w:id="3" w:name="OLE_LINK1"/>
      <w:r>
        <w:rPr>
          <w:rFonts w:asciiTheme="majorEastAsia" w:eastAsiaTheme="majorEastAsia" w:hAnsiTheme="majorEastAsia" w:hint="eastAsia"/>
        </w:rPr>
        <w:t>单一来源采购公示</w:t>
      </w:r>
      <w:bookmarkEnd w:id="0"/>
      <w:bookmarkEnd w:id="1"/>
    </w:p>
    <w:p w:rsidR="00D758E5" w:rsidRDefault="00872478" w:rsidP="00221869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一、项目信息</w:t>
      </w:r>
    </w:p>
    <w:p w:rsidR="00D758E5" w:rsidRDefault="00872478" w:rsidP="00221869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采购人：</w:t>
      </w:r>
      <w:r w:rsidR="00D77669">
        <w:rPr>
          <w:rFonts w:asciiTheme="majorEastAsia" w:eastAsiaTheme="majorEastAsia" w:hAnsiTheme="majorEastAsia" w:hint="eastAsia"/>
          <w:sz w:val="28"/>
          <w:szCs w:val="28"/>
          <w:u w:val="single"/>
        </w:rPr>
        <w:t>江苏有线网络发展有限责任公司通州分公司</w:t>
      </w:r>
    </w:p>
    <w:p w:rsidR="00D758E5" w:rsidRDefault="00872478" w:rsidP="00221869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项目名称：</w:t>
      </w:r>
      <w:r w:rsidR="00001375">
        <w:rPr>
          <w:rFonts w:asciiTheme="majorEastAsia" w:eastAsiaTheme="majorEastAsia" w:hAnsiTheme="majorEastAsia" w:hint="eastAsia"/>
          <w:sz w:val="28"/>
          <w:szCs w:val="28"/>
          <w:u w:val="single"/>
        </w:rPr>
        <w:t>OLT万兆板卡</w:t>
      </w:r>
      <w:r w:rsidR="00D77669" w:rsidRPr="00D77669">
        <w:rPr>
          <w:rFonts w:asciiTheme="majorEastAsia" w:eastAsiaTheme="majorEastAsia" w:hAnsiTheme="majorEastAsia" w:hint="eastAsia"/>
          <w:sz w:val="28"/>
          <w:szCs w:val="28"/>
          <w:u w:val="single"/>
        </w:rPr>
        <w:t>采购项目</w:t>
      </w:r>
    </w:p>
    <w:p w:rsidR="00D758E5" w:rsidRPr="00221869" w:rsidRDefault="00872478" w:rsidP="00221869">
      <w:pPr>
        <w:pStyle w:val="a7"/>
        <w:numPr>
          <w:ilvl w:val="0"/>
          <w:numId w:val="3"/>
        </w:numPr>
        <w:ind w:left="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21869">
        <w:rPr>
          <w:rFonts w:asciiTheme="minorEastAsia" w:eastAsiaTheme="minorEastAsia" w:hAnsiTheme="minorEastAsia" w:hint="eastAsia"/>
          <w:sz w:val="28"/>
          <w:szCs w:val="28"/>
        </w:rPr>
        <w:t>拟</w:t>
      </w:r>
      <w:r w:rsidRPr="00221869">
        <w:rPr>
          <w:rFonts w:asciiTheme="minorEastAsia" w:eastAsiaTheme="minorEastAsia" w:hAnsiTheme="minorEastAsia"/>
          <w:sz w:val="28"/>
          <w:szCs w:val="28"/>
        </w:rPr>
        <w:t>采购的货物或服务的说明</w:t>
      </w:r>
      <w:r w:rsidRPr="0022186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21869" w:rsidRPr="00221869" w:rsidRDefault="00221869" w:rsidP="0022186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1869">
        <w:rPr>
          <w:rFonts w:asciiTheme="minorEastAsia" w:eastAsiaTheme="minorEastAsia" w:hAnsiTheme="minorEastAsia" w:hint="eastAsia"/>
          <w:sz w:val="28"/>
          <w:szCs w:val="28"/>
        </w:rPr>
        <w:t>新格林耐特OLT（型号：EL7500-16）板卡，型号为： EL75XG02A 。</w:t>
      </w:r>
    </w:p>
    <w:p w:rsidR="00D758E5" w:rsidRPr="00221869" w:rsidRDefault="00872478" w:rsidP="00221869">
      <w:pPr>
        <w:pStyle w:val="a7"/>
        <w:numPr>
          <w:ilvl w:val="0"/>
          <w:numId w:val="3"/>
        </w:numPr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221869">
        <w:rPr>
          <w:rFonts w:asciiTheme="minorEastAsia" w:eastAsiaTheme="minorEastAsia" w:hAnsiTheme="minorEastAsia" w:hint="eastAsia"/>
          <w:sz w:val="28"/>
          <w:szCs w:val="28"/>
        </w:rPr>
        <w:t>拟</w:t>
      </w:r>
      <w:r w:rsidRPr="00221869">
        <w:rPr>
          <w:rFonts w:asciiTheme="minorEastAsia" w:eastAsiaTheme="minorEastAsia" w:hAnsiTheme="minorEastAsia"/>
          <w:sz w:val="28"/>
          <w:szCs w:val="28"/>
        </w:rPr>
        <w:t>采购的货物或服务的预算金额</w:t>
      </w:r>
      <w:r w:rsidRPr="0022186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D77669" w:rsidRPr="00221869">
        <w:rPr>
          <w:rFonts w:asciiTheme="minorEastAsia" w:eastAsiaTheme="minorEastAsia" w:hAnsiTheme="minorEastAsia" w:hint="eastAsia"/>
          <w:sz w:val="28"/>
          <w:szCs w:val="28"/>
        </w:rPr>
        <w:t>单价不超过35</w:t>
      </w:r>
      <w:r w:rsidR="00221869" w:rsidRPr="00221869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D77669" w:rsidRPr="00221869">
        <w:rPr>
          <w:rFonts w:asciiTheme="minorEastAsia" w:eastAsiaTheme="minorEastAsia" w:hAnsiTheme="minorEastAsia" w:hint="eastAsia"/>
          <w:sz w:val="28"/>
          <w:szCs w:val="28"/>
        </w:rPr>
        <w:t>0元/</w:t>
      </w:r>
      <w:r w:rsidR="00221869" w:rsidRPr="00221869">
        <w:rPr>
          <w:rFonts w:asciiTheme="minorEastAsia" w:eastAsiaTheme="minorEastAsia" w:hAnsiTheme="minorEastAsia" w:hint="eastAsia"/>
          <w:sz w:val="28"/>
          <w:szCs w:val="28"/>
        </w:rPr>
        <w:t>块</w:t>
      </w:r>
      <w:r w:rsidR="00D77669" w:rsidRPr="00221869">
        <w:rPr>
          <w:rFonts w:asciiTheme="minorEastAsia" w:eastAsiaTheme="minorEastAsia" w:hAnsiTheme="minorEastAsia" w:hint="eastAsia"/>
          <w:sz w:val="28"/>
          <w:szCs w:val="28"/>
        </w:rPr>
        <w:t>，以实际供货数量进行结算。</w:t>
      </w:r>
    </w:p>
    <w:p w:rsidR="00D758E5" w:rsidRPr="00221869" w:rsidRDefault="00872478" w:rsidP="00221869">
      <w:pPr>
        <w:pStyle w:val="a7"/>
        <w:numPr>
          <w:ilvl w:val="0"/>
          <w:numId w:val="3"/>
        </w:numPr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221869">
        <w:rPr>
          <w:rFonts w:asciiTheme="minorEastAsia" w:eastAsiaTheme="minorEastAsia" w:hAnsiTheme="minorEastAsia" w:hint="eastAsia"/>
          <w:sz w:val="28"/>
          <w:szCs w:val="28"/>
        </w:rPr>
        <w:t>采用单一来源采购方式的原因及说明：</w:t>
      </w:r>
    </w:p>
    <w:p w:rsidR="00221869" w:rsidRPr="00221869" w:rsidRDefault="00221869" w:rsidP="00221869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21869">
        <w:rPr>
          <w:rFonts w:asciiTheme="minorEastAsia" w:eastAsiaTheme="minorEastAsia" w:hAnsiTheme="minorEastAsia" w:hint="eastAsia"/>
          <w:sz w:val="28"/>
          <w:szCs w:val="28"/>
        </w:rPr>
        <w:t>为响应省市公司和业务部门关于宽带业务提速的要求，今年公司计划推出千兆以上宽带业务。经过技术部门讨论，公司EPON网络的OLT设备上联必须升级至万兆才能满足需求。通过对现有网络设备的统计，2017年至2020年公司FTTH采用的新格林耐特OLT EL7500-16（目前在线共92台）仅具有千兆上联以太板卡，无法满足实现万兆升级的需求，因此必须采购万兆上联以太板卡共计92块。</w:t>
      </w:r>
    </w:p>
    <w:p w:rsidR="00221869" w:rsidRPr="00221869" w:rsidRDefault="00221869" w:rsidP="0022186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1869">
        <w:rPr>
          <w:rFonts w:asciiTheme="minorEastAsia" w:eastAsiaTheme="minorEastAsia" w:hAnsiTheme="minorEastAsia" w:hint="eastAsia"/>
          <w:sz w:val="28"/>
          <w:szCs w:val="28"/>
        </w:rPr>
        <w:t>因OLT设备不同品牌及型号之间硬件的不兼容性，故本次采购的万兆板卡，仅限与新格林耐特OLT（型号：EL7500-16）兼容的板卡，板卡具体的型号为： EL75XG02A 。</w:t>
      </w:r>
    </w:p>
    <w:p w:rsidR="00221869" w:rsidRDefault="00221869" w:rsidP="00FF62FB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221869">
        <w:rPr>
          <w:rFonts w:asciiTheme="minorEastAsia" w:eastAsiaTheme="minorEastAsia" w:hAnsiTheme="minorEastAsia" w:hint="eastAsia"/>
          <w:sz w:val="28"/>
          <w:szCs w:val="28"/>
        </w:rPr>
        <w:t>综上所述，深圳新格林耐特的万兆板卡 EL75XG02A 具有唯一性，其他品牌及型号无法满足目前需求。</w:t>
      </w:r>
    </w:p>
    <w:p w:rsidR="00FF62FB" w:rsidRPr="00221869" w:rsidRDefault="00FF62FB" w:rsidP="00FF62FB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D758E5" w:rsidRDefault="00872478" w:rsidP="00FF62FB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二、拟定供应商信息</w:t>
      </w:r>
    </w:p>
    <w:p w:rsidR="00D758E5" w:rsidRDefault="00872478" w:rsidP="00FF62F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名称：</w:t>
      </w:r>
      <w:r w:rsidR="00FF62FB" w:rsidRPr="00FF62FB">
        <w:rPr>
          <w:rFonts w:asciiTheme="majorEastAsia" w:eastAsiaTheme="majorEastAsia" w:hAnsiTheme="majorEastAsia" w:hint="eastAsia"/>
          <w:sz w:val="28"/>
          <w:szCs w:val="28"/>
          <w:u w:val="single"/>
        </w:rPr>
        <w:t>深圳市新格林耐特通信技术有限公司</w:t>
      </w:r>
    </w:p>
    <w:p w:rsidR="00D758E5" w:rsidRDefault="00872478" w:rsidP="00FF62F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地址：</w:t>
      </w:r>
      <w:r w:rsidR="00FF62FB" w:rsidRPr="00FF62FB">
        <w:rPr>
          <w:rFonts w:asciiTheme="majorEastAsia" w:eastAsiaTheme="majorEastAsia" w:hAnsiTheme="majorEastAsia" w:hint="eastAsia"/>
          <w:sz w:val="28"/>
          <w:szCs w:val="28"/>
          <w:u w:val="single"/>
        </w:rPr>
        <w:t>深圳市南山区科苑路15号科兴科学园B4栋18楼</w:t>
      </w:r>
    </w:p>
    <w:p w:rsidR="00D758E5" w:rsidRDefault="00872478" w:rsidP="00FF62F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三、公示期限</w:t>
      </w:r>
    </w:p>
    <w:p w:rsidR="00D758E5" w:rsidRDefault="00872478" w:rsidP="00FF62FB">
      <w:pPr>
        <w:pStyle w:val="a7"/>
        <w:spacing w:line="360" w:lineRule="auto"/>
        <w:ind w:leftChars="-5" w:left="-10" w:firstLine="560"/>
        <w:rPr>
          <w:rFonts w:asciiTheme="majorEastAsia" w:eastAsiaTheme="majorEastAsia" w:hAnsiTheme="majorEastAsia"/>
          <w:i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221869">
        <w:rPr>
          <w:rFonts w:asciiTheme="majorEastAsia" w:eastAsiaTheme="majorEastAsia" w:hAnsiTheme="majorEastAsia" w:hint="eastAsia"/>
          <w:sz w:val="28"/>
          <w:szCs w:val="28"/>
          <w:u w:val="single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年1</w:t>
      </w:r>
      <w:r w:rsidR="00221869">
        <w:rPr>
          <w:rFonts w:asciiTheme="majorEastAsia" w:eastAsiaTheme="majorEastAsia" w:hAnsiTheme="majorEastAsia" w:hint="eastAsia"/>
          <w:sz w:val="28"/>
          <w:szCs w:val="28"/>
          <w:u w:val="single"/>
        </w:rPr>
        <w:t>0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21869">
        <w:rPr>
          <w:rFonts w:asciiTheme="majorEastAsia" w:eastAsiaTheme="majorEastAsia" w:hAnsiTheme="majorEastAsia" w:hint="eastAsia"/>
          <w:sz w:val="28"/>
          <w:szCs w:val="28"/>
          <w:u w:val="single"/>
        </w:rPr>
        <w:t>08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 w:rsidR="00221869">
        <w:rPr>
          <w:rFonts w:asciiTheme="majorEastAsia" w:eastAsiaTheme="majorEastAsia" w:hAnsiTheme="majorEastAsia" w:hint="eastAsia"/>
          <w:sz w:val="28"/>
          <w:szCs w:val="28"/>
          <w:u w:val="single"/>
        </w:rPr>
        <w:t>0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21869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 w:rsidR="00105974">
        <w:rPr>
          <w:rFonts w:asciiTheme="majorEastAsia" w:eastAsiaTheme="majorEastAsia" w:hAnsiTheme="majorEastAsia" w:hint="eastAsia"/>
          <w:sz w:val="28"/>
          <w:szCs w:val="28"/>
          <w:u w:val="single"/>
        </w:rPr>
        <w:t>7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</w:p>
    <w:p w:rsidR="00D758E5" w:rsidRDefault="00872478" w:rsidP="00FF62FB">
      <w:pPr>
        <w:pStyle w:val="a7"/>
        <w:spacing w:line="360" w:lineRule="auto"/>
        <w:ind w:leftChars="-5" w:left="-1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</w:t>
      </w:r>
      <w:r>
        <w:rPr>
          <w:rFonts w:asciiTheme="majorEastAsia" w:eastAsiaTheme="majorEastAsia" w:hAnsiTheme="majorEastAsia"/>
          <w:sz w:val="28"/>
          <w:szCs w:val="28"/>
        </w:rPr>
        <w:t>其他</w:t>
      </w:r>
      <w:r>
        <w:rPr>
          <w:rFonts w:asciiTheme="majorEastAsia" w:eastAsiaTheme="majorEastAsia" w:hAnsiTheme="majorEastAsia" w:hint="eastAsia"/>
          <w:sz w:val="28"/>
          <w:szCs w:val="28"/>
        </w:rPr>
        <w:t>补充事宜：</w:t>
      </w:r>
      <w:bookmarkStart w:id="4" w:name="_GoBack"/>
      <w:bookmarkEnd w:id="4"/>
    </w:p>
    <w:p w:rsidR="00D758E5" w:rsidRDefault="00872478" w:rsidP="00FF62F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现将以上情况公示，任何潜在供应商、单位或个人如有异议，请于公示期内携书面意见材料与有关联系人联系，逾期将不再受理。</w:t>
      </w:r>
    </w:p>
    <w:p w:rsidR="00D758E5" w:rsidRDefault="00872478" w:rsidP="00FF62F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五、联系方式</w:t>
      </w:r>
    </w:p>
    <w:p w:rsidR="00D758E5" w:rsidRDefault="00872478" w:rsidP="00FF62FB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1.采购人</w:t>
      </w:r>
    </w:p>
    <w:p w:rsidR="00D758E5" w:rsidRDefault="00872478" w:rsidP="00FF62FB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 系 人：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先生</w:t>
      </w:r>
    </w:p>
    <w:p w:rsidR="00D758E5" w:rsidRDefault="00872478" w:rsidP="00FF62FB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联系地址：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江苏省南通市通州区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金沙街道新金西路68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号</w:t>
      </w:r>
    </w:p>
    <w:p w:rsidR="00D758E5" w:rsidRDefault="00872478" w:rsidP="00FF62FB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13</w:t>
      </w:r>
      <w:r w:rsidR="0045341A">
        <w:rPr>
          <w:rFonts w:asciiTheme="majorEastAsia" w:eastAsiaTheme="majorEastAsia" w:hAnsiTheme="majorEastAsia" w:hint="eastAsia"/>
          <w:sz w:val="28"/>
          <w:szCs w:val="28"/>
          <w:u w:val="single"/>
        </w:rPr>
        <w:t>962865066</w:t>
      </w:r>
    </w:p>
    <w:p w:rsidR="00D758E5" w:rsidRDefault="00872478" w:rsidP="00FF62FB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六</w:t>
      </w:r>
      <w:r>
        <w:rPr>
          <w:rFonts w:asciiTheme="majorEastAsia" w:eastAsiaTheme="majorEastAsia" w:hAnsiTheme="major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D758E5" w:rsidRDefault="00872478" w:rsidP="00FF62F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专业人员论证意见（见附件）</w:t>
      </w:r>
    </w:p>
    <w:p w:rsidR="00872478" w:rsidRDefault="00872478" w:rsidP="003441C3">
      <w:pPr>
        <w:ind w:leftChars="-337" w:left="-70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6196054" cy="8261405"/>
            <wp:effectExtent l="19050" t="0" r="0" b="0"/>
            <wp:docPr id="3" name="图片 2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758" cy="826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992137" cy="7989518"/>
            <wp:effectExtent l="19050" t="0" r="8613" b="0"/>
            <wp:docPr id="4" name="图片 3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408" cy="799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:rsidR="00D758E5" w:rsidRDefault="00D758E5">
      <w:pPr>
        <w:rPr>
          <w:rFonts w:asciiTheme="majorEastAsia" w:eastAsiaTheme="majorEastAsia" w:hAnsiTheme="majorEastAsia"/>
          <w:sz w:val="28"/>
          <w:szCs w:val="28"/>
        </w:rPr>
      </w:pPr>
    </w:p>
    <w:sectPr w:rsidR="00D758E5" w:rsidSect="00D7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E92"/>
    <w:multiLevelType w:val="hybridMultilevel"/>
    <w:tmpl w:val="4156F580"/>
    <w:lvl w:ilvl="0" w:tplc="B5BA3B6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B5EAA"/>
    <w:multiLevelType w:val="hybridMultilevel"/>
    <w:tmpl w:val="BF3E68AA"/>
    <w:lvl w:ilvl="0" w:tplc="B5BA3B6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1C2B3C5"/>
    <w:multiLevelType w:val="singleLevel"/>
    <w:tmpl w:val="61C2B3C5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97D98"/>
    <w:rsid w:val="00001375"/>
    <w:rsid w:val="00105974"/>
    <w:rsid w:val="001A51AD"/>
    <w:rsid w:val="00221869"/>
    <w:rsid w:val="00297D98"/>
    <w:rsid w:val="002A525D"/>
    <w:rsid w:val="00336CB6"/>
    <w:rsid w:val="003441C3"/>
    <w:rsid w:val="00371E1A"/>
    <w:rsid w:val="003B5015"/>
    <w:rsid w:val="0045341A"/>
    <w:rsid w:val="00554F46"/>
    <w:rsid w:val="006B0AFB"/>
    <w:rsid w:val="0072737D"/>
    <w:rsid w:val="00805653"/>
    <w:rsid w:val="00831F96"/>
    <w:rsid w:val="008472D0"/>
    <w:rsid w:val="008553C9"/>
    <w:rsid w:val="00872478"/>
    <w:rsid w:val="00907764"/>
    <w:rsid w:val="00AA1644"/>
    <w:rsid w:val="00B02F8B"/>
    <w:rsid w:val="00B576E1"/>
    <w:rsid w:val="00BB7EEC"/>
    <w:rsid w:val="00D758E5"/>
    <w:rsid w:val="00D77669"/>
    <w:rsid w:val="00DD5A0D"/>
    <w:rsid w:val="00F225EB"/>
    <w:rsid w:val="00F9378B"/>
    <w:rsid w:val="00FF62FB"/>
    <w:rsid w:val="282230DE"/>
    <w:rsid w:val="36C26E01"/>
    <w:rsid w:val="52693F5D"/>
    <w:rsid w:val="70D1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758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75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75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75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D75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758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758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758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758E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724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724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杨峰</cp:lastModifiedBy>
  <cp:revision>3</cp:revision>
  <dcterms:created xsi:type="dcterms:W3CDTF">2022-09-22T03:09:00Z</dcterms:created>
  <dcterms:modified xsi:type="dcterms:W3CDTF">2022-10-08T07:22:00Z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AED99097804145ECB2587CA02EDE395C</vt:lpwstr>
  </property>
</Properties>
</file>