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F56" w:rsidRPr="00474E1E" w:rsidRDefault="00D25554" w:rsidP="000F7F56">
      <w:pPr>
        <w:jc w:val="center"/>
        <w:rPr>
          <w:rFonts w:ascii="黑体" w:eastAsia="黑体" w:hAnsi="宋体"/>
          <w:sz w:val="48"/>
          <w:szCs w:val="48"/>
        </w:rPr>
      </w:pPr>
      <w:r>
        <w:rPr>
          <w:rFonts w:ascii="黑体" w:eastAsia="黑体" w:hAnsi="宋体" w:hint="eastAsia"/>
          <w:sz w:val="48"/>
          <w:szCs w:val="48"/>
        </w:rPr>
        <w:t>玻璃杯采购</w:t>
      </w:r>
      <w:r w:rsidR="00150A20">
        <w:rPr>
          <w:rFonts w:ascii="黑体" w:eastAsia="黑体" w:hAnsi="宋体" w:hint="eastAsia"/>
          <w:sz w:val="48"/>
          <w:szCs w:val="48"/>
        </w:rPr>
        <w:t>入围供货商</w:t>
      </w:r>
      <w:r>
        <w:rPr>
          <w:rFonts w:ascii="黑体" w:eastAsia="黑体" w:hAnsi="宋体" w:hint="eastAsia"/>
          <w:sz w:val="48"/>
          <w:szCs w:val="48"/>
        </w:rPr>
        <w:t>公开询价</w:t>
      </w:r>
    </w:p>
    <w:p w:rsidR="00C10A81" w:rsidRPr="00474E1E" w:rsidRDefault="00C10A81" w:rsidP="00C10A81">
      <w:pPr>
        <w:jc w:val="right"/>
        <w:rPr>
          <w:rFonts w:ascii="宋体" w:hAnsi="宋体"/>
          <w:sz w:val="28"/>
          <w:szCs w:val="28"/>
        </w:rPr>
      </w:pPr>
      <w:r w:rsidRPr="00474E1E">
        <w:rPr>
          <w:rFonts w:ascii="宋体" w:hAnsi="宋体" w:hint="eastAsia"/>
          <w:sz w:val="28"/>
          <w:szCs w:val="28"/>
        </w:rPr>
        <w:t>编号：</w:t>
      </w:r>
      <w:r w:rsidR="00084FF4">
        <w:rPr>
          <w:rFonts w:ascii="宋体" w:hAnsi="宋体" w:hint="eastAsia"/>
          <w:sz w:val="28"/>
          <w:szCs w:val="28"/>
        </w:rPr>
        <w:t>JSCN-TZ</w:t>
      </w:r>
      <w:r w:rsidR="00E44920">
        <w:rPr>
          <w:rFonts w:ascii="宋体" w:hAnsi="宋体" w:hint="eastAsia"/>
          <w:sz w:val="28"/>
          <w:szCs w:val="28"/>
        </w:rPr>
        <w:t>GK</w:t>
      </w:r>
      <w:r w:rsidR="00084FF4">
        <w:rPr>
          <w:rFonts w:ascii="宋体" w:hAnsi="宋体" w:hint="eastAsia"/>
          <w:sz w:val="28"/>
          <w:szCs w:val="28"/>
        </w:rPr>
        <w:t>-20</w:t>
      </w:r>
      <w:r w:rsidR="00E44920">
        <w:rPr>
          <w:rFonts w:ascii="宋体" w:hAnsi="宋体" w:hint="eastAsia"/>
          <w:sz w:val="28"/>
          <w:szCs w:val="28"/>
        </w:rPr>
        <w:t>22001</w:t>
      </w:r>
    </w:p>
    <w:p w:rsidR="00C10A81" w:rsidRPr="004026D5" w:rsidRDefault="006134A1" w:rsidP="004026D5">
      <w:pPr>
        <w:rPr>
          <w:sz w:val="28"/>
          <w:szCs w:val="28"/>
        </w:rPr>
      </w:pPr>
      <w:r w:rsidRPr="004026D5">
        <w:rPr>
          <w:rFonts w:hint="eastAsia"/>
          <w:sz w:val="28"/>
          <w:szCs w:val="28"/>
        </w:rPr>
        <w:t>贵单位</w:t>
      </w:r>
      <w:r w:rsidR="00C10A81" w:rsidRPr="004026D5">
        <w:rPr>
          <w:rFonts w:hint="eastAsia"/>
          <w:sz w:val="28"/>
          <w:szCs w:val="28"/>
        </w:rPr>
        <w:t>：</w:t>
      </w:r>
    </w:p>
    <w:p w:rsidR="00C10A81" w:rsidRPr="004026D5" w:rsidRDefault="00C10A81" w:rsidP="004026D5">
      <w:pPr>
        <w:ind w:firstLineChars="200" w:firstLine="560"/>
        <w:rPr>
          <w:sz w:val="28"/>
          <w:szCs w:val="28"/>
        </w:rPr>
      </w:pPr>
      <w:r w:rsidRPr="004026D5">
        <w:rPr>
          <w:rFonts w:hint="eastAsia"/>
          <w:sz w:val="28"/>
          <w:szCs w:val="28"/>
        </w:rPr>
        <w:t>请</w:t>
      </w:r>
      <w:r w:rsidR="00254C5E" w:rsidRPr="004026D5">
        <w:rPr>
          <w:rFonts w:hint="eastAsia"/>
          <w:sz w:val="28"/>
          <w:szCs w:val="28"/>
        </w:rPr>
        <w:t>仔细阅读</w:t>
      </w:r>
      <w:r w:rsidR="0060753F" w:rsidRPr="004026D5">
        <w:rPr>
          <w:rFonts w:hint="eastAsia"/>
          <w:sz w:val="28"/>
          <w:szCs w:val="28"/>
        </w:rPr>
        <w:t>报价</w:t>
      </w:r>
      <w:r w:rsidR="0058387F" w:rsidRPr="004026D5">
        <w:rPr>
          <w:rFonts w:hint="eastAsia"/>
          <w:sz w:val="28"/>
          <w:szCs w:val="28"/>
        </w:rPr>
        <w:t>须知表和</w:t>
      </w:r>
      <w:r w:rsidR="00254C5E" w:rsidRPr="004026D5">
        <w:rPr>
          <w:rFonts w:hint="eastAsia"/>
          <w:sz w:val="28"/>
          <w:szCs w:val="28"/>
        </w:rPr>
        <w:t>技术需求书后，</w:t>
      </w:r>
      <w:r w:rsidRPr="004026D5">
        <w:rPr>
          <w:rFonts w:hint="eastAsia"/>
          <w:sz w:val="28"/>
          <w:szCs w:val="28"/>
        </w:rPr>
        <w:t>响应以下要求：</w:t>
      </w:r>
    </w:p>
    <w:p w:rsidR="00691CCC" w:rsidRPr="004026D5" w:rsidRDefault="00691CCC" w:rsidP="004026D5">
      <w:pPr>
        <w:ind w:firstLineChars="200" w:firstLine="560"/>
        <w:rPr>
          <w:sz w:val="28"/>
          <w:szCs w:val="28"/>
        </w:rPr>
      </w:pPr>
      <w:r w:rsidRPr="004026D5">
        <w:rPr>
          <w:rFonts w:hint="eastAsia"/>
          <w:sz w:val="28"/>
          <w:szCs w:val="28"/>
        </w:rPr>
        <w:t>一、填写</w:t>
      </w:r>
      <w:r w:rsidR="0060753F" w:rsidRPr="004026D5">
        <w:rPr>
          <w:rFonts w:hint="eastAsia"/>
          <w:sz w:val="28"/>
          <w:szCs w:val="28"/>
        </w:rPr>
        <w:t>报价</w:t>
      </w:r>
      <w:r w:rsidRPr="004026D5">
        <w:rPr>
          <w:rFonts w:hint="eastAsia"/>
          <w:sz w:val="28"/>
          <w:szCs w:val="28"/>
        </w:rPr>
        <w:t>函；</w:t>
      </w:r>
    </w:p>
    <w:p w:rsidR="00691CCC" w:rsidRPr="004026D5" w:rsidRDefault="00691CCC" w:rsidP="004026D5">
      <w:pPr>
        <w:ind w:firstLineChars="200" w:firstLine="560"/>
        <w:rPr>
          <w:sz w:val="28"/>
          <w:szCs w:val="28"/>
        </w:rPr>
      </w:pPr>
      <w:r w:rsidRPr="004026D5">
        <w:rPr>
          <w:rFonts w:hint="eastAsia"/>
          <w:sz w:val="28"/>
          <w:szCs w:val="28"/>
        </w:rPr>
        <w:t>二、提供授权委托书；</w:t>
      </w:r>
    </w:p>
    <w:p w:rsidR="00691CCC" w:rsidRPr="004026D5" w:rsidRDefault="00691CCC" w:rsidP="004026D5">
      <w:pPr>
        <w:ind w:firstLineChars="200" w:firstLine="560"/>
        <w:rPr>
          <w:sz w:val="28"/>
          <w:szCs w:val="28"/>
        </w:rPr>
      </w:pPr>
      <w:r w:rsidRPr="004026D5">
        <w:rPr>
          <w:rFonts w:hint="eastAsia"/>
          <w:sz w:val="28"/>
          <w:szCs w:val="28"/>
        </w:rPr>
        <w:t>三、提供</w:t>
      </w:r>
      <w:r w:rsidR="0060753F" w:rsidRPr="004026D5">
        <w:rPr>
          <w:rFonts w:hint="eastAsia"/>
          <w:sz w:val="28"/>
          <w:szCs w:val="28"/>
        </w:rPr>
        <w:t>报价</w:t>
      </w:r>
      <w:r w:rsidRPr="004026D5">
        <w:rPr>
          <w:rFonts w:hint="eastAsia"/>
          <w:sz w:val="28"/>
          <w:szCs w:val="28"/>
        </w:rPr>
        <w:t>人基本情况表</w:t>
      </w:r>
      <w:r w:rsidR="004153B3" w:rsidRPr="004026D5">
        <w:rPr>
          <w:rFonts w:hint="eastAsia"/>
          <w:sz w:val="28"/>
          <w:szCs w:val="28"/>
        </w:rPr>
        <w:t>及相关证明</w:t>
      </w:r>
      <w:r w:rsidRPr="004026D5">
        <w:rPr>
          <w:rFonts w:hint="eastAsia"/>
          <w:sz w:val="28"/>
          <w:szCs w:val="28"/>
        </w:rPr>
        <w:t>；</w:t>
      </w:r>
    </w:p>
    <w:p w:rsidR="008732EE" w:rsidRPr="004026D5" w:rsidRDefault="008732EE" w:rsidP="004026D5">
      <w:pPr>
        <w:ind w:firstLineChars="200" w:firstLine="560"/>
        <w:rPr>
          <w:sz w:val="28"/>
          <w:szCs w:val="28"/>
        </w:rPr>
      </w:pPr>
      <w:r w:rsidRPr="004026D5">
        <w:rPr>
          <w:rFonts w:hint="eastAsia"/>
          <w:sz w:val="28"/>
          <w:szCs w:val="28"/>
        </w:rPr>
        <w:t>四、根据技术规格要求提供所需样品；</w:t>
      </w:r>
    </w:p>
    <w:p w:rsidR="00C10A81" w:rsidRPr="004026D5" w:rsidRDefault="008732EE" w:rsidP="004026D5">
      <w:pPr>
        <w:ind w:firstLineChars="200" w:firstLine="560"/>
        <w:rPr>
          <w:sz w:val="28"/>
          <w:szCs w:val="28"/>
        </w:rPr>
      </w:pPr>
      <w:r w:rsidRPr="004026D5">
        <w:rPr>
          <w:rFonts w:hint="eastAsia"/>
          <w:sz w:val="28"/>
          <w:szCs w:val="28"/>
        </w:rPr>
        <w:t>五</w:t>
      </w:r>
      <w:r w:rsidR="00BA72FE" w:rsidRPr="004026D5">
        <w:rPr>
          <w:rFonts w:hint="eastAsia"/>
          <w:sz w:val="28"/>
          <w:szCs w:val="28"/>
        </w:rPr>
        <w:t>、</w:t>
      </w:r>
      <w:r w:rsidR="00691CCC" w:rsidRPr="004026D5">
        <w:rPr>
          <w:rFonts w:hint="eastAsia"/>
          <w:sz w:val="28"/>
          <w:szCs w:val="28"/>
        </w:rPr>
        <w:t>以上</w:t>
      </w:r>
      <w:r w:rsidR="0060753F" w:rsidRPr="004026D5">
        <w:rPr>
          <w:rFonts w:hint="eastAsia"/>
          <w:sz w:val="28"/>
          <w:szCs w:val="28"/>
        </w:rPr>
        <w:t>报价</w:t>
      </w:r>
      <w:r w:rsidR="00454B5A" w:rsidRPr="004026D5">
        <w:rPr>
          <w:rFonts w:hint="eastAsia"/>
          <w:sz w:val="28"/>
          <w:szCs w:val="28"/>
        </w:rPr>
        <w:t>文件</w:t>
      </w:r>
      <w:r w:rsidR="00691CCC" w:rsidRPr="004026D5">
        <w:rPr>
          <w:rFonts w:hint="eastAsia"/>
          <w:sz w:val="28"/>
          <w:szCs w:val="28"/>
        </w:rPr>
        <w:t>都按附件的格式进行</w:t>
      </w:r>
      <w:r w:rsidR="00454B5A" w:rsidRPr="004026D5">
        <w:rPr>
          <w:rFonts w:hint="eastAsia"/>
          <w:sz w:val="28"/>
          <w:szCs w:val="28"/>
        </w:rPr>
        <w:t>填写并加盖</w:t>
      </w:r>
      <w:r w:rsidR="00C10A81" w:rsidRPr="004026D5">
        <w:rPr>
          <w:rFonts w:hint="eastAsia"/>
          <w:sz w:val="28"/>
          <w:szCs w:val="28"/>
        </w:rPr>
        <w:t>公章或</w:t>
      </w:r>
      <w:r w:rsidR="0060753F" w:rsidRPr="004026D5">
        <w:rPr>
          <w:rFonts w:hint="eastAsia"/>
          <w:sz w:val="28"/>
          <w:szCs w:val="28"/>
        </w:rPr>
        <w:t>报价</w:t>
      </w:r>
      <w:r w:rsidR="00C10A81" w:rsidRPr="004026D5">
        <w:rPr>
          <w:rFonts w:hint="eastAsia"/>
          <w:sz w:val="28"/>
          <w:szCs w:val="28"/>
        </w:rPr>
        <w:t>专用章，将盖章原件进行封存加盖骑缝章后于</w:t>
      </w:r>
      <w:r w:rsidR="00D275F8">
        <w:rPr>
          <w:rFonts w:hint="eastAsia"/>
          <w:sz w:val="28"/>
          <w:szCs w:val="28"/>
        </w:rPr>
        <w:t>1</w:t>
      </w:r>
      <w:r w:rsidR="00020B69">
        <w:rPr>
          <w:rFonts w:hint="eastAsia"/>
          <w:sz w:val="28"/>
          <w:szCs w:val="28"/>
        </w:rPr>
        <w:t>2</w:t>
      </w:r>
      <w:r w:rsidR="00C10A81" w:rsidRPr="004026D5">
        <w:rPr>
          <w:rFonts w:hint="eastAsia"/>
          <w:sz w:val="28"/>
          <w:szCs w:val="28"/>
        </w:rPr>
        <w:t>月</w:t>
      </w:r>
      <w:r w:rsidR="00D275F8">
        <w:rPr>
          <w:rFonts w:hint="eastAsia"/>
          <w:sz w:val="28"/>
          <w:szCs w:val="28"/>
        </w:rPr>
        <w:t>10</w:t>
      </w:r>
      <w:r w:rsidR="00C10A81" w:rsidRPr="004026D5">
        <w:rPr>
          <w:rFonts w:hint="eastAsia"/>
          <w:sz w:val="28"/>
          <w:szCs w:val="28"/>
        </w:rPr>
        <w:t>日</w:t>
      </w:r>
      <w:r w:rsidR="00B00A9C" w:rsidRPr="004026D5">
        <w:rPr>
          <w:rFonts w:hint="eastAsia"/>
          <w:sz w:val="28"/>
          <w:szCs w:val="28"/>
        </w:rPr>
        <w:t xml:space="preserve"> </w:t>
      </w:r>
      <w:r w:rsidR="006742A6" w:rsidRPr="004026D5">
        <w:rPr>
          <w:rFonts w:hint="eastAsia"/>
          <w:sz w:val="28"/>
          <w:szCs w:val="28"/>
        </w:rPr>
        <w:t>11:00</w:t>
      </w:r>
      <w:r w:rsidR="00C10A81" w:rsidRPr="004026D5">
        <w:rPr>
          <w:rFonts w:hint="eastAsia"/>
          <w:sz w:val="28"/>
          <w:szCs w:val="28"/>
        </w:rPr>
        <w:t>之前递送</w:t>
      </w:r>
      <w:r w:rsidR="004026D5">
        <w:rPr>
          <w:rFonts w:hint="eastAsia"/>
          <w:sz w:val="28"/>
          <w:szCs w:val="28"/>
        </w:rPr>
        <w:t>（可采用快递等方式）至</w:t>
      </w:r>
      <w:r w:rsidR="00C10A81" w:rsidRPr="004026D5">
        <w:rPr>
          <w:rFonts w:hint="eastAsia"/>
          <w:sz w:val="28"/>
          <w:szCs w:val="28"/>
        </w:rPr>
        <w:t>我公司</w:t>
      </w:r>
      <w:r w:rsidR="00660EEF" w:rsidRPr="004026D5">
        <w:rPr>
          <w:rFonts w:hint="eastAsia"/>
          <w:sz w:val="28"/>
          <w:szCs w:val="28"/>
        </w:rPr>
        <w:t>。</w:t>
      </w:r>
    </w:p>
    <w:p w:rsidR="00454B5A" w:rsidRPr="00464FC4" w:rsidRDefault="00454B5A" w:rsidP="004026D5">
      <w:pPr>
        <w:ind w:firstLineChars="200" w:firstLine="560"/>
        <w:rPr>
          <w:sz w:val="28"/>
          <w:szCs w:val="28"/>
        </w:rPr>
      </w:pPr>
    </w:p>
    <w:p w:rsidR="00C10A81" w:rsidRPr="004026D5" w:rsidRDefault="00084FF4" w:rsidP="004026D5">
      <w:pPr>
        <w:ind w:firstLineChars="200" w:firstLine="560"/>
        <w:rPr>
          <w:sz w:val="28"/>
          <w:szCs w:val="28"/>
        </w:rPr>
      </w:pPr>
      <w:r w:rsidRPr="004026D5">
        <w:rPr>
          <w:rFonts w:hint="eastAsia"/>
          <w:sz w:val="28"/>
          <w:szCs w:val="28"/>
        </w:rPr>
        <w:t>江苏有线网络发展有限责任公司通州分公司</w:t>
      </w:r>
    </w:p>
    <w:p w:rsidR="00C10A81" w:rsidRPr="004026D5" w:rsidRDefault="00C10A81" w:rsidP="004026D5">
      <w:pPr>
        <w:ind w:firstLineChars="200" w:firstLine="560"/>
        <w:rPr>
          <w:sz w:val="28"/>
          <w:szCs w:val="28"/>
        </w:rPr>
      </w:pPr>
      <w:r w:rsidRPr="004026D5">
        <w:rPr>
          <w:rFonts w:hint="eastAsia"/>
          <w:sz w:val="28"/>
          <w:szCs w:val="28"/>
        </w:rPr>
        <w:t>联系人：</w:t>
      </w:r>
      <w:r w:rsidR="00084FF4" w:rsidRPr="004026D5">
        <w:rPr>
          <w:rFonts w:hint="eastAsia"/>
          <w:sz w:val="28"/>
          <w:szCs w:val="28"/>
        </w:rPr>
        <w:t>杨</w:t>
      </w:r>
      <w:r w:rsidR="001A4611">
        <w:rPr>
          <w:rFonts w:hint="eastAsia"/>
          <w:sz w:val="28"/>
          <w:szCs w:val="28"/>
        </w:rPr>
        <w:t>先生</w:t>
      </w:r>
    </w:p>
    <w:p w:rsidR="00C10A81" w:rsidRPr="004026D5" w:rsidRDefault="00C10A81" w:rsidP="004026D5">
      <w:pPr>
        <w:ind w:firstLineChars="200" w:firstLine="560"/>
        <w:rPr>
          <w:sz w:val="28"/>
          <w:szCs w:val="28"/>
        </w:rPr>
      </w:pPr>
      <w:r w:rsidRPr="004026D5">
        <w:rPr>
          <w:rFonts w:hint="eastAsia"/>
          <w:sz w:val="28"/>
          <w:szCs w:val="28"/>
        </w:rPr>
        <w:t>电话：</w:t>
      </w:r>
      <w:r w:rsidR="00932191">
        <w:rPr>
          <w:rFonts w:hint="eastAsia"/>
          <w:sz w:val="28"/>
          <w:szCs w:val="28"/>
        </w:rPr>
        <w:t>19201770809</w:t>
      </w:r>
      <w:r w:rsidRPr="004026D5">
        <w:rPr>
          <w:rFonts w:hint="eastAsia"/>
          <w:sz w:val="28"/>
          <w:szCs w:val="28"/>
        </w:rPr>
        <w:t xml:space="preserve">   </w:t>
      </w:r>
    </w:p>
    <w:p w:rsidR="00C10A81" w:rsidRPr="004026D5" w:rsidRDefault="00C10A81" w:rsidP="004026D5">
      <w:pPr>
        <w:ind w:firstLineChars="200" w:firstLine="560"/>
        <w:rPr>
          <w:sz w:val="28"/>
          <w:szCs w:val="28"/>
        </w:rPr>
      </w:pPr>
      <w:r w:rsidRPr="004026D5">
        <w:rPr>
          <w:rFonts w:hint="eastAsia"/>
          <w:sz w:val="28"/>
          <w:szCs w:val="28"/>
        </w:rPr>
        <w:t>Email</w:t>
      </w:r>
      <w:r w:rsidRPr="004026D5">
        <w:rPr>
          <w:rFonts w:hint="eastAsia"/>
          <w:sz w:val="28"/>
          <w:szCs w:val="28"/>
        </w:rPr>
        <w:t>：</w:t>
      </w:r>
      <w:r w:rsidRPr="004026D5">
        <w:rPr>
          <w:rFonts w:hint="eastAsia"/>
          <w:sz w:val="28"/>
          <w:szCs w:val="28"/>
        </w:rPr>
        <w:t xml:space="preserve"> </w:t>
      </w:r>
      <w:r w:rsidR="001A4611">
        <w:rPr>
          <w:rFonts w:hint="eastAsia"/>
          <w:sz w:val="28"/>
          <w:szCs w:val="28"/>
        </w:rPr>
        <w:t>84871791@qq</w:t>
      </w:r>
      <w:r w:rsidR="00084FF4" w:rsidRPr="004026D5">
        <w:rPr>
          <w:rFonts w:hint="eastAsia"/>
          <w:sz w:val="28"/>
          <w:szCs w:val="28"/>
        </w:rPr>
        <w:t>.com</w:t>
      </w:r>
    </w:p>
    <w:p w:rsidR="00C10A81" w:rsidRPr="004026D5" w:rsidRDefault="00C10A81" w:rsidP="004026D5">
      <w:pPr>
        <w:ind w:firstLineChars="200" w:firstLine="560"/>
        <w:rPr>
          <w:sz w:val="28"/>
          <w:szCs w:val="28"/>
        </w:rPr>
      </w:pPr>
      <w:r w:rsidRPr="004026D5">
        <w:rPr>
          <w:rFonts w:hint="eastAsia"/>
          <w:sz w:val="28"/>
          <w:szCs w:val="28"/>
        </w:rPr>
        <w:t>地址：</w:t>
      </w:r>
      <w:r w:rsidR="00084FF4" w:rsidRPr="004026D5">
        <w:rPr>
          <w:rFonts w:hint="eastAsia"/>
          <w:sz w:val="28"/>
          <w:szCs w:val="28"/>
        </w:rPr>
        <w:t>南通市通州区金沙街道新金西路</w:t>
      </w:r>
      <w:r w:rsidR="00084FF4" w:rsidRPr="004026D5">
        <w:rPr>
          <w:rFonts w:hint="eastAsia"/>
          <w:sz w:val="28"/>
          <w:szCs w:val="28"/>
        </w:rPr>
        <w:t>68</w:t>
      </w:r>
      <w:r w:rsidR="00084FF4" w:rsidRPr="004026D5">
        <w:rPr>
          <w:rFonts w:hint="eastAsia"/>
          <w:sz w:val="28"/>
          <w:szCs w:val="28"/>
        </w:rPr>
        <w:t>号</w:t>
      </w:r>
    </w:p>
    <w:p w:rsidR="00691CCC" w:rsidRDefault="00691CCC" w:rsidP="00691CCC">
      <w:pPr>
        <w:spacing w:line="520" w:lineRule="exact"/>
        <w:rPr>
          <w:rFonts w:ascii="宋体" w:hAnsi="宋体"/>
          <w:sz w:val="32"/>
          <w:szCs w:val="32"/>
        </w:rPr>
      </w:pPr>
    </w:p>
    <w:p w:rsidR="00691CCC" w:rsidRDefault="00691CCC" w:rsidP="00691CCC">
      <w:pPr>
        <w:spacing w:line="520" w:lineRule="exact"/>
        <w:rPr>
          <w:rFonts w:ascii="宋体" w:hAnsi="宋体"/>
          <w:sz w:val="32"/>
          <w:szCs w:val="32"/>
        </w:rPr>
      </w:pPr>
    </w:p>
    <w:p w:rsidR="00691CCC" w:rsidRDefault="00691CCC" w:rsidP="00691CCC">
      <w:pPr>
        <w:spacing w:line="520" w:lineRule="exact"/>
        <w:rPr>
          <w:rFonts w:ascii="宋体" w:hAnsi="宋体"/>
          <w:sz w:val="32"/>
          <w:szCs w:val="32"/>
        </w:rPr>
      </w:pPr>
    </w:p>
    <w:p w:rsidR="00691CCC" w:rsidRDefault="00691CCC" w:rsidP="00691CCC">
      <w:pPr>
        <w:spacing w:line="520" w:lineRule="exact"/>
        <w:rPr>
          <w:rFonts w:ascii="宋体" w:hAnsi="宋体"/>
          <w:sz w:val="32"/>
          <w:szCs w:val="32"/>
        </w:rPr>
      </w:pPr>
    </w:p>
    <w:p w:rsidR="00691CCC" w:rsidRDefault="00691CCC" w:rsidP="00691CCC">
      <w:pPr>
        <w:spacing w:line="520" w:lineRule="exact"/>
        <w:rPr>
          <w:rFonts w:ascii="宋体" w:hAnsi="宋体"/>
          <w:sz w:val="32"/>
          <w:szCs w:val="32"/>
        </w:rPr>
      </w:pPr>
    </w:p>
    <w:p w:rsidR="003668AD" w:rsidRDefault="003668AD" w:rsidP="00691CCC">
      <w:pPr>
        <w:spacing w:line="520" w:lineRule="exact"/>
        <w:rPr>
          <w:rFonts w:ascii="宋体" w:hAnsi="宋体"/>
          <w:sz w:val="32"/>
          <w:szCs w:val="32"/>
        </w:rPr>
      </w:pPr>
    </w:p>
    <w:p w:rsidR="008C74C3" w:rsidRDefault="00091B7F" w:rsidP="00691CCC">
      <w:pPr>
        <w:spacing w:line="520" w:lineRule="exact"/>
        <w:rPr>
          <w:rFonts w:ascii="宋体" w:hAnsi="宋体"/>
          <w:sz w:val="32"/>
          <w:szCs w:val="32"/>
        </w:rPr>
      </w:pPr>
      <w:r>
        <w:rPr>
          <w:rFonts w:ascii="宋体" w:hAnsi="宋体" w:hint="eastAsia"/>
          <w:sz w:val="32"/>
          <w:szCs w:val="32"/>
        </w:rPr>
        <w:lastRenderedPageBreak/>
        <w:t>附件如下：</w:t>
      </w:r>
    </w:p>
    <w:p w:rsidR="0058387F" w:rsidRPr="0060753F" w:rsidRDefault="00CF4492" w:rsidP="008F3DAB">
      <w:pPr>
        <w:pStyle w:val="2"/>
        <w:jc w:val="center"/>
      </w:pPr>
      <w:r w:rsidRPr="0060753F">
        <w:rPr>
          <w:rFonts w:hint="eastAsia"/>
        </w:rPr>
        <w:t>（一）</w:t>
      </w:r>
      <w:r w:rsidR="0060753F">
        <w:rPr>
          <w:rFonts w:hint="eastAsia"/>
        </w:rPr>
        <w:t>报价</w:t>
      </w:r>
      <w:r w:rsidR="00454D1C" w:rsidRPr="0060753F">
        <w:rPr>
          <w:rFonts w:hint="eastAsia"/>
        </w:rPr>
        <w:t>人须知</w:t>
      </w:r>
    </w:p>
    <w:tbl>
      <w:tblPr>
        <w:tblW w:w="8847" w:type="dxa"/>
        <w:jc w:val="center"/>
        <w:tblBorders>
          <w:top w:val="single" w:sz="6"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67"/>
        <w:gridCol w:w="1365"/>
        <w:gridCol w:w="6815"/>
      </w:tblGrid>
      <w:tr w:rsidR="0058387F" w:rsidRPr="00AA5952">
        <w:trPr>
          <w:trHeight w:val="468"/>
          <w:tblHeader/>
          <w:jc w:val="center"/>
        </w:trPr>
        <w:tc>
          <w:tcPr>
            <w:tcW w:w="667" w:type="dxa"/>
            <w:vAlign w:val="center"/>
          </w:tcPr>
          <w:p w:rsidR="0058387F" w:rsidRPr="0058387F" w:rsidRDefault="0058387F" w:rsidP="00486CDC">
            <w:pPr>
              <w:spacing w:line="300" w:lineRule="auto"/>
              <w:jc w:val="center"/>
              <w:rPr>
                <w:rFonts w:ascii="宋体" w:hAnsi="宋体"/>
                <w:b/>
                <w:szCs w:val="21"/>
              </w:rPr>
            </w:pPr>
            <w:r w:rsidRPr="0058387F">
              <w:rPr>
                <w:rFonts w:ascii="宋体" w:hAnsi="宋体" w:hint="eastAsia"/>
                <w:b/>
                <w:szCs w:val="21"/>
              </w:rPr>
              <w:t>序号</w:t>
            </w:r>
          </w:p>
        </w:tc>
        <w:tc>
          <w:tcPr>
            <w:tcW w:w="1365" w:type="dxa"/>
            <w:vAlign w:val="center"/>
          </w:tcPr>
          <w:p w:rsidR="0058387F" w:rsidRPr="0058387F" w:rsidRDefault="0058387F" w:rsidP="00486CDC">
            <w:pPr>
              <w:spacing w:line="300" w:lineRule="auto"/>
              <w:jc w:val="center"/>
              <w:rPr>
                <w:rFonts w:ascii="宋体" w:hAnsi="宋体"/>
                <w:b/>
                <w:szCs w:val="21"/>
              </w:rPr>
            </w:pPr>
            <w:r w:rsidRPr="0058387F">
              <w:rPr>
                <w:rFonts w:ascii="宋体" w:hAnsi="宋体" w:hint="eastAsia"/>
                <w:b/>
                <w:szCs w:val="21"/>
              </w:rPr>
              <w:t>内容</w:t>
            </w:r>
          </w:p>
        </w:tc>
        <w:tc>
          <w:tcPr>
            <w:tcW w:w="6815" w:type="dxa"/>
            <w:vAlign w:val="center"/>
          </w:tcPr>
          <w:p w:rsidR="0058387F" w:rsidRPr="0058387F" w:rsidRDefault="0058387F" w:rsidP="00486CDC">
            <w:pPr>
              <w:spacing w:line="300" w:lineRule="auto"/>
              <w:jc w:val="center"/>
              <w:rPr>
                <w:rFonts w:ascii="宋体" w:hAnsi="宋体"/>
                <w:b/>
                <w:szCs w:val="21"/>
              </w:rPr>
            </w:pPr>
            <w:r w:rsidRPr="0058387F">
              <w:rPr>
                <w:rFonts w:ascii="宋体" w:hAnsi="宋体" w:hint="eastAsia"/>
                <w:b/>
                <w:szCs w:val="21"/>
              </w:rPr>
              <w:t>说明与要求</w:t>
            </w:r>
          </w:p>
        </w:tc>
      </w:tr>
      <w:tr w:rsidR="0058387F" w:rsidRPr="00AA5952">
        <w:trPr>
          <w:trHeight w:val="600"/>
          <w:tblHeader/>
          <w:jc w:val="center"/>
        </w:trPr>
        <w:tc>
          <w:tcPr>
            <w:tcW w:w="667" w:type="dxa"/>
            <w:vAlign w:val="center"/>
          </w:tcPr>
          <w:p w:rsidR="0058387F" w:rsidRPr="00AA5952" w:rsidRDefault="0058387F" w:rsidP="00486CDC">
            <w:pPr>
              <w:spacing w:line="300" w:lineRule="auto"/>
              <w:jc w:val="center"/>
              <w:rPr>
                <w:rFonts w:ascii="宋体" w:hAnsi="宋体"/>
                <w:szCs w:val="21"/>
              </w:rPr>
            </w:pPr>
            <w:r w:rsidRPr="00AA5952">
              <w:rPr>
                <w:rFonts w:ascii="宋体" w:hAnsi="宋体" w:hint="eastAsia"/>
                <w:szCs w:val="21"/>
              </w:rPr>
              <w:t>1</w:t>
            </w:r>
          </w:p>
        </w:tc>
        <w:tc>
          <w:tcPr>
            <w:tcW w:w="1365" w:type="dxa"/>
            <w:vAlign w:val="center"/>
          </w:tcPr>
          <w:p w:rsidR="0058387F" w:rsidRPr="00AA5952" w:rsidRDefault="0016435F" w:rsidP="00486CDC">
            <w:pPr>
              <w:spacing w:line="300" w:lineRule="auto"/>
              <w:jc w:val="center"/>
              <w:rPr>
                <w:rFonts w:ascii="宋体" w:hAnsi="宋体"/>
                <w:szCs w:val="21"/>
              </w:rPr>
            </w:pPr>
            <w:r>
              <w:rPr>
                <w:rFonts w:ascii="宋体" w:hAnsi="宋体" w:hint="eastAsia"/>
                <w:szCs w:val="21"/>
              </w:rPr>
              <w:t>询价</w:t>
            </w:r>
            <w:r w:rsidR="0058387F" w:rsidRPr="00AA5952">
              <w:rPr>
                <w:rFonts w:ascii="宋体" w:hAnsi="宋体" w:hint="eastAsia"/>
                <w:szCs w:val="21"/>
              </w:rPr>
              <w:t>人</w:t>
            </w:r>
          </w:p>
        </w:tc>
        <w:tc>
          <w:tcPr>
            <w:tcW w:w="6815" w:type="dxa"/>
            <w:vAlign w:val="center"/>
          </w:tcPr>
          <w:p w:rsidR="0058387F" w:rsidRPr="00AA5952" w:rsidRDefault="00084FF4" w:rsidP="006134A1">
            <w:pPr>
              <w:rPr>
                <w:rFonts w:ascii="宋体" w:hAnsi="宋体"/>
                <w:szCs w:val="21"/>
              </w:rPr>
            </w:pPr>
            <w:r>
              <w:rPr>
                <w:rFonts w:hint="eastAsia"/>
              </w:rPr>
              <w:t>江苏有线网络发展有限责任公司通州分公司</w:t>
            </w:r>
            <w:r w:rsidR="00652760">
              <w:rPr>
                <w:rFonts w:hint="eastAsia"/>
              </w:rPr>
              <w:t>。</w:t>
            </w:r>
          </w:p>
        </w:tc>
      </w:tr>
      <w:tr w:rsidR="00B21C1F" w:rsidRPr="00AA5952">
        <w:trPr>
          <w:trHeight w:val="600"/>
          <w:tblHeader/>
          <w:jc w:val="center"/>
        </w:trPr>
        <w:tc>
          <w:tcPr>
            <w:tcW w:w="667" w:type="dxa"/>
            <w:vAlign w:val="center"/>
          </w:tcPr>
          <w:p w:rsidR="00B21C1F" w:rsidRDefault="00B21C1F" w:rsidP="00486CDC">
            <w:pPr>
              <w:spacing w:line="300" w:lineRule="auto"/>
              <w:jc w:val="center"/>
              <w:rPr>
                <w:rFonts w:ascii="宋体" w:hAnsi="宋体"/>
                <w:szCs w:val="21"/>
              </w:rPr>
            </w:pPr>
            <w:r>
              <w:rPr>
                <w:rFonts w:ascii="宋体" w:hAnsi="宋体" w:hint="eastAsia"/>
                <w:szCs w:val="21"/>
              </w:rPr>
              <w:t>2</w:t>
            </w:r>
          </w:p>
        </w:tc>
        <w:tc>
          <w:tcPr>
            <w:tcW w:w="1365" w:type="dxa"/>
            <w:vAlign w:val="center"/>
          </w:tcPr>
          <w:p w:rsidR="00B21C1F" w:rsidRPr="00AA5952" w:rsidRDefault="00B21C1F" w:rsidP="0058387F">
            <w:pPr>
              <w:spacing w:line="300" w:lineRule="auto"/>
              <w:jc w:val="center"/>
              <w:rPr>
                <w:rFonts w:ascii="宋体" w:hAnsi="宋体"/>
              </w:rPr>
            </w:pPr>
            <w:r>
              <w:rPr>
                <w:rFonts w:ascii="宋体" w:hAnsi="宋体" w:hint="eastAsia"/>
              </w:rPr>
              <w:t>合格的</w:t>
            </w:r>
            <w:r w:rsidR="0060753F">
              <w:rPr>
                <w:rFonts w:ascii="宋体" w:hAnsi="宋体" w:hint="eastAsia"/>
              </w:rPr>
              <w:t>报价</w:t>
            </w:r>
            <w:r>
              <w:rPr>
                <w:rFonts w:ascii="宋体" w:hAnsi="宋体" w:hint="eastAsia"/>
              </w:rPr>
              <w:t>人</w:t>
            </w:r>
          </w:p>
        </w:tc>
        <w:tc>
          <w:tcPr>
            <w:tcW w:w="6815" w:type="dxa"/>
            <w:vAlign w:val="center"/>
          </w:tcPr>
          <w:p w:rsidR="00B21C1F" w:rsidRPr="00FA3016" w:rsidRDefault="0060753F" w:rsidP="00B21C1F">
            <w:pPr>
              <w:pStyle w:val="Andy"/>
              <w:numPr>
                <w:ilvl w:val="0"/>
                <w:numId w:val="35"/>
              </w:numPr>
              <w:tabs>
                <w:tab w:val="clear" w:pos="800"/>
                <w:tab w:val="num" w:pos="97"/>
              </w:tabs>
              <w:ind w:left="381" w:firstLineChars="0"/>
              <w:rPr>
                <w:sz w:val="21"/>
                <w:szCs w:val="21"/>
              </w:rPr>
            </w:pPr>
            <w:r>
              <w:rPr>
                <w:rFonts w:hint="eastAsia"/>
                <w:sz w:val="21"/>
                <w:szCs w:val="21"/>
              </w:rPr>
              <w:t>报价</w:t>
            </w:r>
            <w:r w:rsidR="00B21C1F" w:rsidRPr="00FA3016">
              <w:rPr>
                <w:rFonts w:hint="eastAsia"/>
                <w:sz w:val="21"/>
                <w:szCs w:val="21"/>
              </w:rPr>
              <w:t>单位要求为具有生产或供应能力的单位（实行生产许可证制度的须持有生产许可证）；</w:t>
            </w:r>
          </w:p>
          <w:p w:rsidR="00B21C1F" w:rsidRDefault="0060753F" w:rsidP="00B21C1F">
            <w:pPr>
              <w:pStyle w:val="Andy"/>
              <w:numPr>
                <w:ilvl w:val="0"/>
                <w:numId w:val="35"/>
              </w:numPr>
              <w:ind w:left="381" w:firstLineChars="0"/>
              <w:rPr>
                <w:sz w:val="21"/>
                <w:szCs w:val="21"/>
              </w:rPr>
            </w:pPr>
            <w:r>
              <w:rPr>
                <w:rFonts w:hint="eastAsia"/>
              </w:rPr>
              <w:t>报价</w:t>
            </w:r>
            <w:r w:rsidR="00B21C1F" w:rsidRPr="00E33B9E">
              <w:rPr>
                <w:rFonts w:hint="eastAsia"/>
              </w:rPr>
              <w:t>产品应是成熟稳定的产品，</w:t>
            </w:r>
            <w:r>
              <w:rPr>
                <w:rFonts w:hint="eastAsia"/>
                <w:sz w:val="21"/>
                <w:szCs w:val="21"/>
              </w:rPr>
              <w:t>报价</w:t>
            </w:r>
            <w:r w:rsidR="00B21C1F" w:rsidRPr="00FA3016">
              <w:rPr>
                <w:rFonts w:hint="eastAsia"/>
                <w:sz w:val="21"/>
                <w:szCs w:val="21"/>
              </w:rPr>
              <w:t>产品制造商需在专业技术、设备设施、人员组织、业绩</w:t>
            </w:r>
            <w:r w:rsidR="0016435F">
              <w:rPr>
                <w:rFonts w:hint="eastAsia"/>
                <w:sz w:val="21"/>
                <w:szCs w:val="21"/>
              </w:rPr>
              <w:t>经验等方面应具有设计、制造、质量控制、经营管理的相应资格和能力</w:t>
            </w:r>
            <w:r w:rsidR="00B21C1F" w:rsidRPr="00FA3016">
              <w:rPr>
                <w:rFonts w:hint="eastAsia"/>
                <w:sz w:val="21"/>
                <w:szCs w:val="21"/>
              </w:rPr>
              <w:t>；如为代理商参与</w:t>
            </w:r>
            <w:r>
              <w:rPr>
                <w:rFonts w:hint="eastAsia"/>
                <w:sz w:val="21"/>
                <w:szCs w:val="21"/>
              </w:rPr>
              <w:t>报价</w:t>
            </w:r>
            <w:r w:rsidR="00B21C1F" w:rsidRPr="00FA3016">
              <w:rPr>
                <w:rFonts w:hint="eastAsia"/>
                <w:sz w:val="21"/>
                <w:szCs w:val="21"/>
              </w:rPr>
              <w:t>的，则代理商需在专业技术、设备设施、人员组织、业绩经验等方面应具有质量控制、产品维护、经营管理的相应资格和能力，代理商需提供</w:t>
            </w:r>
            <w:r>
              <w:rPr>
                <w:rFonts w:hint="eastAsia"/>
                <w:sz w:val="21"/>
                <w:szCs w:val="21"/>
              </w:rPr>
              <w:t>报价</w:t>
            </w:r>
            <w:r w:rsidR="00B21C1F" w:rsidRPr="00FA3016">
              <w:rPr>
                <w:rFonts w:hint="eastAsia"/>
                <w:sz w:val="21"/>
                <w:szCs w:val="21"/>
              </w:rPr>
              <w:t>产品合格的代理商证明文件（同一品牌只接受一家代理商参加</w:t>
            </w:r>
            <w:r>
              <w:rPr>
                <w:rFonts w:hint="eastAsia"/>
                <w:sz w:val="21"/>
                <w:szCs w:val="21"/>
              </w:rPr>
              <w:t>报价</w:t>
            </w:r>
            <w:r w:rsidR="00B21C1F" w:rsidRPr="00FA3016">
              <w:rPr>
                <w:rFonts w:hint="eastAsia"/>
                <w:sz w:val="21"/>
                <w:szCs w:val="21"/>
              </w:rPr>
              <w:t>）；</w:t>
            </w:r>
          </w:p>
          <w:p w:rsidR="00B21C1F" w:rsidRPr="00FA3016" w:rsidRDefault="0060753F" w:rsidP="00B21C1F">
            <w:pPr>
              <w:pStyle w:val="Andy"/>
              <w:numPr>
                <w:ilvl w:val="0"/>
                <w:numId w:val="35"/>
              </w:numPr>
              <w:ind w:left="381" w:firstLineChars="0"/>
              <w:rPr>
                <w:sz w:val="21"/>
                <w:szCs w:val="21"/>
              </w:rPr>
            </w:pPr>
            <w:r>
              <w:rPr>
                <w:rFonts w:hint="eastAsia"/>
                <w:sz w:val="21"/>
              </w:rPr>
              <w:t>报价</w:t>
            </w:r>
            <w:r w:rsidR="00B21C1F" w:rsidRPr="00FA3016">
              <w:rPr>
                <w:rFonts w:hint="eastAsia"/>
                <w:sz w:val="21"/>
              </w:rPr>
              <w:t>单位应具有良好的银行资信和商业信誉，没有处于被责令停业，财产被接管、冻结、破产状态。</w:t>
            </w:r>
          </w:p>
          <w:p w:rsidR="00B21C1F" w:rsidRPr="00B21C1F" w:rsidRDefault="00B21C1F" w:rsidP="00B21C1F">
            <w:pPr>
              <w:pStyle w:val="Andy"/>
              <w:numPr>
                <w:ilvl w:val="0"/>
                <w:numId w:val="35"/>
              </w:numPr>
              <w:ind w:left="381" w:firstLineChars="0"/>
              <w:rPr>
                <w:sz w:val="21"/>
              </w:rPr>
            </w:pPr>
            <w:r w:rsidRPr="00FA3016">
              <w:rPr>
                <w:rFonts w:hint="eastAsia"/>
                <w:sz w:val="21"/>
              </w:rPr>
              <w:t>单位负责人为同一人或者存在直接控股、管理关系的不同供应商，不得参加同一合同项下的采购活动。</w:t>
            </w:r>
          </w:p>
        </w:tc>
      </w:tr>
      <w:tr w:rsidR="0058387F" w:rsidRPr="00AA5952">
        <w:trPr>
          <w:trHeight w:val="600"/>
          <w:tblHeader/>
          <w:jc w:val="center"/>
        </w:trPr>
        <w:tc>
          <w:tcPr>
            <w:tcW w:w="667" w:type="dxa"/>
            <w:vAlign w:val="center"/>
          </w:tcPr>
          <w:p w:rsidR="0058387F" w:rsidRPr="00AA5952" w:rsidRDefault="00B21C1F" w:rsidP="00486CDC">
            <w:pPr>
              <w:spacing w:line="300" w:lineRule="auto"/>
              <w:jc w:val="center"/>
              <w:rPr>
                <w:rFonts w:ascii="宋体" w:hAnsi="宋体"/>
                <w:szCs w:val="21"/>
              </w:rPr>
            </w:pPr>
            <w:r>
              <w:rPr>
                <w:rFonts w:ascii="宋体" w:hAnsi="宋体" w:hint="eastAsia"/>
                <w:szCs w:val="21"/>
              </w:rPr>
              <w:t>3</w:t>
            </w:r>
          </w:p>
        </w:tc>
        <w:tc>
          <w:tcPr>
            <w:tcW w:w="1365" w:type="dxa"/>
            <w:vAlign w:val="center"/>
          </w:tcPr>
          <w:p w:rsidR="0058387F" w:rsidRPr="00AA5952" w:rsidRDefault="0058387F" w:rsidP="0058387F">
            <w:pPr>
              <w:spacing w:line="300" w:lineRule="auto"/>
              <w:jc w:val="center"/>
              <w:rPr>
                <w:rFonts w:ascii="宋体" w:hAnsi="宋体"/>
              </w:rPr>
            </w:pPr>
            <w:r w:rsidRPr="00AA5952">
              <w:rPr>
                <w:rFonts w:ascii="宋体" w:hAnsi="宋体" w:hint="eastAsia"/>
              </w:rPr>
              <w:t>货物检测</w:t>
            </w:r>
          </w:p>
        </w:tc>
        <w:tc>
          <w:tcPr>
            <w:tcW w:w="6815" w:type="dxa"/>
            <w:vAlign w:val="center"/>
          </w:tcPr>
          <w:p w:rsidR="0058387F" w:rsidRPr="00AA5952" w:rsidRDefault="0016435F" w:rsidP="007E50F7">
            <w:pPr>
              <w:spacing w:line="300" w:lineRule="auto"/>
              <w:rPr>
                <w:rFonts w:ascii="宋体" w:hAnsi="宋体"/>
              </w:rPr>
            </w:pPr>
            <w:r>
              <w:rPr>
                <w:rFonts w:ascii="宋体" w:hAnsi="宋体" w:hint="eastAsia"/>
              </w:rPr>
              <w:t>询价</w:t>
            </w:r>
            <w:r w:rsidR="007E50F7">
              <w:rPr>
                <w:rFonts w:ascii="宋体" w:hAnsi="宋体" w:hint="eastAsia"/>
              </w:rPr>
              <w:t>人有权对入围供应商提供的货物进行</w:t>
            </w:r>
            <w:r w:rsidR="0058387F">
              <w:rPr>
                <w:rFonts w:ascii="宋体" w:hAnsi="宋体" w:hint="eastAsia"/>
              </w:rPr>
              <w:t>随机抽样</w:t>
            </w:r>
            <w:r w:rsidR="0058387F" w:rsidRPr="00AA5952">
              <w:rPr>
                <w:rFonts w:ascii="宋体" w:hAnsi="宋体" w:hint="eastAsia"/>
              </w:rPr>
              <w:t>，</w:t>
            </w:r>
            <w:r w:rsidR="0058387F">
              <w:rPr>
                <w:rFonts w:ascii="宋体" w:hAnsi="宋体" w:hint="eastAsia"/>
              </w:rPr>
              <w:t>如产生</w:t>
            </w:r>
            <w:r w:rsidR="0058387F" w:rsidRPr="00AA5952">
              <w:rPr>
                <w:rFonts w:ascii="宋体" w:hAnsi="宋体" w:hint="eastAsia"/>
              </w:rPr>
              <w:t>费用</w:t>
            </w:r>
            <w:r w:rsidR="0058387F">
              <w:rPr>
                <w:rFonts w:ascii="宋体" w:hAnsi="宋体" w:hint="eastAsia"/>
              </w:rPr>
              <w:t>，则</w:t>
            </w:r>
            <w:r w:rsidR="0058387F" w:rsidRPr="00AA5952">
              <w:rPr>
                <w:rFonts w:ascii="宋体" w:hAnsi="宋体" w:hint="eastAsia"/>
              </w:rPr>
              <w:t>由入围供应商自行承担。如测试结果不合格，</w:t>
            </w:r>
            <w:r>
              <w:rPr>
                <w:rFonts w:ascii="宋体" w:hAnsi="宋体" w:hint="eastAsia"/>
              </w:rPr>
              <w:t>询价</w:t>
            </w:r>
            <w:r w:rsidR="0058387F" w:rsidRPr="00AA5952">
              <w:rPr>
                <w:rFonts w:ascii="宋体" w:hAnsi="宋体" w:hint="eastAsia"/>
              </w:rPr>
              <w:t>人有权随时中断其入围资格。</w:t>
            </w:r>
          </w:p>
        </w:tc>
      </w:tr>
      <w:tr w:rsidR="0058387F" w:rsidRPr="00AA5952">
        <w:trPr>
          <w:trHeight w:val="600"/>
          <w:tblHeader/>
          <w:jc w:val="center"/>
        </w:trPr>
        <w:tc>
          <w:tcPr>
            <w:tcW w:w="667" w:type="dxa"/>
            <w:vAlign w:val="center"/>
          </w:tcPr>
          <w:p w:rsidR="0058387F" w:rsidRPr="00AA5952" w:rsidRDefault="00B21C1F" w:rsidP="00486CDC">
            <w:pPr>
              <w:spacing w:line="300" w:lineRule="auto"/>
              <w:jc w:val="center"/>
              <w:rPr>
                <w:rFonts w:ascii="宋体" w:hAnsi="宋体"/>
                <w:szCs w:val="21"/>
              </w:rPr>
            </w:pPr>
            <w:r>
              <w:rPr>
                <w:rFonts w:ascii="宋体" w:hAnsi="宋体" w:hint="eastAsia"/>
                <w:szCs w:val="21"/>
              </w:rPr>
              <w:t>4</w:t>
            </w:r>
          </w:p>
        </w:tc>
        <w:tc>
          <w:tcPr>
            <w:tcW w:w="1365" w:type="dxa"/>
            <w:vAlign w:val="center"/>
          </w:tcPr>
          <w:p w:rsidR="0058387F" w:rsidRPr="00AA5952" w:rsidRDefault="0058387F" w:rsidP="00486CDC">
            <w:pPr>
              <w:spacing w:line="300" w:lineRule="auto"/>
              <w:jc w:val="center"/>
              <w:rPr>
                <w:rFonts w:ascii="宋体" w:hAnsi="宋体"/>
                <w:szCs w:val="21"/>
              </w:rPr>
            </w:pPr>
            <w:r w:rsidRPr="00AA5952">
              <w:rPr>
                <w:rFonts w:ascii="宋体" w:hAnsi="宋体" w:hint="eastAsia"/>
                <w:szCs w:val="21"/>
              </w:rPr>
              <w:t>样品</w:t>
            </w:r>
          </w:p>
        </w:tc>
        <w:tc>
          <w:tcPr>
            <w:tcW w:w="6815" w:type="dxa"/>
            <w:vAlign w:val="center"/>
          </w:tcPr>
          <w:p w:rsidR="0058387F" w:rsidRPr="00AA5952" w:rsidRDefault="0060753F" w:rsidP="0058387F">
            <w:pPr>
              <w:spacing w:line="300" w:lineRule="auto"/>
              <w:rPr>
                <w:rFonts w:ascii="宋体" w:hAnsi="宋体"/>
              </w:rPr>
            </w:pPr>
            <w:r>
              <w:rPr>
                <w:rFonts w:ascii="宋体" w:hAnsi="宋体" w:hint="eastAsia"/>
              </w:rPr>
              <w:t>报价</w:t>
            </w:r>
            <w:r w:rsidR="007E50F7">
              <w:rPr>
                <w:rFonts w:ascii="宋体" w:hAnsi="宋体" w:hint="eastAsia"/>
              </w:rPr>
              <w:t>人应按照《技术需求书》的配置要求</w:t>
            </w:r>
            <w:r w:rsidR="0058387F" w:rsidRPr="00AA5952">
              <w:rPr>
                <w:rFonts w:ascii="宋体" w:hAnsi="宋体" w:hint="eastAsia"/>
              </w:rPr>
              <w:t>提供样品</w:t>
            </w:r>
            <w:r w:rsidR="005761C6">
              <w:rPr>
                <w:rFonts w:ascii="宋体" w:hAnsi="宋体" w:hint="eastAsia"/>
              </w:rPr>
              <w:t>（样品可不印制logo等）</w:t>
            </w:r>
            <w:r w:rsidR="0058387F" w:rsidRPr="00AA5952">
              <w:rPr>
                <w:rFonts w:ascii="宋体" w:hAnsi="宋体" w:hint="eastAsia"/>
              </w:rPr>
              <w:t>，入围供应商的样品将被封存，并作为今后验货的主要依据之一。</w:t>
            </w:r>
          </w:p>
        </w:tc>
      </w:tr>
      <w:tr w:rsidR="008F3DAB" w:rsidRPr="00AA5952">
        <w:trPr>
          <w:trHeight w:val="600"/>
          <w:tblHeader/>
          <w:jc w:val="center"/>
        </w:trPr>
        <w:tc>
          <w:tcPr>
            <w:tcW w:w="667" w:type="dxa"/>
            <w:vAlign w:val="center"/>
          </w:tcPr>
          <w:p w:rsidR="008F3DAB" w:rsidRDefault="008F3DAB" w:rsidP="00486CDC">
            <w:pPr>
              <w:spacing w:line="300" w:lineRule="auto"/>
              <w:jc w:val="center"/>
              <w:rPr>
                <w:rFonts w:ascii="宋体" w:hAnsi="宋体"/>
                <w:szCs w:val="21"/>
              </w:rPr>
            </w:pPr>
            <w:r>
              <w:rPr>
                <w:rFonts w:ascii="宋体" w:hAnsi="宋体" w:hint="eastAsia"/>
                <w:szCs w:val="21"/>
              </w:rPr>
              <w:t>5</w:t>
            </w:r>
          </w:p>
        </w:tc>
        <w:tc>
          <w:tcPr>
            <w:tcW w:w="1365" w:type="dxa"/>
            <w:vAlign w:val="center"/>
          </w:tcPr>
          <w:p w:rsidR="008F3DAB" w:rsidRPr="00AA5952" w:rsidRDefault="008F3DAB" w:rsidP="00486CDC">
            <w:pPr>
              <w:spacing w:line="300" w:lineRule="auto"/>
              <w:jc w:val="center"/>
              <w:rPr>
                <w:rFonts w:ascii="宋体" w:hAnsi="宋体"/>
              </w:rPr>
            </w:pPr>
            <w:r>
              <w:rPr>
                <w:rFonts w:ascii="宋体" w:hAnsi="宋体" w:hint="eastAsia"/>
              </w:rPr>
              <w:t>预计用量</w:t>
            </w:r>
          </w:p>
        </w:tc>
        <w:tc>
          <w:tcPr>
            <w:tcW w:w="6815" w:type="dxa"/>
            <w:vAlign w:val="center"/>
          </w:tcPr>
          <w:p w:rsidR="008F3DAB" w:rsidRPr="008F3DAB" w:rsidRDefault="00E44920" w:rsidP="00E44920">
            <w:pPr>
              <w:spacing w:line="300" w:lineRule="auto"/>
              <w:rPr>
                <w:rFonts w:ascii="宋体" w:hAnsi="宋体"/>
              </w:rPr>
            </w:pPr>
            <w:r>
              <w:rPr>
                <w:rFonts w:ascii="宋体" w:hAnsi="宋体" w:hint="eastAsia"/>
              </w:rPr>
              <w:t>10</w:t>
            </w:r>
            <w:r w:rsidR="008F3DAB">
              <w:rPr>
                <w:rFonts w:ascii="宋体" w:hAnsi="宋体" w:hint="eastAsia"/>
              </w:rPr>
              <w:t>000只/年。</w:t>
            </w:r>
          </w:p>
        </w:tc>
      </w:tr>
      <w:tr w:rsidR="00BE3DB7" w:rsidRPr="00AA5952">
        <w:trPr>
          <w:trHeight w:val="600"/>
          <w:tblHeader/>
          <w:jc w:val="center"/>
        </w:trPr>
        <w:tc>
          <w:tcPr>
            <w:tcW w:w="667" w:type="dxa"/>
            <w:vAlign w:val="center"/>
          </w:tcPr>
          <w:p w:rsidR="00BE3DB7" w:rsidRDefault="00BE3DB7" w:rsidP="00486CDC">
            <w:pPr>
              <w:spacing w:line="300" w:lineRule="auto"/>
              <w:jc w:val="center"/>
              <w:rPr>
                <w:rFonts w:ascii="宋体" w:hAnsi="宋体"/>
                <w:szCs w:val="21"/>
              </w:rPr>
            </w:pPr>
            <w:r>
              <w:rPr>
                <w:rFonts w:ascii="宋体" w:hAnsi="宋体" w:hint="eastAsia"/>
                <w:szCs w:val="21"/>
              </w:rPr>
              <w:t>6</w:t>
            </w:r>
          </w:p>
        </w:tc>
        <w:tc>
          <w:tcPr>
            <w:tcW w:w="1365" w:type="dxa"/>
            <w:vAlign w:val="center"/>
          </w:tcPr>
          <w:p w:rsidR="00BE3DB7" w:rsidRDefault="00BE3DB7" w:rsidP="00486CDC">
            <w:pPr>
              <w:spacing w:line="300" w:lineRule="auto"/>
              <w:jc w:val="center"/>
              <w:rPr>
                <w:rFonts w:ascii="宋体" w:hAnsi="宋体"/>
              </w:rPr>
            </w:pPr>
            <w:r>
              <w:rPr>
                <w:rFonts w:ascii="宋体" w:hAnsi="宋体" w:hint="eastAsia"/>
              </w:rPr>
              <w:t>限价</w:t>
            </w:r>
          </w:p>
        </w:tc>
        <w:tc>
          <w:tcPr>
            <w:tcW w:w="6815" w:type="dxa"/>
            <w:vAlign w:val="center"/>
          </w:tcPr>
          <w:p w:rsidR="00BE3DB7" w:rsidRPr="00D83727" w:rsidRDefault="00BE3DB7" w:rsidP="00A853F1">
            <w:pPr>
              <w:spacing w:line="300" w:lineRule="auto"/>
              <w:rPr>
                <w:rFonts w:ascii="宋体" w:hAnsi="宋体"/>
              </w:rPr>
            </w:pPr>
            <w:r>
              <w:rPr>
                <w:rFonts w:ascii="宋体" w:hAnsi="宋体" w:hint="eastAsia"/>
              </w:rPr>
              <w:t>本次公开询价设定最高限价为人民币</w:t>
            </w:r>
            <w:r w:rsidR="00464FC4">
              <w:rPr>
                <w:rFonts w:ascii="宋体" w:hAnsi="宋体"/>
              </w:rPr>
              <w:t>11</w:t>
            </w:r>
            <w:r>
              <w:rPr>
                <w:rFonts w:ascii="宋体" w:hAnsi="宋体" w:hint="eastAsia"/>
              </w:rPr>
              <w:t>元/只（含各项费用）。</w:t>
            </w:r>
          </w:p>
        </w:tc>
      </w:tr>
      <w:tr w:rsidR="00D83727" w:rsidRPr="00AA5952">
        <w:trPr>
          <w:trHeight w:val="600"/>
          <w:tblHeader/>
          <w:jc w:val="center"/>
        </w:trPr>
        <w:tc>
          <w:tcPr>
            <w:tcW w:w="667" w:type="dxa"/>
            <w:vAlign w:val="center"/>
          </w:tcPr>
          <w:p w:rsidR="00D83727" w:rsidRDefault="00BE3DB7" w:rsidP="00486CDC">
            <w:pPr>
              <w:spacing w:line="300" w:lineRule="auto"/>
              <w:jc w:val="center"/>
              <w:rPr>
                <w:rFonts w:ascii="宋体" w:hAnsi="宋体"/>
                <w:szCs w:val="21"/>
              </w:rPr>
            </w:pPr>
            <w:r>
              <w:rPr>
                <w:rFonts w:ascii="宋体" w:hAnsi="宋体" w:hint="eastAsia"/>
                <w:szCs w:val="21"/>
              </w:rPr>
              <w:t>7</w:t>
            </w:r>
          </w:p>
        </w:tc>
        <w:tc>
          <w:tcPr>
            <w:tcW w:w="1365" w:type="dxa"/>
            <w:vAlign w:val="center"/>
          </w:tcPr>
          <w:p w:rsidR="00D83727" w:rsidRPr="00AA5952" w:rsidRDefault="00D83727" w:rsidP="00486CDC">
            <w:pPr>
              <w:spacing w:line="300" w:lineRule="auto"/>
              <w:jc w:val="center"/>
              <w:rPr>
                <w:rFonts w:ascii="宋体" w:hAnsi="宋体"/>
              </w:rPr>
            </w:pPr>
            <w:r>
              <w:rPr>
                <w:rFonts w:ascii="宋体" w:hAnsi="宋体" w:hint="eastAsia"/>
              </w:rPr>
              <w:t>保证金</w:t>
            </w:r>
          </w:p>
        </w:tc>
        <w:tc>
          <w:tcPr>
            <w:tcW w:w="6815" w:type="dxa"/>
            <w:vAlign w:val="center"/>
          </w:tcPr>
          <w:p w:rsidR="00D83727" w:rsidRPr="00A853F1" w:rsidRDefault="00D83727" w:rsidP="00E44920">
            <w:pPr>
              <w:spacing w:line="300" w:lineRule="auto"/>
              <w:rPr>
                <w:rFonts w:ascii="宋体" w:hAnsi="宋体"/>
              </w:rPr>
            </w:pPr>
            <w:r w:rsidRPr="00D83727">
              <w:rPr>
                <w:rFonts w:ascii="宋体" w:hAnsi="宋体" w:hint="eastAsia"/>
              </w:rPr>
              <w:t>保证金</w:t>
            </w:r>
            <w:r>
              <w:rPr>
                <w:rFonts w:ascii="宋体" w:hAnsi="宋体" w:hint="eastAsia"/>
              </w:rPr>
              <w:t>为人民币</w:t>
            </w:r>
            <w:r w:rsidR="00A853F1">
              <w:rPr>
                <w:rFonts w:ascii="宋体" w:hAnsi="宋体" w:hint="eastAsia"/>
                <w:u w:val="single"/>
              </w:rPr>
              <w:t>壹仟元</w:t>
            </w:r>
            <w:r w:rsidR="00A853F1">
              <w:rPr>
                <w:rFonts w:ascii="宋体" w:hAnsi="宋体" w:hint="eastAsia"/>
              </w:rPr>
              <w:t>整</w:t>
            </w:r>
            <w:r w:rsidR="00AC63BD">
              <w:rPr>
                <w:rFonts w:ascii="宋体" w:hAnsi="宋体" w:hint="eastAsia"/>
              </w:rPr>
              <w:t>（无息）</w:t>
            </w:r>
            <w:r w:rsidR="00A853F1">
              <w:rPr>
                <w:rFonts w:ascii="宋体" w:hAnsi="宋体" w:hint="eastAsia"/>
              </w:rPr>
              <w:t>，</w:t>
            </w:r>
            <w:r w:rsidR="00A853F1">
              <w:rPr>
                <w:rFonts w:ascii="宋体" w:hAnsi="宋体" w:hint="eastAsia"/>
                <w:color w:val="FF0000"/>
                <w:sz w:val="24"/>
              </w:rPr>
              <w:t>收款人：</w:t>
            </w:r>
            <w:r w:rsidR="00E44920">
              <w:rPr>
                <w:rFonts w:ascii="宋体" w:hAnsi="宋体" w:hint="eastAsia"/>
                <w:color w:val="FF0000"/>
                <w:sz w:val="24"/>
              </w:rPr>
              <w:t>江苏有线网络发展有限责任公司通州分公司</w:t>
            </w:r>
            <w:r w:rsidR="00A853F1">
              <w:rPr>
                <w:rFonts w:ascii="宋体" w:hAnsi="宋体" w:hint="eastAsia"/>
                <w:color w:val="FF0000"/>
                <w:sz w:val="24"/>
              </w:rPr>
              <w:t>；开户银行：江苏银行通州支行；账号：50310188000139</w:t>
            </w:r>
            <w:r w:rsidR="00E44920">
              <w:rPr>
                <w:rFonts w:ascii="宋体" w:hAnsi="宋体" w:hint="eastAsia"/>
                <w:color w:val="FF0000"/>
                <w:sz w:val="24"/>
              </w:rPr>
              <w:t>821</w:t>
            </w:r>
            <w:r w:rsidR="00A853F1">
              <w:rPr>
                <w:rFonts w:ascii="宋体" w:hAnsi="宋体" w:hint="eastAsia"/>
                <w:color w:val="FF0000"/>
                <w:sz w:val="24"/>
              </w:rPr>
              <w:t>。</w:t>
            </w:r>
            <w:r w:rsidR="00A853F1" w:rsidRPr="00A853F1">
              <w:rPr>
                <w:rFonts w:ascii="宋体" w:hAnsi="宋体" w:hint="eastAsia"/>
                <w:sz w:val="24"/>
              </w:rPr>
              <w:t>保证金</w:t>
            </w:r>
            <w:r w:rsidR="00A853F1">
              <w:rPr>
                <w:rFonts w:ascii="宋体" w:hAnsi="宋体" w:hint="eastAsia"/>
                <w:sz w:val="24"/>
              </w:rPr>
              <w:t>需在报价资料递送前汇缴至以上账户，并在报价资料中出具汇款证明。</w:t>
            </w:r>
          </w:p>
        </w:tc>
      </w:tr>
      <w:tr w:rsidR="0058387F" w:rsidRPr="00AA5952">
        <w:trPr>
          <w:trHeight w:val="600"/>
          <w:tblHeader/>
          <w:jc w:val="center"/>
        </w:trPr>
        <w:tc>
          <w:tcPr>
            <w:tcW w:w="667" w:type="dxa"/>
            <w:vAlign w:val="center"/>
          </w:tcPr>
          <w:p w:rsidR="0058387F" w:rsidRPr="00AA5952" w:rsidRDefault="00BE3DB7" w:rsidP="00486CDC">
            <w:pPr>
              <w:spacing w:line="300" w:lineRule="auto"/>
              <w:jc w:val="center"/>
              <w:rPr>
                <w:rFonts w:ascii="宋体" w:hAnsi="宋体"/>
                <w:szCs w:val="21"/>
              </w:rPr>
            </w:pPr>
            <w:r>
              <w:rPr>
                <w:rFonts w:ascii="宋体" w:hAnsi="宋体" w:hint="eastAsia"/>
                <w:szCs w:val="21"/>
              </w:rPr>
              <w:lastRenderedPageBreak/>
              <w:t>8</w:t>
            </w:r>
          </w:p>
        </w:tc>
        <w:tc>
          <w:tcPr>
            <w:tcW w:w="1365" w:type="dxa"/>
            <w:vAlign w:val="center"/>
          </w:tcPr>
          <w:p w:rsidR="0058387F" w:rsidRPr="00AA5952" w:rsidRDefault="0058387F" w:rsidP="00486CDC">
            <w:pPr>
              <w:spacing w:line="300" w:lineRule="auto"/>
              <w:jc w:val="center"/>
              <w:rPr>
                <w:rFonts w:ascii="宋体" w:hAnsi="宋体"/>
                <w:szCs w:val="21"/>
              </w:rPr>
            </w:pPr>
            <w:r w:rsidRPr="00AA5952">
              <w:rPr>
                <w:rFonts w:ascii="宋体" w:hAnsi="宋体" w:hint="eastAsia"/>
              </w:rPr>
              <w:t>报价</w:t>
            </w:r>
          </w:p>
        </w:tc>
        <w:tc>
          <w:tcPr>
            <w:tcW w:w="6815" w:type="dxa"/>
            <w:vAlign w:val="center"/>
          </w:tcPr>
          <w:p w:rsidR="00672397" w:rsidRPr="00672397" w:rsidRDefault="0060753F" w:rsidP="00672397">
            <w:pPr>
              <w:pStyle w:val="a8"/>
              <w:numPr>
                <w:ilvl w:val="0"/>
                <w:numId w:val="36"/>
              </w:numPr>
              <w:spacing w:line="300" w:lineRule="auto"/>
              <w:ind w:firstLineChars="0"/>
              <w:rPr>
                <w:rFonts w:ascii="宋体" w:hAnsi="宋体"/>
              </w:rPr>
            </w:pPr>
            <w:r>
              <w:rPr>
                <w:rFonts w:ascii="宋体" w:hAnsi="宋体" w:hint="eastAsia"/>
              </w:rPr>
              <w:t>报价</w:t>
            </w:r>
            <w:r w:rsidR="0058387F" w:rsidRPr="00672397">
              <w:rPr>
                <w:rFonts w:ascii="宋体" w:hAnsi="宋体" w:hint="eastAsia"/>
              </w:rPr>
              <w:t>人应根据技术需求书，在</w:t>
            </w:r>
            <w:r>
              <w:rPr>
                <w:rFonts w:ascii="宋体" w:hAnsi="宋体" w:hint="eastAsia"/>
              </w:rPr>
              <w:t>报价</w:t>
            </w:r>
            <w:r w:rsidR="0058387F" w:rsidRPr="00672397">
              <w:rPr>
                <w:rFonts w:ascii="宋体" w:hAnsi="宋体" w:hint="eastAsia"/>
              </w:rPr>
              <w:t>文件中提供其满足技术要求的产品的介绍、报价（格式见附件）</w:t>
            </w:r>
            <w:r w:rsidR="00652760" w:rsidRPr="00672397">
              <w:rPr>
                <w:rFonts w:ascii="宋体" w:hAnsi="宋体" w:hint="eastAsia"/>
              </w:rPr>
              <w:t>。</w:t>
            </w:r>
          </w:p>
          <w:p w:rsidR="00672397" w:rsidRDefault="00672397" w:rsidP="00672397">
            <w:pPr>
              <w:pStyle w:val="a8"/>
              <w:numPr>
                <w:ilvl w:val="0"/>
                <w:numId w:val="36"/>
              </w:numPr>
              <w:spacing w:line="300" w:lineRule="auto"/>
              <w:ind w:firstLineChars="0"/>
              <w:rPr>
                <w:rFonts w:ascii="宋体" w:hAnsi="宋体"/>
              </w:rPr>
            </w:pPr>
            <w:r w:rsidRPr="00672397">
              <w:rPr>
                <w:rFonts w:ascii="宋体" w:hAnsi="宋体" w:hint="eastAsia"/>
              </w:rPr>
              <w:t>报价单位为人民币单价。</w:t>
            </w:r>
          </w:p>
          <w:p w:rsidR="00672397" w:rsidRDefault="00672397" w:rsidP="005761C6">
            <w:pPr>
              <w:pStyle w:val="a8"/>
              <w:numPr>
                <w:ilvl w:val="0"/>
                <w:numId w:val="36"/>
              </w:numPr>
              <w:spacing w:line="300" w:lineRule="auto"/>
              <w:ind w:firstLineChars="0"/>
              <w:rPr>
                <w:rFonts w:ascii="宋体" w:hAnsi="宋体"/>
              </w:rPr>
            </w:pPr>
            <w:r w:rsidRPr="00672397">
              <w:rPr>
                <w:rFonts w:ascii="宋体" w:hAnsi="宋体" w:hint="eastAsia"/>
              </w:rPr>
              <w:t>报价时应注明主要原材料参考价格</w:t>
            </w:r>
            <w:r>
              <w:rPr>
                <w:rFonts w:ascii="宋体" w:hAnsi="宋体" w:hint="eastAsia"/>
              </w:rPr>
              <w:t>、选取参考价格途径</w:t>
            </w:r>
            <w:r w:rsidRPr="00672397">
              <w:rPr>
                <w:rFonts w:ascii="宋体" w:hAnsi="宋体" w:hint="eastAsia"/>
              </w:rPr>
              <w:t>及采用参考价的日期。</w:t>
            </w:r>
          </w:p>
          <w:p w:rsidR="0016435F" w:rsidRPr="005761C6" w:rsidRDefault="0016435F" w:rsidP="005761C6">
            <w:pPr>
              <w:pStyle w:val="a8"/>
              <w:numPr>
                <w:ilvl w:val="0"/>
                <w:numId w:val="36"/>
              </w:numPr>
              <w:spacing w:line="300" w:lineRule="auto"/>
              <w:ind w:firstLineChars="0"/>
              <w:rPr>
                <w:rFonts w:ascii="宋体" w:hAnsi="宋体"/>
              </w:rPr>
            </w:pPr>
            <w:r>
              <w:rPr>
                <w:rFonts w:ascii="宋体" w:hAnsi="宋体" w:hint="eastAsia"/>
              </w:rPr>
              <w:t>报价时应充分考虑货物的运输损耗及运输费用等因素。</w:t>
            </w:r>
          </w:p>
        </w:tc>
      </w:tr>
      <w:tr w:rsidR="0058387F" w:rsidRPr="00AA5952">
        <w:trPr>
          <w:trHeight w:val="600"/>
          <w:tblHeader/>
          <w:jc w:val="center"/>
        </w:trPr>
        <w:tc>
          <w:tcPr>
            <w:tcW w:w="667" w:type="dxa"/>
            <w:vAlign w:val="center"/>
          </w:tcPr>
          <w:p w:rsidR="0058387F" w:rsidRPr="00AA5952" w:rsidRDefault="00BE3DB7" w:rsidP="00486CDC">
            <w:pPr>
              <w:spacing w:line="300" w:lineRule="auto"/>
              <w:jc w:val="center"/>
              <w:rPr>
                <w:rFonts w:ascii="宋体" w:hAnsi="宋体"/>
                <w:szCs w:val="21"/>
              </w:rPr>
            </w:pPr>
            <w:r>
              <w:rPr>
                <w:rFonts w:ascii="宋体" w:hAnsi="宋体" w:hint="eastAsia"/>
                <w:szCs w:val="21"/>
              </w:rPr>
              <w:t>9</w:t>
            </w:r>
          </w:p>
        </w:tc>
        <w:tc>
          <w:tcPr>
            <w:tcW w:w="1365" w:type="dxa"/>
            <w:vAlign w:val="center"/>
          </w:tcPr>
          <w:p w:rsidR="0058387F" w:rsidRPr="00AA5952" w:rsidRDefault="0060753F" w:rsidP="00486CDC">
            <w:pPr>
              <w:spacing w:line="300" w:lineRule="auto"/>
              <w:jc w:val="center"/>
              <w:rPr>
                <w:rFonts w:ascii="宋体" w:hAnsi="宋体"/>
                <w:szCs w:val="21"/>
              </w:rPr>
            </w:pPr>
            <w:r>
              <w:rPr>
                <w:rFonts w:ascii="宋体" w:hAnsi="宋体" w:hint="eastAsia"/>
                <w:szCs w:val="21"/>
              </w:rPr>
              <w:t>报价</w:t>
            </w:r>
            <w:r w:rsidR="0058387F" w:rsidRPr="00AA5952">
              <w:rPr>
                <w:rFonts w:ascii="宋体" w:hAnsi="宋体" w:hint="eastAsia"/>
                <w:szCs w:val="21"/>
              </w:rPr>
              <w:t>有效期</w:t>
            </w:r>
          </w:p>
        </w:tc>
        <w:tc>
          <w:tcPr>
            <w:tcW w:w="6815" w:type="dxa"/>
            <w:vAlign w:val="center"/>
          </w:tcPr>
          <w:p w:rsidR="0058387F" w:rsidRPr="00AA5952" w:rsidRDefault="00E44920" w:rsidP="007E50F7">
            <w:pPr>
              <w:spacing w:line="300" w:lineRule="auto"/>
              <w:rPr>
                <w:rFonts w:ascii="宋体" w:hAnsi="宋体"/>
                <w:szCs w:val="21"/>
              </w:rPr>
            </w:pPr>
            <w:r>
              <w:rPr>
                <w:rFonts w:ascii="宋体" w:hAnsi="宋体" w:hint="eastAsia"/>
                <w:szCs w:val="21"/>
              </w:rPr>
              <w:t>90天</w:t>
            </w:r>
          </w:p>
        </w:tc>
      </w:tr>
      <w:tr w:rsidR="003823FE" w:rsidRPr="00AA5952">
        <w:trPr>
          <w:trHeight w:val="600"/>
          <w:tblHeader/>
          <w:jc w:val="center"/>
        </w:trPr>
        <w:tc>
          <w:tcPr>
            <w:tcW w:w="667" w:type="dxa"/>
            <w:vAlign w:val="center"/>
          </w:tcPr>
          <w:p w:rsidR="003823FE" w:rsidRPr="00AA5952" w:rsidRDefault="00BE3DB7" w:rsidP="00486CDC">
            <w:pPr>
              <w:spacing w:line="300" w:lineRule="auto"/>
              <w:jc w:val="center"/>
              <w:rPr>
                <w:rFonts w:ascii="宋体" w:hAnsi="宋体"/>
                <w:szCs w:val="21"/>
              </w:rPr>
            </w:pPr>
            <w:r>
              <w:rPr>
                <w:rFonts w:ascii="宋体" w:hAnsi="宋体" w:hint="eastAsia"/>
                <w:szCs w:val="21"/>
              </w:rPr>
              <w:t>10</w:t>
            </w:r>
          </w:p>
        </w:tc>
        <w:tc>
          <w:tcPr>
            <w:tcW w:w="1365" w:type="dxa"/>
            <w:vAlign w:val="center"/>
          </w:tcPr>
          <w:p w:rsidR="003823FE" w:rsidRPr="00AA5952" w:rsidRDefault="003823FE" w:rsidP="00486CDC">
            <w:pPr>
              <w:spacing w:line="300" w:lineRule="auto"/>
              <w:jc w:val="center"/>
              <w:rPr>
                <w:rFonts w:ascii="宋体" w:hAnsi="宋体"/>
                <w:szCs w:val="21"/>
              </w:rPr>
            </w:pPr>
            <w:r w:rsidRPr="00AA5952">
              <w:rPr>
                <w:rFonts w:ascii="宋体" w:hAnsi="宋体" w:hint="eastAsia"/>
                <w:szCs w:val="21"/>
              </w:rPr>
              <w:t>递交</w:t>
            </w:r>
            <w:r w:rsidR="0060753F">
              <w:rPr>
                <w:rFonts w:ascii="宋体" w:hAnsi="宋体" w:hint="eastAsia"/>
                <w:szCs w:val="21"/>
              </w:rPr>
              <w:t>报价</w:t>
            </w:r>
            <w:r w:rsidRPr="00AA5952">
              <w:rPr>
                <w:rFonts w:ascii="宋体" w:hAnsi="宋体" w:hint="eastAsia"/>
                <w:szCs w:val="21"/>
              </w:rPr>
              <w:t>文件截止时间</w:t>
            </w:r>
          </w:p>
        </w:tc>
        <w:tc>
          <w:tcPr>
            <w:tcW w:w="6815" w:type="dxa"/>
            <w:vAlign w:val="center"/>
          </w:tcPr>
          <w:p w:rsidR="003823FE" w:rsidRPr="00AA5952" w:rsidRDefault="003823FE" w:rsidP="00020B69">
            <w:pPr>
              <w:spacing w:line="300" w:lineRule="auto"/>
              <w:rPr>
                <w:rFonts w:ascii="宋体" w:hAnsi="宋体"/>
                <w:szCs w:val="21"/>
              </w:rPr>
            </w:pPr>
            <w:r w:rsidRPr="00AA5952">
              <w:rPr>
                <w:rFonts w:ascii="宋体" w:hAnsi="宋体" w:hint="eastAsia"/>
                <w:szCs w:val="21"/>
              </w:rPr>
              <w:t>20</w:t>
            </w:r>
            <w:r w:rsidR="00464FC4">
              <w:rPr>
                <w:rFonts w:ascii="宋体" w:hAnsi="宋体"/>
                <w:szCs w:val="21"/>
              </w:rPr>
              <w:t>22</w:t>
            </w:r>
            <w:r w:rsidRPr="00AA5952">
              <w:rPr>
                <w:rFonts w:ascii="宋体" w:hAnsi="宋体" w:hint="eastAsia"/>
                <w:szCs w:val="21"/>
              </w:rPr>
              <w:t>年</w:t>
            </w:r>
            <w:r w:rsidR="00D275F8">
              <w:rPr>
                <w:rFonts w:ascii="宋体" w:hAnsi="宋体" w:hint="eastAsia"/>
                <w:szCs w:val="21"/>
              </w:rPr>
              <w:t>1</w:t>
            </w:r>
            <w:r w:rsidR="00020B69">
              <w:rPr>
                <w:rFonts w:ascii="宋体" w:hAnsi="宋体" w:hint="eastAsia"/>
                <w:szCs w:val="21"/>
              </w:rPr>
              <w:t>2</w:t>
            </w:r>
            <w:r w:rsidRPr="00AA5952">
              <w:rPr>
                <w:rFonts w:ascii="宋体" w:hAnsi="宋体" w:hint="eastAsia"/>
                <w:szCs w:val="21"/>
              </w:rPr>
              <w:t>月</w:t>
            </w:r>
            <w:r w:rsidR="00B00A9C">
              <w:rPr>
                <w:rFonts w:ascii="宋体" w:hAnsi="宋体" w:hint="eastAsia"/>
                <w:szCs w:val="21"/>
              </w:rPr>
              <w:t xml:space="preserve"> </w:t>
            </w:r>
            <w:r w:rsidR="006742A6">
              <w:rPr>
                <w:rFonts w:ascii="宋体" w:hAnsi="宋体" w:hint="eastAsia"/>
                <w:szCs w:val="21"/>
              </w:rPr>
              <w:t>1</w:t>
            </w:r>
            <w:r w:rsidR="00D275F8">
              <w:rPr>
                <w:rFonts w:ascii="宋体" w:hAnsi="宋体" w:hint="eastAsia"/>
                <w:szCs w:val="21"/>
              </w:rPr>
              <w:t>0</w:t>
            </w:r>
            <w:r w:rsidRPr="00AA5952">
              <w:rPr>
                <w:rFonts w:ascii="宋体" w:hAnsi="宋体" w:hint="eastAsia"/>
                <w:szCs w:val="21"/>
              </w:rPr>
              <w:t>日</w:t>
            </w:r>
            <w:r w:rsidR="006742A6">
              <w:rPr>
                <w:rFonts w:ascii="宋体" w:hAnsi="宋体" w:hint="eastAsia"/>
                <w:szCs w:val="21"/>
              </w:rPr>
              <w:t>11:00</w:t>
            </w:r>
            <w:r>
              <w:rPr>
                <w:rFonts w:ascii="宋体" w:hint="eastAsia"/>
                <w:szCs w:val="21"/>
              </w:rPr>
              <w:t>之前。</w:t>
            </w:r>
          </w:p>
        </w:tc>
      </w:tr>
      <w:tr w:rsidR="003823FE" w:rsidRPr="00AA5952">
        <w:trPr>
          <w:trHeight w:val="70"/>
          <w:tblHeader/>
          <w:jc w:val="center"/>
        </w:trPr>
        <w:tc>
          <w:tcPr>
            <w:tcW w:w="667" w:type="dxa"/>
            <w:vAlign w:val="center"/>
          </w:tcPr>
          <w:p w:rsidR="003823FE" w:rsidRPr="00AA5952" w:rsidRDefault="00D83727" w:rsidP="00BE3DB7">
            <w:pPr>
              <w:spacing w:line="300" w:lineRule="auto"/>
              <w:jc w:val="center"/>
              <w:rPr>
                <w:rFonts w:ascii="宋体" w:hAnsi="宋体"/>
                <w:szCs w:val="21"/>
              </w:rPr>
            </w:pPr>
            <w:r>
              <w:rPr>
                <w:rFonts w:ascii="宋体" w:hAnsi="宋体" w:hint="eastAsia"/>
                <w:szCs w:val="21"/>
              </w:rPr>
              <w:t>1</w:t>
            </w:r>
            <w:r w:rsidR="00BE3DB7">
              <w:rPr>
                <w:rFonts w:ascii="宋体" w:hAnsi="宋体" w:hint="eastAsia"/>
                <w:szCs w:val="21"/>
              </w:rPr>
              <w:t>1</w:t>
            </w:r>
          </w:p>
        </w:tc>
        <w:tc>
          <w:tcPr>
            <w:tcW w:w="1365" w:type="dxa"/>
            <w:vAlign w:val="center"/>
          </w:tcPr>
          <w:p w:rsidR="003823FE" w:rsidRPr="00AA5952" w:rsidRDefault="0016435F" w:rsidP="00486CDC">
            <w:pPr>
              <w:spacing w:line="300" w:lineRule="auto"/>
              <w:jc w:val="center"/>
              <w:rPr>
                <w:rFonts w:ascii="宋体" w:hAnsi="宋体" w:cs="宋体"/>
                <w:szCs w:val="21"/>
              </w:rPr>
            </w:pPr>
            <w:r>
              <w:rPr>
                <w:rFonts w:ascii="宋体" w:hAnsi="宋体" w:cs="宋体" w:hint="eastAsia"/>
                <w:szCs w:val="21"/>
              </w:rPr>
              <w:t>样品递交</w:t>
            </w:r>
            <w:r w:rsidR="003823FE" w:rsidRPr="00AA5952">
              <w:rPr>
                <w:rFonts w:ascii="宋体" w:hAnsi="宋体" w:cs="宋体" w:hint="eastAsia"/>
                <w:szCs w:val="21"/>
              </w:rPr>
              <w:t>时间</w:t>
            </w:r>
          </w:p>
          <w:p w:rsidR="003823FE" w:rsidRPr="00AA5952" w:rsidRDefault="003823FE" w:rsidP="00486CDC">
            <w:pPr>
              <w:spacing w:line="300" w:lineRule="auto"/>
              <w:jc w:val="center"/>
              <w:rPr>
                <w:rFonts w:ascii="宋体" w:hAnsi="宋体" w:cs="宋体"/>
                <w:szCs w:val="21"/>
              </w:rPr>
            </w:pPr>
            <w:r w:rsidRPr="00AA5952">
              <w:rPr>
                <w:rFonts w:ascii="宋体" w:hAnsi="宋体" w:cs="宋体" w:hint="eastAsia"/>
                <w:szCs w:val="21"/>
              </w:rPr>
              <w:t>和地点</w:t>
            </w:r>
          </w:p>
        </w:tc>
        <w:tc>
          <w:tcPr>
            <w:tcW w:w="6815" w:type="dxa"/>
            <w:vAlign w:val="center"/>
          </w:tcPr>
          <w:p w:rsidR="003823FE" w:rsidRPr="00AA5952" w:rsidRDefault="0016435F" w:rsidP="00486CDC">
            <w:pPr>
              <w:spacing w:line="360" w:lineRule="auto"/>
              <w:rPr>
                <w:rFonts w:ascii="宋体" w:hAnsi="宋体" w:cs="宋体"/>
                <w:szCs w:val="21"/>
              </w:rPr>
            </w:pPr>
            <w:r>
              <w:rPr>
                <w:rFonts w:ascii="宋体" w:hAnsi="宋体" w:cs="宋体" w:hint="eastAsia"/>
                <w:szCs w:val="21"/>
              </w:rPr>
              <w:t>样品递交时间：样品随同报价同时递交，滞后则视同未递交样品。</w:t>
            </w:r>
          </w:p>
          <w:p w:rsidR="003823FE" w:rsidRPr="00AA5952" w:rsidRDefault="0016435F" w:rsidP="00084FF4">
            <w:pPr>
              <w:spacing w:line="300" w:lineRule="auto"/>
              <w:ind w:left="496" w:hangingChars="236" w:hanging="496"/>
              <w:rPr>
                <w:rFonts w:ascii="宋体" w:hAnsi="宋体"/>
              </w:rPr>
            </w:pPr>
            <w:r>
              <w:rPr>
                <w:rFonts w:ascii="宋体" w:hAnsi="宋体" w:hint="eastAsia"/>
                <w:szCs w:val="21"/>
              </w:rPr>
              <w:t>样品递交</w:t>
            </w:r>
            <w:r w:rsidR="003823FE" w:rsidRPr="00AA5952">
              <w:rPr>
                <w:rFonts w:ascii="宋体" w:hAnsi="宋体" w:hint="eastAsia"/>
                <w:szCs w:val="21"/>
              </w:rPr>
              <w:t>地点：</w:t>
            </w:r>
            <w:r w:rsidR="00084FF4">
              <w:rPr>
                <w:rFonts w:ascii="宋体" w:hAnsi="宋体" w:hint="eastAsia"/>
                <w:szCs w:val="21"/>
              </w:rPr>
              <w:t>南通市通州区金沙街道新金西路68号</w:t>
            </w:r>
            <w:r w:rsidR="003823FE" w:rsidRPr="00AA5952">
              <w:rPr>
                <w:rFonts w:ascii="宋体" w:hAnsi="宋体" w:hint="eastAsia"/>
                <w:szCs w:val="21"/>
              </w:rPr>
              <w:t>。</w:t>
            </w:r>
          </w:p>
        </w:tc>
      </w:tr>
      <w:tr w:rsidR="003823FE" w:rsidRPr="00AA5952">
        <w:trPr>
          <w:trHeight w:val="2164"/>
          <w:tblHeader/>
          <w:jc w:val="center"/>
        </w:trPr>
        <w:tc>
          <w:tcPr>
            <w:tcW w:w="667" w:type="dxa"/>
            <w:vAlign w:val="center"/>
          </w:tcPr>
          <w:p w:rsidR="003823FE" w:rsidRPr="00AA5952" w:rsidRDefault="003823FE" w:rsidP="00BE3DB7">
            <w:pPr>
              <w:spacing w:line="300" w:lineRule="auto"/>
              <w:jc w:val="center"/>
              <w:rPr>
                <w:rFonts w:ascii="宋体" w:hAnsi="宋体"/>
                <w:szCs w:val="21"/>
              </w:rPr>
            </w:pPr>
            <w:r w:rsidRPr="00AA5952">
              <w:rPr>
                <w:rFonts w:ascii="宋体" w:hAnsi="宋体" w:hint="eastAsia"/>
                <w:szCs w:val="21"/>
              </w:rPr>
              <w:t>1</w:t>
            </w:r>
            <w:r w:rsidR="00BE3DB7">
              <w:rPr>
                <w:rFonts w:ascii="宋体" w:hAnsi="宋体" w:hint="eastAsia"/>
                <w:szCs w:val="21"/>
              </w:rPr>
              <w:t>2</w:t>
            </w:r>
          </w:p>
        </w:tc>
        <w:tc>
          <w:tcPr>
            <w:tcW w:w="1365" w:type="dxa"/>
            <w:vAlign w:val="center"/>
          </w:tcPr>
          <w:p w:rsidR="003823FE" w:rsidRPr="00AA5952" w:rsidRDefault="003823FE" w:rsidP="00486CDC">
            <w:pPr>
              <w:spacing w:line="300" w:lineRule="auto"/>
              <w:jc w:val="center"/>
              <w:rPr>
                <w:rFonts w:ascii="宋体" w:hAnsi="宋体" w:cs="宋体"/>
                <w:szCs w:val="21"/>
              </w:rPr>
            </w:pPr>
            <w:r w:rsidRPr="00AA5952">
              <w:rPr>
                <w:rFonts w:ascii="宋体" w:hAnsi="宋体" w:hint="eastAsia"/>
              </w:rPr>
              <w:t>如发现下列情况之一的，其</w:t>
            </w:r>
            <w:r w:rsidR="0060753F">
              <w:rPr>
                <w:rFonts w:ascii="宋体" w:hAnsi="宋体" w:hint="eastAsia"/>
              </w:rPr>
              <w:t>报价</w:t>
            </w:r>
            <w:r w:rsidRPr="00AA5952">
              <w:rPr>
                <w:rFonts w:ascii="宋体" w:hAnsi="宋体" w:hint="eastAsia"/>
              </w:rPr>
              <w:t>文件将可能被拒绝</w:t>
            </w:r>
          </w:p>
        </w:tc>
        <w:tc>
          <w:tcPr>
            <w:tcW w:w="6815" w:type="dxa"/>
            <w:vAlign w:val="center"/>
          </w:tcPr>
          <w:p w:rsidR="003823FE" w:rsidRPr="00AA5952" w:rsidRDefault="003823FE" w:rsidP="00486CDC">
            <w:pPr>
              <w:spacing w:line="300" w:lineRule="auto"/>
              <w:rPr>
                <w:rFonts w:ascii="宋体" w:hAnsi="宋体"/>
                <w:szCs w:val="21"/>
              </w:rPr>
            </w:pPr>
            <w:r>
              <w:rPr>
                <w:rFonts w:ascii="宋体" w:hAnsi="宋体" w:hint="eastAsia"/>
                <w:szCs w:val="21"/>
              </w:rPr>
              <w:t>1</w:t>
            </w:r>
            <w:r w:rsidRPr="00AA5952">
              <w:rPr>
                <w:rFonts w:ascii="宋体" w:hAnsi="宋体" w:hint="eastAsia"/>
                <w:szCs w:val="21"/>
              </w:rPr>
              <w:t>）</w:t>
            </w:r>
            <w:r w:rsidR="0060753F">
              <w:rPr>
                <w:rFonts w:ascii="宋体" w:hAnsi="宋体" w:hint="eastAsia"/>
                <w:szCs w:val="21"/>
              </w:rPr>
              <w:t>报价</w:t>
            </w:r>
            <w:r w:rsidRPr="00AA5952">
              <w:rPr>
                <w:rFonts w:ascii="宋体" w:hAnsi="宋体" w:hint="eastAsia"/>
                <w:szCs w:val="21"/>
              </w:rPr>
              <w:t>人在</w:t>
            </w:r>
            <w:r w:rsidR="0060753F">
              <w:rPr>
                <w:rFonts w:ascii="宋体" w:hAnsi="宋体" w:hint="eastAsia"/>
                <w:szCs w:val="21"/>
              </w:rPr>
              <w:t>报价</w:t>
            </w:r>
            <w:r w:rsidRPr="00AA5952">
              <w:rPr>
                <w:rFonts w:ascii="宋体" w:hAnsi="宋体" w:hint="eastAsia"/>
                <w:szCs w:val="21"/>
              </w:rPr>
              <w:t>文件中提供的货物性能不</w:t>
            </w:r>
            <w:r>
              <w:rPr>
                <w:rFonts w:ascii="宋体" w:hAnsi="宋体" w:hint="eastAsia"/>
                <w:szCs w:val="21"/>
              </w:rPr>
              <w:t>能</w:t>
            </w:r>
            <w:r w:rsidRPr="00AA5952">
              <w:rPr>
                <w:rFonts w:ascii="宋体" w:hAnsi="宋体" w:hint="eastAsia"/>
                <w:szCs w:val="21"/>
              </w:rPr>
              <w:t>满足</w:t>
            </w:r>
            <w:r w:rsidR="0016435F">
              <w:rPr>
                <w:rFonts w:ascii="宋体" w:hAnsi="宋体" w:hint="eastAsia"/>
                <w:szCs w:val="21"/>
              </w:rPr>
              <w:t>询价</w:t>
            </w:r>
            <w:r w:rsidRPr="00AA5952">
              <w:rPr>
                <w:rFonts w:ascii="宋体" w:hAnsi="宋体" w:hint="eastAsia"/>
                <w:szCs w:val="21"/>
              </w:rPr>
              <w:t>文件《技术需求书》任何要求或不能提供实质性满足证明的；</w:t>
            </w:r>
          </w:p>
          <w:p w:rsidR="003823FE" w:rsidRPr="00AA5952" w:rsidRDefault="003823FE" w:rsidP="00486CDC">
            <w:pPr>
              <w:spacing w:line="300" w:lineRule="auto"/>
              <w:rPr>
                <w:rFonts w:ascii="宋体" w:hAnsi="宋体"/>
                <w:szCs w:val="21"/>
              </w:rPr>
            </w:pPr>
            <w:r>
              <w:rPr>
                <w:rFonts w:ascii="宋体" w:hAnsi="宋体" w:hint="eastAsia"/>
                <w:szCs w:val="21"/>
              </w:rPr>
              <w:t>2</w:t>
            </w:r>
            <w:r w:rsidRPr="00AA5952">
              <w:rPr>
                <w:rFonts w:ascii="宋体" w:hAnsi="宋体" w:hint="eastAsia"/>
                <w:szCs w:val="21"/>
              </w:rPr>
              <w:t>）</w:t>
            </w:r>
            <w:r w:rsidR="0060753F">
              <w:rPr>
                <w:rFonts w:ascii="宋体" w:hAnsi="宋体" w:hint="eastAsia"/>
                <w:szCs w:val="21"/>
              </w:rPr>
              <w:t>报价</w:t>
            </w:r>
            <w:r w:rsidRPr="00AA5952">
              <w:rPr>
                <w:rFonts w:ascii="宋体" w:hAnsi="宋体" w:hint="eastAsia"/>
                <w:szCs w:val="21"/>
              </w:rPr>
              <w:t>文件无法定代表人签字，或签字人无法定代表人有效授权的；</w:t>
            </w:r>
          </w:p>
          <w:p w:rsidR="003823FE" w:rsidRPr="00AA5952" w:rsidRDefault="008F3DAB" w:rsidP="00486CDC">
            <w:pPr>
              <w:spacing w:line="300" w:lineRule="auto"/>
              <w:rPr>
                <w:rFonts w:ascii="宋体" w:hAnsi="宋体"/>
                <w:szCs w:val="21"/>
              </w:rPr>
            </w:pPr>
            <w:r>
              <w:rPr>
                <w:rFonts w:ascii="宋体" w:hAnsi="宋体" w:hint="eastAsia"/>
                <w:szCs w:val="21"/>
              </w:rPr>
              <w:t>3</w:t>
            </w:r>
            <w:r w:rsidR="003823FE" w:rsidRPr="00AA5952">
              <w:rPr>
                <w:rFonts w:ascii="宋体" w:hAnsi="宋体" w:hint="eastAsia"/>
                <w:szCs w:val="21"/>
              </w:rPr>
              <w:t>）</w:t>
            </w:r>
            <w:r w:rsidR="0060753F">
              <w:rPr>
                <w:rFonts w:ascii="宋体" w:hAnsi="宋体" w:hint="eastAsia"/>
                <w:szCs w:val="21"/>
              </w:rPr>
              <w:t>报价</w:t>
            </w:r>
            <w:r w:rsidR="003823FE" w:rsidRPr="00AA5952">
              <w:rPr>
                <w:rFonts w:ascii="宋体" w:hAnsi="宋体" w:hint="eastAsia"/>
                <w:szCs w:val="21"/>
              </w:rPr>
              <w:t>文件或</w:t>
            </w:r>
            <w:r w:rsidR="0060753F">
              <w:rPr>
                <w:rFonts w:ascii="宋体" w:hAnsi="宋体" w:hint="eastAsia"/>
                <w:szCs w:val="21"/>
              </w:rPr>
              <w:t>报价</w:t>
            </w:r>
            <w:r w:rsidR="003823FE" w:rsidRPr="00AA5952">
              <w:rPr>
                <w:rFonts w:ascii="宋体" w:hAnsi="宋体" w:hint="eastAsia"/>
                <w:szCs w:val="21"/>
              </w:rPr>
              <w:t>有效期不足的；</w:t>
            </w:r>
          </w:p>
          <w:p w:rsidR="003823FE" w:rsidRPr="00AA5952" w:rsidRDefault="008F3DAB" w:rsidP="00486CDC">
            <w:pPr>
              <w:spacing w:line="300" w:lineRule="auto"/>
              <w:rPr>
                <w:rFonts w:ascii="宋体" w:hAnsi="宋体"/>
                <w:szCs w:val="21"/>
              </w:rPr>
            </w:pPr>
            <w:r>
              <w:rPr>
                <w:rFonts w:ascii="宋体" w:hAnsi="宋体" w:hint="eastAsia"/>
                <w:szCs w:val="21"/>
              </w:rPr>
              <w:t>4</w:t>
            </w:r>
            <w:r w:rsidR="003823FE" w:rsidRPr="00AA5952">
              <w:rPr>
                <w:rFonts w:ascii="宋体" w:hAnsi="宋体" w:hint="eastAsia"/>
                <w:szCs w:val="21"/>
              </w:rPr>
              <w:t>）</w:t>
            </w:r>
            <w:r w:rsidR="0060753F">
              <w:rPr>
                <w:rFonts w:ascii="宋体" w:hAnsi="宋体" w:hint="eastAsia"/>
                <w:szCs w:val="21"/>
              </w:rPr>
              <w:t>报价</w:t>
            </w:r>
            <w:r w:rsidR="003823FE" w:rsidRPr="00AA5952">
              <w:rPr>
                <w:rFonts w:ascii="宋体" w:hAnsi="宋体" w:hint="eastAsia"/>
                <w:szCs w:val="21"/>
              </w:rPr>
              <w:t>文件中提供虚假或失实资料的；</w:t>
            </w:r>
          </w:p>
          <w:p w:rsidR="003823FE" w:rsidRPr="00AA5952" w:rsidRDefault="008F3DAB" w:rsidP="00486CDC">
            <w:pPr>
              <w:spacing w:line="300" w:lineRule="auto"/>
              <w:rPr>
                <w:rFonts w:ascii="宋体" w:hAnsi="宋体"/>
              </w:rPr>
            </w:pPr>
            <w:r>
              <w:rPr>
                <w:rFonts w:ascii="宋体" w:hAnsi="宋体" w:hint="eastAsia"/>
                <w:szCs w:val="21"/>
              </w:rPr>
              <w:t>5</w:t>
            </w:r>
            <w:r w:rsidR="003823FE" w:rsidRPr="00AA5952">
              <w:rPr>
                <w:rFonts w:ascii="宋体" w:hAnsi="宋体" w:hint="eastAsia"/>
                <w:szCs w:val="21"/>
              </w:rPr>
              <w:t>）评标委员会认为不能实质上满足</w:t>
            </w:r>
            <w:r w:rsidR="0016435F">
              <w:rPr>
                <w:rFonts w:ascii="宋体" w:hAnsi="宋体" w:hint="eastAsia"/>
                <w:szCs w:val="21"/>
              </w:rPr>
              <w:t>询价</w:t>
            </w:r>
            <w:r w:rsidR="003823FE" w:rsidRPr="00AA5952">
              <w:rPr>
                <w:rFonts w:ascii="宋体" w:hAnsi="宋体" w:hint="eastAsia"/>
                <w:szCs w:val="21"/>
              </w:rPr>
              <w:t>文件其它要求的。</w:t>
            </w:r>
          </w:p>
        </w:tc>
      </w:tr>
      <w:tr w:rsidR="003823FE" w:rsidRPr="00AA5952">
        <w:trPr>
          <w:trHeight w:val="2164"/>
          <w:tblHeader/>
          <w:jc w:val="center"/>
        </w:trPr>
        <w:tc>
          <w:tcPr>
            <w:tcW w:w="667" w:type="dxa"/>
            <w:vAlign w:val="center"/>
          </w:tcPr>
          <w:p w:rsidR="003823FE" w:rsidRPr="00AA5952" w:rsidRDefault="003823FE" w:rsidP="00BE3DB7">
            <w:pPr>
              <w:spacing w:line="300" w:lineRule="auto"/>
              <w:jc w:val="center"/>
              <w:rPr>
                <w:rFonts w:ascii="宋体" w:hAnsi="宋体"/>
                <w:szCs w:val="21"/>
              </w:rPr>
            </w:pPr>
            <w:r w:rsidRPr="00AA5952">
              <w:rPr>
                <w:rFonts w:ascii="宋体" w:hAnsi="宋体" w:hint="eastAsia"/>
                <w:szCs w:val="21"/>
              </w:rPr>
              <w:t>1</w:t>
            </w:r>
            <w:r w:rsidR="00BE3DB7">
              <w:rPr>
                <w:rFonts w:ascii="宋体" w:hAnsi="宋体" w:hint="eastAsia"/>
                <w:szCs w:val="21"/>
              </w:rPr>
              <w:t>3</w:t>
            </w:r>
          </w:p>
        </w:tc>
        <w:tc>
          <w:tcPr>
            <w:tcW w:w="1365" w:type="dxa"/>
            <w:vAlign w:val="center"/>
          </w:tcPr>
          <w:p w:rsidR="003823FE" w:rsidRPr="00AA5952" w:rsidRDefault="003823FE" w:rsidP="008F3DAB">
            <w:pPr>
              <w:spacing w:line="300" w:lineRule="auto"/>
              <w:jc w:val="center"/>
              <w:rPr>
                <w:rFonts w:ascii="宋体" w:hAnsi="宋体"/>
                <w:szCs w:val="21"/>
              </w:rPr>
            </w:pPr>
            <w:r>
              <w:rPr>
                <w:rFonts w:ascii="宋体" w:hAnsi="宋体" w:cs="宋体" w:hint="eastAsia"/>
                <w:szCs w:val="21"/>
              </w:rPr>
              <w:t>评委及</w:t>
            </w:r>
            <w:r w:rsidRPr="00AA5952">
              <w:rPr>
                <w:rFonts w:ascii="宋体" w:hAnsi="宋体" w:cs="宋体" w:hint="eastAsia"/>
                <w:szCs w:val="21"/>
              </w:rPr>
              <w:t>评</w:t>
            </w:r>
            <w:r w:rsidR="008F3DAB">
              <w:rPr>
                <w:rFonts w:ascii="宋体" w:hAnsi="宋体" w:cs="宋体" w:hint="eastAsia"/>
                <w:szCs w:val="21"/>
              </w:rPr>
              <w:t>价</w:t>
            </w:r>
            <w:r>
              <w:rPr>
                <w:rFonts w:ascii="宋体" w:hAnsi="宋体" w:cs="宋体" w:hint="eastAsia"/>
                <w:szCs w:val="21"/>
              </w:rPr>
              <w:t>办法</w:t>
            </w:r>
          </w:p>
        </w:tc>
        <w:tc>
          <w:tcPr>
            <w:tcW w:w="6815" w:type="dxa"/>
            <w:vAlign w:val="center"/>
          </w:tcPr>
          <w:p w:rsidR="003823FE" w:rsidRDefault="003823FE" w:rsidP="00486CDC">
            <w:pPr>
              <w:spacing w:line="300" w:lineRule="auto"/>
              <w:rPr>
                <w:rFonts w:ascii="宋体" w:hAnsi="宋体"/>
              </w:rPr>
            </w:pPr>
            <w:r>
              <w:rPr>
                <w:rFonts w:ascii="宋体" w:hAnsi="宋体" w:hint="eastAsia"/>
              </w:rPr>
              <w:t>1）评委的产生：名单由我公司专家库中抽取。</w:t>
            </w:r>
          </w:p>
          <w:p w:rsidR="003823FE" w:rsidRPr="00AA5952" w:rsidRDefault="003823FE" w:rsidP="00486CDC">
            <w:pPr>
              <w:spacing w:line="300" w:lineRule="auto"/>
              <w:rPr>
                <w:rFonts w:ascii="宋体" w:hAnsi="宋体"/>
              </w:rPr>
            </w:pPr>
            <w:r>
              <w:rPr>
                <w:rFonts w:ascii="宋体" w:hAnsi="宋体" w:hint="eastAsia"/>
              </w:rPr>
              <w:t>2）</w:t>
            </w:r>
            <w:r w:rsidRPr="00AA5952">
              <w:rPr>
                <w:rFonts w:ascii="宋体" w:hAnsi="宋体" w:hint="eastAsia"/>
              </w:rPr>
              <w:t>评标委员会在评</w:t>
            </w:r>
            <w:r w:rsidR="008F3DAB">
              <w:rPr>
                <w:rFonts w:ascii="宋体" w:hAnsi="宋体" w:hint="eastAsia"/>
              </w:rPr>
              <w:t>价时，将采用综合评价</w:t>
            </w:r>
            <w:r w:rsidRPr="00AA5952">
              <w:rPr>
                <w:rFonts w:ascii="宋体" w:hAnsi="宋体" w:hint="eastAsia"/>
              </w:rPr>
              <w:t>法</w:t>
            </w:r>
            <w:r>
              <w:rPr>
                <w:rFonts w:ascii="宋体" w:hAnsi="宋体" w:hint="eastAsia"/>
              </w:rPr>
              <w:t>。</w:t>
            </w:r>
            <w:r w:rsidR="0060753F">
              <w:rPr>
                <w:rFonts w:ascii="宋体" w:hAnsi="宋体" w:hint="eastAsia"/>
              </w:rPr>
              <w:t>报价</w:t>
            </w:r>
            <w:r w:rsidR="008F3DAB">
              <w:rPr>
                <w:rFonts w:ascii="宋体" w:hAnsi="宋体" w:hint="eastAsia"/>
              </w:rPr>
              <w:t>单位样品必须通过样品检测，逐条满足相关技术需求，方可通过</w:t>
            </w:r>
            <w:r>
              <w:rPr>
                <w:rFonts w:ascii="宋体" w:hAnsi="宋体" w:hint="eastAsia"/>
              </w:rPr>
              <w:t>；评</w:t>
            </w:r>
            <w:r w:rsidR="008F3DAB">
              <w:rPr>
                <w:rFonts w:ascii="宋体" w:hAnsi="宋体" w:hint="eastAsia"/>
              </w:rPr>
              <w:t>价</w:t>
            </w:r>
            <w:r>
              <w:rPr>
                <w:rFonts w:ascii="宋体" w:hAnsi="宋体" w:hint="eastAsia"/>
              </w:rPr>
              <w:t>主要依据是各</w:t>
            </w:r>
            <w:r w:rsidR="0060753F">
              <w:rPr>
                <w:rFonts w:ascii="宋体" w:hAnsi="宋体" w:hint="eastAsia"/>
              </w:rPr>
              <w:t>报价</w:t>
            </w:r>
            <w:r>
              <w:rPr>
                <w:rFonts w:ascii="宋体" w:hAnsi="宋体" w:hint="eastAsia"/>
              </w:rPr>
              <w:t>单位报价，低价者优先。若</w:t>
            </w:r>
            <w:r w:rsidR="0060753F">
              <w:rPr>
                <w:rFonts w:ascii="宋体" w:hAnsi="宋体" w:hint="eastAsia"/>
              </w:rPr>
              <w:t>报价</w:t>
            </w:r>
            <w:r>
              <w:rPr>
                <w:rFonts w:ascii="宋体" w:hAnsi="宋体" w:hint="eastAsia"/>
              </w:rPr>
              <w:t>单位报价相同时，则结合</w:t>
            </w:r>
            <w:r w:rsidR="008F3DAB">
              <w:rPr>
                <w:rFonts w:ascii="宋体" w:hAnsi="宋体" w:hint="eastAsia"/>
              </w:rPr>
              <w:t>样品质量、</w:t>
            </w:r>
            <w:r>
              <w:rPr>
                <w:rFonts w:ascii="宋体" w:hAnsi="宋体" w:hint="eastAsia"/>
              </w:rPr>
              <w:t>综合实力、财务资信、服务能力等情况进行综合评估。</w:t>
            </w:r>
          </w:p>
          <w:p w:rsidR="003823FE" w:rsidRPr="00AA5952" w:rsidRDefault="003823FE" w:rsidP="008F3DAB">
            <w:pPr>
              <w:spacing w:line="300" w:lineRule="auto"/>
              <w:rPr>
                <w:rFonts w:ascii="宋体" w:hAnsi="宋体"/>
                <w:szCs w:val="21"/>
              </w:rPr>
            </w:pPr>
            <w:r>
              <w:rPr>
                <w:rFonts w:ascii="宋体" w:hAnsi="宋体" w:hint="eastAsia"/>
              </w:rPr>
              <w:t>3）</w:t>
            </w:r>
            <w:r>
              <w:rPr>
                <w:rFonts w:ascii="宋体" w:hAnsi="宋体" w:hint="eastAsia"/>
                <w:szCs w:val="21"/>
              </w:rPr>
              <w:t>评</w:t>
            </w:r>
            <w:r w:rsidR="008F3DAB">
              <w:rPr>
                <w:rFonts w:ascii="宋体" w:hAnsi="宋体" w:hint="eastAsia"/>
                <w:szCs w:val="21"/>
              </w:rPr>
              <w:t>价</w:t>
            </w:r>
            <w:r>
              <w:rPr>
                <w:rFonts w:ascii="宋体" w:hAnsi="宋体" w:hint="eastAsia"/>
                <w:szCs w:val="21"/>
              </w:rPr>
              <w:t>委员会将根据评估结果，对</w:t>
            </w:r>
            <w:r w:rsidR="0060753F">
              <w:rPr>
                <w:rFonts w:ascii="宋体" w:hAnsi="宋体" w:hint="eastAsia"/>
                <w:szCs w:val="21"/>
              </w:rPr>
              <w:t>报价</w:t>
            </w:r>
            <w:r>
              <w:rPr>
                <w:rFonts w:ascii="宋体" w:hAnsi="宋体" w:hint="eastAsia"/>
                <w:szCs w:val="21"/>
              </w:rPr>
              <w:t>人从高到低排序，并按</w:t>
            </w:r>
            <w:r w:rsidRPr="00AA5952">
              <w:rPr>
                <w:rFonts w:ascii="宋体" w:hAnsi="宋体" w:hint="eastAsia"/>
                <w:szCs w:val="21"/>
              </w:rPr>
              <w:t>顺序推荐</w:t>
            </w:r>
            <w:r w:rsidR="008F3DAB">
              <w:rPr>
                <w:rFonts w:ascii="宋体" w:hAnsi="宋体" w:hint="eastAsia"/>
                <w:szCs w:val="21"/>
              </w:rPr>
              <w:t>供应商</w:t>
            </w:r>
            <w:r w:rsidRPr="00AA5952">
              <w:rPr>
                <w:rFonts w:ascii="宋体" w:hAnsi="宋体" w:hint="eastAsia"/>
                <w:szCs w:val="21"/>
              </w:rPr>
              <w:t>。</w:t>
            </w:r>
          </w:p>
        </w:tc>
      </w:tr>
      <w:tr w:rsidR="003823FE" w:rsidRPr="00AA5952">
        <w:trPr>
          <w:trHeight w:val="1370"/>
          <w:tblHeader/>
          <w:jc w:val="center"/>
        </w:trPr>
        <w:tc>
          <w:tcPr>
            <w:tcW w:w="667" w:type="dxa"/>
            <w:vAlign w:val="center"/>
          </w:tcPr>
          <w:p w:rsidR="003823FE" w:rsidRPr="00AA5952" w:rsidRDefault="003823FE" w:rsidP="00BE3DB7">
            <w:pPr>
              <w:spacing w:line="300" w:lineRule="auto"/>
              <w:jc w:val="center"/>
              <w:rPr>
                <w:rFonts w:ascii="宋体" w:hAnsi="宋体"/>
                <w:szCs w:val="21"/>
              </w:rPr>
            </w:pPr>
            <w:r w:rsidRPr="00AA5952">
              <w:rPr>
                <w:rFonts w:ascii="宋体" w:hAnsi="宋体" w:hint="eastAsia"/>
                <w:szCs w:val="21"/>
              </w:rPr>
              <w:t>1</w:t>
            </w:r>
            <w:r w:rsidR="00BE3DB7">
              <w:rPr>
                <w:rFonts w:ascii="宋体" w:hAnsi="宋体" w:hint="eastAsia"/>
                <w:szCs w:val="21"/>
              </w:rPr>
              <w:t>4</w:t>
            </w:r>
          </w:p>
        </w:tc>
        <w:tc>
          <w:tcPr>
            <w:tcW w:w="1365" w:type="dxa"/>
            <w:vAlign w:val="center"/>
          </w:tcPr>
          <w:p w:rsidR="003823FE" w:rsidRPr="00AA5952" w:rsidRDefault="003823FE" w:rsidP="00486CDC">
            <w:pPr>
              <w:spacing w:line="300" w:lineRule="auto"/>
              <w:jc w:val="center"/>
              <w:rPr>
                <w:rFonts w:ascii="宋体" w:hAnsi="宋体"/>
                <w:szCs w:val="21"/>
              </w:rPr>
            </w:pPr>
            <w:r w:rsidRPr="00AA5952">
              <w:rPr>
                <w:rFonts w:ascii="宋体" w:hAnsi="宋体" w:hint="eastAsia"/>
                <w:szCs w:val="21"/>
              </w:rPr>
              <w:t>入围合同</w:t>
            </w:r>
          </w:p>
          <w:p w:rsidR="003823FE" w:rsidRPr="00AA5952" w:rsidRDefault="003823FE" w:rsidP="00486CDC">
            <w:pPr>
              <w:spacing w:line="300" w:lineRule="auto"/>
              <w:jc w:val="center"/>
              <w:rPr>
                <w:rFonts w:ascii="宋体" w:hAnsi="宋体"/>
                <w:szCs w:val="21"/>
              </w:rPr>
            </w:pPr>
            <w:r w:rsidRPr="00AA5952">
              <w:rPr>
                <w:rFonts w:ascii="宋体" w:hAnsi="宋体" w:hint="eastAsia"/>
                <w:szCs w:val="21"/>
              </w:rPr>
              <w:t>的签订</w:t>
            </w:r>
          </w:p>
        </w:tc>
        <w:tc>
          <w:tcPr>
            <w:tcW w:w="6815" w:type="dxa"/>
            <w:vAlign w:val="center"/>
          </w:tcPr>
          <w:p w:rsidR="00B21C1F" w:rsidRDefault="00B21C1F" w:rsidP="00B21C1F">
            <w:pPr>
              <w:rPr>
                <w:rFonts w:ascii="宋体" w:hAnsi="宋体"/>
              </w:rPr>
            </w:pPr>
            <w:r>
              <w:rPr>
                <w:rFonts w:ascii="宋体" w:hAnsi="宋体" w:hint="eastAsia"/>
              </w:rPr>
              <w:t>入围有效期至：</w:t>
            </w:r>
            <w:r w:rsidRPr="004D3B85">
              <w:rPr>
                <w:rFonts w:ascii="宋体" w:hAnsi="宋体" w:hint="eastAsia"/>
              </w:rPr>
              <w:t>20</w:t>
            </w:r>
            <w:r w:rsidR="00416F4F">
              <w:rPr>
                <w:rFonts w:ascii="宋体" w:hAnsi="宋体"/>
              </w:rPr>
              <w:t>2</w:t>
            </w:r>
            <w:r w:rsidR="0024507C">
              <w:rPr>
                <w:rFonts w:ascii="宋体" w:hAnsi="宋体" w:hint="eastAsia"/>
              </w:rPr>
              <w:t>4</w:t>
            </w:r>
            <w:r w:rsidRPr="004D3B85">
              <w:rPr>
                <w:rFonts w:ascii="宋体" w:hAnsi="宋体" w:hint="eastAsia"/>
              </w:rPr>
              <w:t>年12月31</w:t>
            </w:r>
            <w:r>
              <w:rPr>
                <w:rFonts w:ascii="宋体" w:hAnsi="宋体" w:hint="eastAsia"/>
              </w:rPr>
              <w:t>日（期限内省市公司</w:t>
            </w:r>
            <w:r w:rsidR="0016435F">
              <w:rPr>
                <w:rFonts w:ascii="宋体" w:hAnsi="宋体" w:hint="eastAsia"/>
              </w:rPr>
              <w:t>询价</w:t>
            </w:r>
            <w:r w:rsidR="008F3DAB">
              <w:rPr>
                <w:rFonts w:ascii="宋体" w:hAnsi="宋体" w:hint="eastAsia"/>
              </w:rPr>
              <w:t>或招标</w:t>
            </w:r>
            <w:r>
              <w:rPr>
                <w:rFonts w:ascii="宋体" w:hAnsi="宋体" w:hint="eastAsia"/>
              </w:rPr>
              <w:t>，则入围终止）</w:t>
            </w:r>
          </w:p>
          <w:p w:rsidR="003823FE" w:rsidRPr="00AA5952" w:rsidRDefault="003823FE" w:rsidP="00486CDC">
            <w:pPr>
              <w:spacing w:line="300" w:lineRule="auto"/>
              <w:rPr>
                <w:rFonts w:ascii="宋体" w:hAnsi="宋体"/>
              </w:rPr>
            </w:pPr>
            <w:r>
              <w:rPr>
                <w:rFonts w:ascii="宋体" w:hAnsi="宋体" w:hint="eastAsia"/>
              </w:rPr>
              <w:t>1）</w:t>
            </w:r>
            <w:r w:rsidRPr="00AA5952">
              <w:rPr>
                <w:rFonts w:ascii="宋体" w:hAnsi="宋体"/>
              </w:rPr>
              <w:t xml:space="preserve"> </w:t>
            </w:r>
            <w:r w:rsidRPr="00AA5952">
              <w:rPr>
                <w:rFonts w:ascii="宋体" w:hAnsi="宋体" w:hint="eastAsia"/>
              </w:rPr>
              <w:t>在入围有效期内，如果入围供应商因其自身原因被取消入围资格，</w:t>
            </w:r>
            <w:r w:rsidR="0016435F">
              <w:rPr>
                <w:rFonts w:ascii="宋体" w:hAnsi="宋体" w:hint="eastAsia"/>
              </w:rPr>
              <w:t>询价</w:t>
            </w:r>
            <w:r w:rsidRPr="00AA5952">
              <w:rPr>
                <w:rFonts w:ascii="宋体" w:hAnsi="宋体" w:hint="eastAsia"/>
              </w:rPr>
              <w:t>人将对评标排序的下一个候选人能否令人满意地履行合同作类似的审查，如果审查通过，</w:t>
            </w:r>
            <w:r w:rsidR="0016435F">
              <w:rPr>
                <w:rFonts w:ascii="宋体" w:hAnsi="宋体" w:hint="eastAsia"/>
              </w:rPr>
              <w:t>询价</w:t>
            </w:r>
            <w:r w:rsidRPr="00AA5952">
              <w:rPr>
                <w:rFonts w:ascii="宋体" w:hAnsi="宋体" w:hint="eastAsia"/>
              </w:rPr>
              <w:t>人将与该候选人签订入围合同。</w:t>
            </w:r>
          </w:p>
          <w:p w:rsidR="003823FE" w:rsidRPr="00CC23AB" w:rsidRDefault="003823FE" w:rsidP="00CC23AB">
            <w:pPr>
              <w:spacing w:line="300" w:lineRule="auto"/>
              <w:rPr>
                <w:rFonts w:ascii="宋体" w:hAnsi="宋体"/>
              </w:rPr>
            </w:pPr>
            <w:r>
              <w:rPr>
                <w:rFonts w:ascii="宋体" w:hAnsi="宋体" w:hint="eastAsia"/>
              </w:rPr>
              <w:t>2）</w:t>
            </w:r>
            <w:r w:rsidRPr="00AA5952">
              <w:rPr>
                <w:rFonts w:ascii="宋体" w:hAnsi="宋体" w:hint="eastAsia"/>
              </w:rPr>
              <w:t>如</w:t>
            </w:r>
            <w:r w:rsidR="0016435F">
              <w:rPr>
                <w:rFonts w:ascii="宋体" w:hAnsi="宋体" w:hint="eastAsia"/>
              </w:rPr>
              <w:t>询价</w:t>
            </w:r>
            <w:r w:rsidRPr="00AA5952">
              <w:rPr>
                <w:rFonts w:ascii="宋体" w:hAnsi="宋体" w:hint="eastAsia"/>
              </w:rPr>
              <w:t>人今后政策发生变化的需要或客观实际情况发生变化，</w:t>
            </w:r>
            <w:r w:rsidR="0016435F">
              <w:rPr>
                <w:rFonts w:ascii="宋体" w:hAnsi="宋体" w:hint="eastAsia"/>
              </w:rPr>
              <w:t>询价</w:t>
            </w:r>
            <w:r w:rsidRPr="00AA5952">
              <w:rPr>
                <w:rFonts w:ascii="宋体" w:hAnsi="宋体" w:hint="eastAsia"/>
              </w:rPr>
              <w:t>人有权利单方面中止与入围供应商的协议。</w:t>
            </w:r>
          </w:p>
        </w:tc>
      </w:tr>
    </w:tbl>
    <w:p w:rsidR="0060753F" w:rsidRPr="0060753F" w:rsidRDefault="00084FF4" w:rsidP="008F3DAB">
      <w:pPr>
        <w:pStyle w:val="2"/>
        <w:jc w:val="center"/>
      </w:pPr>
      <w:bookmarkStart w:id="0" w:name="_Toc367794715"/>
      <w:r>
        <w:br w:type="page"/>
      </w:r>
      <w:bookmarkEnd w:id="0"/>
      <w:r w:rsidR="0060753F" w:rsidRPr="0060753F">
        <w:rPr>
          <w:rFonts w:hint="eastAsia"/>
        </w:rPr>
        <w:lastRenderedPageBreak/>
        <w:t>（二）</w:t>
      </w:r>
      <w:r w:rsidR="0060753F">
        <w:rPr>
          <w:rFonts w:hint="eastAsia"/>
        </w:rPr>
        <w:t>报价</w:t>
      </w:r>
      <w:r w:rsidR="0060753F" w:rsidRPr="0060753F">
        <w:rPr>
          <w:rFonts w:hint="eastAsia"/>
        </w:rPr>
        <w:t>函</w:t>
      </w:r>
    </w:p>
    <w:p w:rsidR="0060753F" w:rsidRDefault="0060753F" w:rsidP="0060753F">
      <w:pPr>
        <w:spacing w:line="360" w:lineRule="auto"/>
        <w:ind w:firstLineChars="200" w:firstLine="482"/>
        <w:rPr>
          <w:rFonts w:ascii="宋体" w:hAnsi="宋体"/>
          <w:sz w:val="24"/>
          <w:szCs w:val="24"/>
        </w:rPr>
      </w:pPr>
      <w:r w:rsidRPr="002B301F">
        <w:rPr>
          <w:rFonts w:ascii="宋体" w:hAnsi="宋体" w:hint="eastAsia"/>
          <w:b/>
          <w:sz w:val="24"/>
          <w:szCs w:val="24"/>
        </w:rPr>
        <w:t>致：</w:t>
      </w:r>
      <w:r>
        <w:rPr>
          <w:rFonts w:ascii="宋体" w:hAnsi="宋体" w:hint="eastAsia"/>
          <w:b/>
          <w:sz w:val="24"/>
          <w:szCs w:val="24"/>
          <w:u w:val="single"/>
        </w:rPr>
        <w:t xml:space="preserve">  江苏有线网络发展有限责任公司通州分公司  </w:t>
      </w:r>
    </w:p>
    <w:p w:rsidR="0060753F" w:rsidRDefault="0060753F" w:rsidP="0060753F">
      <w:pPr>
        <w:spacing w:line="360" w:lineRule="auto"/>
        <w:ind w:leftChars="225" w:left="473"/>
        <w:rPr>
          <w:rFonts w:ascii="宋体" w:hAnsi="宋体"/>
          <w:sz w:val="24"/>
          <w:szCs w:val="24"/>
        </w:rPr>
      </w:pPr>
      <w:r>
        <w:rPr>
          <w:rFonts w:ascii="宋体" w:hAnsi="宋体" w:hint="eastAsia"/>
          <w:sz w:val="24"/>
          <w:szCs w:val="24"/>
        </w:rPr>
        <w:t xml:space="preserve">1．我们收到并研究了贵方的公开询价文件及技术需求，愿按文件规定相关要求提供与样品相同品质的货物。 </w:t>
      </w:r>
    </w:p>
    <w:p w:rsidR="0060753F" w:rsidRDefault="0060753F" w:rsidP="0060753F">
      <w:pPr>
        <w:spacing w:line="360" w:lineRule="auto"/>
        <w:ind w:firstLineChars="200" w:firstLine="480"/>
        <w:rPr>
          <w:rFonts w:ascii="宋体" w:hAnsi="宋体"/>
          <w:sz w:val="24"/>
          <w:szCs w:val="24"/>
        </w:rPr>
      </w:pPr>
      <w:r>
        <w:rPr>
          <w:rFonts w:ascii="宋体" w:hAnsi="宋体" w:hint="eastAsia"/>
          <w:sz w:val="24"/>
          <w:szCs w:val="24"/>
        </w:rPr>
        <w:t>2．我们的报价如下：</w:t>
      </w:r>
    </w:p>
    <w:tbl>
      <w:tblPr>
        <w:tblStyle w:val="a5"/>
        <w:tblW w:w="0" w:type="auto"/>
        <w:tblInd w:w="250" w:type="dxa"/>
        <w:tblLook w:val="04A0"/>
      </w:tblPr>
      <w:tblGrid>
        <w:gridCol w:w="1512"/>
        <w:gridCol w:w="1359"/>
        <w:gridCol w:w="1536"/>
        <w:gridCol w:w="1121"/>
        <w:gridCol w:w="2744"/>
      </w:tblGrid>
      <w:tr w:rsidR="0024507C" w:rsidTr="0024507C">
        <w:tc>
          <w:tcPr>
            <w:tcW w:w="1512" w:type="dxa"/>
            <w:vAlign w:val="center"/>
          </w:tcPr>
          <w:p w:rsidR="0024507C" w:rsidRDefault="0024507C" w:rsidP="00F910EB">
            <w:pPr>
              <w:spacing w:line="360" w:lineRule="auto"/>
              <w:jc w:val="center"/>
              <w:rPr>
                <w:rFonts w:ascii="宋体" w:hAnsi="宋体"/>
                <w:sz w:val="24"/>
                <w:szCs w:val="24"/>
              </w:rPr>
            </w:pPr>
            <w:r>
              <w:rPr>
                <w:rFonts w:ascii="宋体" w:hAnsi="宋体" w:hint="eastAsia"/>
                <w:sz w:val="24"/>
                <w:szCs w:val="24"/>
              </w:rPr>
              <w:t>产品名称</w:t>
            </w:r>
          </w:p>
        </w:tc>
        <w:tc>
          <w:tcPr>
            <w:tcW w:w="1359" w:type="dxa"/>
            <w:vAlign w:val="center"/>
          </w:tcPr>
          <w:p w:rsidR="0024507C" w:rsidRDefault="0024507C" w:rsidP="00F910EB">
            <w:pPr>
              <w:spacing w:line="360" w:lineRule="auto"/>
              <w:jc w:val="center"/>
              <w:rPr>
                <w:rFonts w:ascii="宋体" w:hAnsi="宋体"/>
                <w:sz w:val="24"/>
                <w:szCs w:val="24"/>
              </w:rPr>
            </w:pPr>
            <w:r>
              <w:rPr>
                <w:rFonts w:ascii="宋体" w:hAnsi="宋体" w:hint="eastAsia"/>
                <w:sz w:val="24"/>
                <w:szCs w:val="24"/>
              </w:rPr>
              <w:t>容量</w:t>
            </w:r>
          </w:p>
        </w:tc>
        <w:tc>
          <w:tcPr>
            <w:tcW w:w="1536" w:type="dxa"/>
            <w:vAlign w:val="center"/>
          </w:tcPr>
          <w:p w:rsidR="0024507C" w:rsidRDefault="0024507C" w:rsidP="00F910EB">
            <w:pPr>
              <w:spacing w:line="360" w:lineRule="auto"/>
              <w:jc w:val="center"/>
              <w:rPr>
                <w:rFonts w:ascii="宋体" w:hAnsi="宋体"/>
                <w:sz w:val="24"/>
                <w:szCs w:val="24"/>
              </w:rPr>
            </w:pPr>
            <w:r>
              <w:rPr>
                <w:rFonts w:ascii="宋体" w:hAnsi="宋体" w:hint="eastAsia"/>
                <w:sz w:val="24"/>
                <w:szCs w:val="24"/>
              </w:rPr>
              <w:t>单价（元）</w:t>
            </w:r>
          </w:p>
        </w:tc>
        <w:tc>
          <w:tcPr>
            <w:tcW w:w="1121" w:type="dxa"/>
          </w:tcPr>
          <w:p w:rsidR="0024507C" w:rsidRDefault="0024507C" w:rsidP="00F910EB">
            <w:pPr>
              <w:spacing w:line="360" w:lineRule="auto"/>
              <w:jc w:val="center"/>
              <w:rPr>
                <w:rFonts w:ascii="宋体" w:hAnsi="宋体"/>
                <w:sz w:val="24"/>
                <w:szCs w:val="24"/>
              </w:rPr>
            </w:pPr>
            <w:r>
              <w:rPr>
                <w:rFonts w:ascii="宋体" w:hAnsi="宋体" w:hint="eastAsia"/>
                <w:sz w:val="24"/>
                <w:szCs w:val="24"/>
              </w:rPr>
              <w:t>税率</w:t>
            </w:r>
          </w:p>
        </w:tc>
        <w:tc>
          <w:tcPr>
            <w:tcW w:w="2744" w:type="dxa"/>
            <w:vAlign w:val="center"/>
          </w:tcPr>
          <w:p w:rsidR="0024507C" w:rsidRDefault="0024507C" w:rsidP="00F910EB">
            <w:pPr>
              <w:spacing w:line="360" w:lineRule="auto"/>
              <w:jc w:val="center"/>
              <w:rPr>
                <w:rFonts w:ascii="宋体" w:hAnsi="宋体"/>
                <w:sz w:val="24"/>
                <w:szCs w:val="24"/>
              </w:rPr>
            </w:pPr>
            <w:r>
              <w:rPr>
                <w:rFonts w:ascii="宋体" w:hAnsi="宋体" w:hint="eastAsia"/>
                <w:sz w:val="24"/>
                <w:szCs w:val="24"/>
              </w:rPr>
              <w:t>备注</w:t>
            </w:r>
          </w:p>
        </w:tc>
      </w:tr>
      <w:tr w:rsidR="0024507C" w:rsidTr="0024507C">
        <w:tc>
          <w:tcPr>
            <w:tcW w:w="1512" w:type="dxa"/>
            <w:vAlign w:val="center"/>
          </w:tcPr>
          <w:p w:rsidR="0024507C" w:rsidRDefault="0024507C" w:rsidP="00F910EB">
            <w:pPr>
              <w:spacing w:line="360" w:lineRule="auto"/>
              <w:jc w:val="center"/>
              <w:rPr>
                <w:rFonts w:ascii="宋体" w:hAnsi="宋体"/>
                <w:sz w:val="24"/>
                <w:szCs w:val="24"/>
              </w:rPr>
            </w:pPr>
            <w:r>
              <w:rPr>
                <w:rFonts w:ascii="宋体" w:hAnsi="宋体" w:hint="eastAsia"/>
                <w:sz w:val="24"/>
                <w:szCs w:val="24"/>
              </w:rPr>
              <w:t>双层玻璃杯</w:t>
            </w:r>
          </w:p>
        </w:tc>
        <w:tc>
          <w:tcPr>
            <w:tcW w:w="1359" w:type="dxa"/>
            <w:vAlign w:val="center"/>
          </w:tcPr>
          <w:p w:rsidR="0024507C" w:rsidRDefault="0024507C" w:rsidP="00F910EB">
            <w:pPr>
              <w:spacing w:line="360" w:lineRule="auto"/>
              <w:jc w:val="center"/>
              <w:rPr>
                <w:rFonts w:ascii="宋体" w:hAnsi="宋体"/>
                <w:sz w:val="24"/>
                <w:szCs w:val="24"/>
              </w:rPr>
            </w:pPr>
            <w:r>
              <w:rPr>
                <w:rFonts w:ascii="宋体" w:hAnsi="宋体" w:hint="eastAsia"/>
                <w:sz w:val="24"/>
                <w:szCs w:val="24"/>
              </w:rPr>
              <w:t>360ml</w:t>
            </w:r>
          </w:p>
        </w:tc>
        <w:tc>
          <w:tcPr>
            <w:tcW w:w="1536" w:type="dxa"/>
            <w:vAlign w:val="center"/>
          </w:tcPr>
          <w:p w:rsidR="0024507C" w:rsidRDefault="0024507C" w:rsidP="00F910EB">
            <w:pPr>
              <w:spacing w:line="360" w:lineRule="auto"/>
              <w:jc w:val="center"/>
              <w:rPr>
                <w:rFonts w:ascii="宋体" w:hAnsi="宋体"/>
                <w:sz w:val="24"/>
                <w:szCs w:val="24"/>
              </w:rPr>
            </w:pPr>
          </w:p>
        </w:tc>
        <w:tc>
          <w:tcPr>
            <w:tcW w:w="1121" w:type="dxa"/>
          </w:tcPr>
          <w:p w:rsidR="0024507C" w:rsidRDefault="0024507C" w:rsidP="00F910EB">
            <w:pPr>
              <w:spacing w:line="360" w:lineRule="auto"/>
              <w:jc w:val="center"/>
              <w:rPr>
                <w:rFonts w:ascii="宋体" w:hAnsi="宋体"/>
                <w:sz w:val="24"/>
                <w:szCs w:val="24"/>
              </w:rPr>
            </w:pPr>
          </w:p>
        </w:tc>
        <w:tc>
          <w:tcPr>
            <w:tcW w:w="2744" w:type="dxa"/>
            <w:vAlign w:val="center"/>
          </w:tcPr>
          <w:p w:rsidR="0024507C" w:rsidRDefault="0024507C" w:rsidP="00F910EB">
            <w:pPr>
              <w:spacing w:line="360" w:lineRule="auto"/>
              <w:jc w:val="center"/>
              <w:rPr>
                <w:rFonts w:ascii="宋体" w:hAnsi="宋体"/>
                <w:sz w:val="24"/>
                <w:szCs w:val="24"/>
              </w:rPr>
            </w:pPr>
            <w:r>
              <w:rPr>
                <w:rFonts w:ascii="宋体" w:hAnsi="宋体" w:hint="eastAsia"/>
                <w:sz w:val="24"/>
                <w:szCs w:val="24"/>
              </w:rPr>
              <w:t>报价含包装及定制费用</w:t>
            </w:r>
          </w:p>
        </w:tc>
      </w:tr>
    </w:tbl>
    <w:p w:rsidR="0060753F" w:rsidRPr="008F3DAB" w:rsidRDefault="00F910EB" w:rsidP="008F3DAB">
      <w:pPr>
        <w:spacing w:line="360" w:lineRule="auto"/>
        <w:ind w:firstLineChars="200" w:firstLine="482"/>
        <w:rPr>
          <w:rFonts w:ascii="宋体" w:hAnsi="宋体"/>
          <w:b/>
          <w:color w:val="FF0000"/>
          <w:sz w:val="24"/>
          <w:szCs w:val="24"/>
        </w:rPr>
      </w:pPr>
      <w:r w:rsidRPr="00F910EB">
        <w:rPr>
          <w:rFonts w:ascii="宋体" w:hAnsi="宋体" w:hint="eastAsia"/>
          <w:b/>
          <w:color w:val="FF0000"/>
          <w:sz w:val="24"/>
          <w:szCs w:val="24"/>
        </w:rPr>
        <w:t>注：报价含可抵扣增值税费及运费，数量以采购方实际收到</w:t>
      </w:r>
      <w:r w:rsidR="00AC63BD">
        <w:rPr>
          <w:rFonts w:ascii="宋体" w:hAnsi="宋体" w:hint="eastAsia"/>
          <w:b/>
          <w:color w:val="FF0000"/>
          <w:sz w:val="24"/>
          <w:szCs w:val="24"/>
        </w:rPr>
        <w:t>完好的</w:t>
      </w:r>
      <w:r w:rsidRPr="00F910EB">
        <w:rPr>
          <w:rFonts w:ascii="宋体" w:hAnsi="宋体" w:hint="eastAsia"/>
          <w:b/>
          <w:color w:val="FF0000"/>
          <w:sz w:val="24"/>
          <w:szCs w:val="24"/>
        </w:rPr>
        <w:t>数量为准（运输损耗由供货方承担）。</w:t>
      </w:r>
    </w:p>
    <w:p w:rsidR="009524B8" w:rsidRDefault="009524B8">
      <w:pPr>
        <w:widowControl/>
        <w:jc w:val="left"/>
        <w:rPr>
          <w:rFonts w:ascii="Cambria" w:hAnsi="Cambria"/>
          <w:b/>
          <w:bCs/>
          <w:sz w:val="24"/>
          <w:szCs w:val="32"/>
        </w:rPr>
      </w:pPr>
      <w:r>
        <w:br w:type="page"/>
      </w:r>
    </w:p>
    <w:p w:rsidR="0060753F" w:rsidRPr="0060753F" w:rsidRDefault="0060753F" w:rsidP="008F3DAB">
      <w:pPr>
        <w:pStyle w:val="2"/>
        <w:jc w:val="center"/>
      </w:pPr>
      <w:r w:rsidRPr="0060753F">
        <w:rPr>
          <w:rFonts w:hint="eastAsia"/>
        </w:rPr>
        <w:lastRenderedPageBreak/>
        <w:t>（三）技术需求书</w:t>
      </w:r>
    </w:p>
    <w:p w:rsidR="005761C6" w:rsidRPr="008F3DAB" w:rsidRDefault="008F3DAB" w:rsidP="0060753F">
      <w:pPr>
        <w:rPr>
          <w:b/>
          <w:sz w:val="24"/>
          <w:szCs w:val="24"/>
        </w:rPr>
      </w:pPr>
      <w:r w:rsidRPr="008F3DAB">
        <w:rPr>
          <w:rFonts w:hint="eastAsia"/>
          <w:b/>
          <w:sz w:val="24"/>
          <w:szCs w:val="24"/>
        </w:rPr>
        <w:t>⑴</w:t>
      </w:r>
      <w:r w:rsidR="005761C6" w:rsidRPr="008F3DAB">
        <w:rPr>
          <w:rFonts w:hint="eastAsia"/>
          <w:b/>
          <w:sz w:val="24"/>
          <w:szCs w:val="24"/>
        </w:rPr>
        <w:t>基本要求：</w:t>
      </w:r>
    </w:p>
    <w:tbl>
      <w:tblPr>
        <w:tblStyle w:val="a5"/>
        <w:tblW w:w="8704" w:type="dxa"/>
        <w:jc w:val="center"/>
        <w:tblLook w:val="04A0"/>
      </w:tblPr>
      <w:tblGrid>
        <w:gridCol w:w="1759"/>
        <w:gridCol w:w="1417"/>
        <w:gridCol w:w="1418"/>
        <w:gridCol w:w="1417"/>
        <w:gridCol w:w="1418"/>
        <w:gridCol w:w="1275"/>
      </w:tblGrid>
      <w:tr w:rsidR="005761C6" w:rsidRPr="008F3DAB" w:rsidTr="00D83727">
        <w:trPr>
          <w:jc w:val="center"/>
        </w:trPr>
        <w:tc>
          <w:tcPr>
            <w:tcW w:w="1759" w:type="dxa"/>
          </w:tcPr>
          <w:p w:rsidR="005761C6" w:rsidRPr="008F3DAB" w:rsidRDefault="005761C6" w:rsidP="00D83727">
            <w:pPr>
              <w:jc w:val="center"/>
              <w:rPr>
                <w:rFonts w:asciiTheme="minorEastAsia" w:hAnsiTheme="minorEastAsia"/>
                <w:sz w:val="24"/>
                <w:szCs w:val="24"/>
              </w:rPr>
            </w:pPr>
            <w:r w:rsidRPr="008F3DAB">
              <w:rPr>
                <w:rFonts w:asciiTheme="minorEastAsia" w:hAnsiTheme="minorEastAsia" w:hint="eastAsia"/>
                <w:sz w:val="24"/>
                <w:szCs w:val="24"/>
              </w:rPr>
              <w:t>类型</w:t>
            </w:r>
          </w:p>
        </w:tc>
        <w:tc>
          <w:tcPr>
            <w:tcW w:w="1417" w:type="dxa"/>
            <w:vAlign w:val="center"/>
          </w:tcPr>
          <w:p w:rsidR="005761C6" w:rsidRPr="008F3DAB" w:rsidRDefault="005761C6" w:rsidP="00D83727">
            <w:pPr>
              <w:jc w:val="center"/>
              <w:rPr>
                <w:rFonts w:asciiTheme="minorEastAsia" w:hAnsiTheme="minorEastAsia"/>
                <w:sz w:val="24"/>
                <w:szCs w:val="24"/>
              </w:rPr>
            </w:pPr>
            <w:r w:rsidRPr="008F3DAB">
              <w:rPr>
                <w:rFonts w:asciiTheme="minorEastAsia" w:hAnsiTheme="minorEastAsia" w:hint="eastAsia"/>
                <w:sz w:val="24"/>
                <w:szCs w:val="24"/>
              </w:rPr>
              <w:t>高度</w:t>
            </w:r>
          </w:p>
        </w:tc>
        <w:tc>
          <w:tcPr>
            <w:tcW w:w="1418" w:type="dxa"/>
            <w:vAlign w:val="center"/>
          </w:tcPr>
          <w:p w:rsidR="005761C6" w:rsidRPr="008F3DAB" w:rsidRDefault="005761C6" w:rsidP="00D83727">
            <w:pPr>
              <w:jc w:val="center"/>
              <w:rPr>
                <w:rFonts w:asciiTheme="minorEastAsia" w:hAnsiTheme="minorEastAsia"/>
                <w:sz w:val="24"/>
                <w:szCs w:val="24"/>
              </w:rPr>
            </w:pPr>
            <w:r w:rsidRPr="008F3DAB">
              <w:rPr>
                <w:rFonts w:asciiTheme="minorEastAsia" w:hAnsiTheme="minorEastAsia" w:hint="eastAsia"/>
                <w:sz w:val="24"/>
                <w:szCs w:val="24"/>
              </w:rPr>
              <w:t>杯口直径</w:t>
            </w:r>
          </w:p>
        </w:tc>
        <w:tc>
          <w:tcPr>
            <w:tcW w:w="1417" w:type="dxa"/>
            <w:vAlign w:val="center"/>
          </w:tcPr>
          <w:p w:rsidR="005761C6" w:rsidRPr="008F3DAB" w:rsidRDefault="005761C6" w:rsidP="00D83727">
            <w:pPr>
              <w:jc w:val="center"/>
              <w:rPr>
                <w:rFonts w:asciiTheme="minorEastAsia" w:hAnsiTheme="minorEastAsia"/>
                <w:sz w:val="24"/>
                <w:szCs w:val="24"/>
              </w:rPr>
            </w:pPr>
            <w:r w:rsidRPr="008F3DAB">
              <w:rPr>
                <w:rFonts w:asciiTheme="minorEastAsia" w:hAnsiTheme="minorEastAsia" w:hint="eastAsia"/>
                <w:sz w:val="24"/>
                <w:szCs w:val="24"/>
              </w:rPr>
              <w:t>底部直径</w:t>
            </w:r>
          </w:p>
        </w:tc>
        <w:tc>
          <w:tcPr>
            <w:tcW w:w="1418" w:type="dxa"/>
            <w:vAlign w:val="center"/>
          </w:tcPr>
          <w:p w:rsidR="005761C6" w:rsidRPr="008F3DAB" w:rsidRDefault="005761C6" w:rsidP="00D83727">
            <w:pPr>
              <w:jc w:val="center"/>
              <w:rPr>
                <w:rFonts w:asciiTheme="minorEastAsia" w:hAnsiTheme="minorEastAsia"/>
                <w:sz w:val="24"/>
                <w:szCs w:val="24"/>
              </w:rPr>
            </w:pPr>
            <w:r w:rsidRPr="008F3DAB">
              <w:rPr>
                <w:rFonts w:asciiTheme="minorEastAsia" w:hAnsiTheme="minorEastAsia" w:hint="eastAsia"/>
                <w:sz w:val="24"/>
                <w:szCs w:val="24"/>
              </w:rPr>
              <w:t>玻璃厚度</w:t>
            </w:r>
          </w:p>
        </w:tc>
        <w:tc>
          <w:tcPr>
            <w:tcW w:w="1275" w:type="dxa"/>
            <w:vAlign w:val="center"/>
          </w:tcPr>
          <w:p w:rsidR="005761C6" w:rsidRPr="008F3DAB" w:rsidRDefault="005761C6" w:rsidP="00D83727">
            <w:pPr>
              <w:jc w:val="center"/>
              <w:rPr>
                <w:rFonts w:asciiTheme="minorEastAsia" w:hAnsiTheme="minorEastAsia"/>
                <w:sz w:val="24"/>
                <w:szCs w:val="24"/>
              </w:rPr>
            </w:pPr>
            <w:r w:rsidRPr="008F3DAB">
              <w:rPr>
                <w:rFonts w:asciiTheme="minorEastAsia" w:hAnsiTheme="minorEastAsia" w:hint="eastAsia"/>
                <w:sz w:val="24"/>
                <w:szCs w:val="24"/>
              </w:rPr>
              <w:t>容量</w:t>
            </w:r>
          </w:p>
        </w:tc>
      </w:tr>
      <w:tr w:rsidR="005761C6" w:rsidRPr="008F3DAB" w:rsidTr="00D83727">
        <w:trPr>
          <w:jc w:val="center"/>
        </w:trPr>
        <w:tc>
          <w:tcPr>
            <w:tcW w:w="1759" w:type="dxa"/>
          </w:tcPr>
          <w:p w:rsidR="005761C6" w:rsidRPr="008F3DAB" w:rsidRDefault="005761C6" w:rsidP="00D83727">
            <w:pPr>
              <w:jc w:val="center"/>
              <w:rPr>
                <w:rFonts w:asciiTheme="minorEastAsia" w:hAnsiTheme="minorEastAsia"/>
                <w:sz w:val="24"/>
                <w:szCs w:val="24"/>
              </w:rPr>
            </w:pPr>
            <w:r w:rsidRPr="008F3DAB">
              <w:rPr>
                <w:rFonts w:asciiTheme="minorEastAsia" w:hAnsiTheme="minorEastAsia" w:hint="eastAsia"/>
                <w:sz w:val="24"/>
                <w:szCs w:val="24"/>
              </w:rPr>
              <w:t>双层玻璃杯</w:t>
            </w:r>
          </w:p>
        </w:tc>
        <w:tc>
          <w:tcPr>
            <w:tcW w:w="1417" w:type="dxa"/>
            <w:vAlign w:val="center"/>
          </w:tcPr>
          <w:p w:rsidR="005761C6" w:rsidRPr="008F3DAB" w:rsidRDefault="0024507C" w:rsidP="00D83727">
            <w:pPr>
              <w:jc w:val="center"/>
              <w:rPr>
                <w:rFonts w:asciiTheme="minorEastAsia" w:hAnsiTheme="minorEastAsia"/>
                <w:sz w:val="24"/>
                <w:szCs w:val="24"/>
              </w:rPr>
            </w:pPr>
            <w:r w:rsidRPr="0024507C">
              <w:rPr>
                <w:rFonts w:asciiTheme="minorEastAsia" w:hAnsiTheme="minorEastAsia" w:hint="eastAsia"/>
                <w:sz w:val="24"/>
                <w:szCs w:val="24"/>
              </w:rPr>
              <w:t>≥</w:t>
            </w:r>
            <w:r w:rsidR="005761C6" w:rsidRPr="008F3DAB">
              <w:rPr>
                <w:rFonts w:asciiTheme="minorEastAsia" w:hAnsiTheme="minorEastAsia" w:hint="eastAsia"/>
                <w:sz w:val="24"/>
                <w:szCs w:val="24"/>
              </w:rPr>
              <w:t>190mm</w:t>
            </w:r>
          </w:p>
        </w:tc>
        <w:tc>
          <w:tcPr>
            <w:tcW w:w="1418" w:type="dxa"/>
            <w:vAlign w:val="center"/>
          </w:tcPr>
          <w:p w:rsidR="005761C6" w:rsidRPr="008F3DAB" w:rsidRDefault="0024507C" w:rsidP="00D83727">
            <w:pPr>
              <w:jc w:val="center"/>
              <w:rPr>
                <w:rFonts w:asciiTheme="minorEastAsia" w:hAnsiTheme="minorEastAsia"/>
                <w:sz w:val="24"/>
                <w:szCs w:val="24"/>
              </w:rPr>
            </w:pPr>
            <w:r w:rsidRPr="0024507C">
              <w:rPr>
                <w:rFonts w:asciiTheme="minorEastAsia" w:hAnsiTheme="minorEastAsia" w:hint="eastAsia"/>
                <w:sz w:val="24"/>
                <w:szCs w:val="24"/>
              </w:rPr>
              <w:t>≥</w:t>
            </w:r>
            <w:r w:rsidR="005761C6" w:rsidRPr="008F3DAB">
              <w:rPr>
                <w:rFonts w:asciiTheme="minorEastAsia" w:hAnsiTheme="minorEastAsia" w:hint="eastAsia"/>
                <w:sz w:val="24"/>
                <w:szCs w:val="24"/>
              </w:rPr>
              <w:t>60mm</w:t>
            </w:r>
          </w:p>
        </w:tc>
        <w:tc>
          <w:tcPr>
            <w:tcW w:w="1417" w:type="dxa"/>
            <w:vAlign w:val="center"/>
          </w:tcPr>
          <w:p w:rsidR="005761C6" w:rsidRPr="008F3DAB" w:rsidRDefault="0024507C" w:rsidP="00D83727">
            <w:pPr>
              <w:jc w:val="center"/>
              <w:rPr>
                <w:rFonts w:asciiTheme="minorEastAsia" w:hAnsiTheme="minorEastAsia"/>
                <w:sz w:val="24"/>
                <w:szCs w:val="24"/>
              </w:rPr>
            </w:pPr>
            <w:r w:rsidRPr="0024507C">
              <w:rPr>
                <w:rFonts w:asciiTheme="minorEastAsia" w:hAnsiTheme="minorEastAsia" w:hint="eastAsia"/>
                <w:sz w:val="24"/>
                <w:szCs w:val="24"/>
              </w:rPr>
              <w:t>≥</w:t>
            </w:r>
            <w:r w:rsidR="005761C6" w:rsidRPr="008F3DAB">
              <w:rPr>
                <w:rFonts w:asciiTheme="minorEastAsia" w:hAnsiTheme="minorEastAsia" w:hint="eastAsia"/>
                <w:sz w:val="24"/>
                <w:szCs w:val="24"/>
              </w:rPr>
              <w:t>68mm</w:t>
            </w:r>
          </w:p>
        </w:tc>
        <w:tc>
          <w:tcPr>
            <w:tcW w:w="1418" w:type="dxa"/>
            <w:vAlign w:val="center"/>
          </w:tcPr>
          <w:p w:rsidR="005761C6" w:rsidRPr="008F3DAB" w:rsidRDefault="0024507C" w:rsidP="00D83727">
            <w:pPr>
              <w:jc w:val="center"/>
              <w:rPr>
                <w:rFonts w:asciiTheme="minorEastAsia" w:hAnsiTheme="minorEastAsia"/>
                <w:sz w:val="24"/>
                <w:szCs w:val="24"/>
              </w:rPr>
            </w:pPr>
            <w:r w:rsidRPr="0024507C">
              <w:rPr>
                <w:rFonts w:asciiTheme="minorEastAsia" w:hAnsiTheme="minorEastAsia" w:hint="eastAsia"/>
                <w:sz w:val="24"/>
                <w:szCs w:val="24"/>
              </w:rPr>
              <w:t>≥</w:t>
            </w:r>
            <w:r w:rsidR="005761C6" w:rsidRPr="008F3DAB">
              <w:rPr>
                <w:rFonts w:asciiTheme="minorEastAsia" w:hAnsiTheme="minorEastAsia" w:hint="eastAsia"/>
                <w:sz w:val="24"/>
                <w:szCs w:val="24"/>
              </w:rPr>
              <w:t>2.8mm</w:t>
            </w:r>
          </w:p>
        </w:tc>
        <w:tc>
          <w:tcPr>
            <w:tcW w:w="1275" w:type="dxa"/>
            <w:vAlign w:val="center"/>
          </w:tcPr>
          <w:p w:rsidR="005761C6" w:rsidRPr="008F3DAB" w:rsidRDefault="0024507C" w:rsidP="00D83727">
            <w:pPr>
              <w:jc w:val="center"/>
              <w:rPr>
                <w:rFonts w:asciiTheme="minorEastAsia" w:hAnsiTheme="minorEastAsia"/>
                <w:sz w:val="24"/>
                <w:szCs w:val="24"/>
              </w:rPr>
            </w:pPr>
            <w:r w:rsidRPr="0024507C">
              <w:rPr>
                <w:rFonts w:asciiTheme="minorEastAsia" w:hAnsiTheme="minorEastAsia" w:hint="eastAsia"/>
                <w:sz w:val="24"/>
                <w:szCs w:val="24"/>
              </w:rPr>
              <w:t>≥</w:t>
            </w:r>
            <w:r w:rsidR="005761C6" w:rsidRPr="008F3DAB">
              <w:rPr>
                <w:rFonts w:asciiTheme="minorEastAsia" w:hAnsiTheme="minorEastAsia" w:hint="eastAsia"/>
                <w:sz w:val="24"/>
                <w:szCs w:val="24"/>
              </w:rPr>
              <w:t>360ml</w:t>
            </w:r>
          </w:p>
        </w:tc>
      </w:tr>
    </w:tbl>
    <w:p w:rsidR="005761C6" w:rsidRPr="008F3DAB" w:rsidRDefault="005761C6" w:rsidP="008F3DAB">
      <w:pPr>
        <w:ind w:firstLineChars="200" w:firstLine="480"/>
        <w:rPr>
          <w:rFonts w:asciiTheme="minorEastAsia" w:hAnsiTheme="minorEastAsia"/>
          <w:sz w:val="24"/>
          <w:szCs w:val="24"/>
        </w:rPr>
      </w:pPr>
      <w:r w:rsidRPr="008F3DAB">
        <w:rPr>
          <w:rFonts w:asciiTheme="minorEastAsia" w:hAnsiTheme="minorEastAsia" w:hint="eastAsia"/>
          <w:sz w:val="24"/>
          <w:szCs w:val="24"/>
        </w:rPr>
        <w:t>杯身采用优质高硼硅玻璃，内置不锈钢滤网，可滤茶叶。</w:t>
      </w:r>
    </w:p>
    <w:p w:rsidR="005761C6" w:rsidRPr="008F3DAB" w:rsidRDefault="008F3DAB" w:rsidP="005761C6">
      <w:pPr>
        <w:rPr>
          <w:rFonts w:asciiTheme="minorEastAsia" w:hAnsiTheme="minorEastAsia"/>
          <w:b/>
          <w:sz w:val="24"/>
          <w:szCs w:val="24"/>
        </w:rPr>
      </w:pPr>
      <w:r w:rsidRPr="008F3DAB">
        <w:rPr>
          <w:rFonts w:asciiTheme="minorEastAsia" w:hAnsiTheme="minorEastAsia" w:hint="eastAsia"/>
          <w:b/>
          <w:sz w:val="24"/>
          <w:szCs w:val="24"/>
        </w:rPr>
        <w:t>⑵</w:t>
      </w:r>
      <w:r w:rsidR="005761C6" w:rsidRPr="008F3DAB">
        <w:rPr>
          <w:rFonts w:asciiTheme="minorEastAsia" w:hAnsiTheme="minorEastAsia" w:hint="eastAsia"/>
          <w:b/>
          <w:sz w:val="24"/>
          <w:szCs w:val="24"/>
        </w:rPr>
        <w:t>详细参数要求：</w:t>
      </w:r>
    </w:p>
    <w:tbl>
      <w:tblPr>
        <w:tblStyle w:val="a5"/>
        <w:tblW w:w="9053" w:type="dxa"/>
        <w:tblLook w:val="01E0"/>
      </w:tblPr>
      <w:tblGrid>
        <w:gridCol w:w="648"/>
        <w:gridCol w:w="648"/>
        <w:gridCol w:w="1080"/>
        <w:gridCol w:w="5580"/>
        <w:gridCol w:w="1089"/>
        <w:gridCol w:w="8"/>
      </w:tblGrid>
      <w:tr w:rsidR="005761C6" w:rsidTr="0060753F">
        <w:trPr>
          <w:trHeight w:val="259"/>
        </w:trPr>
        <w:tc>
          <w:tcPr>
            <w:tcW w:w="648"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rPr>
                <w:rFonts w:hint="eastAsia"/>
              </w:rPr>
              <w:t>类别</w:t>
            </w:r>
          </w:p>
        </w:tc>
        <w:tc>
          <w:tcPr>
            <w:tcW w:w="648" w:type="dxa"/>
            <w:tcBorders>
              <w:top w:val="single" w:sz="4" w:space="0" w:color="auto"/>
              <w:left w:val="single" w:sz="4" w:space="0" w:color="auto"/>
              <w:bottom w:val="single" w:sz="4" w:space="0" w:color="auto"/>
              <w:right w:val="single" w:sz="4" w:space="0" w:color="auto"/>
            </w:tcBorders>
            <w:hideMark/>
          </w:tcPr>
          <w:p w:rsidR="005761C6" w:rsidRDefault="005761C6" w:rsidP="00D83727">
            <w:pPr>
              <w:jc w:val="center"/>
              <w:rPr>
                <w:szCs w:val="24"/>
              </w:rPr>
            </w:pPr>
            <w:r>
              <w:rPr>
                <w:rFonts w:hint="eastAsia"/>
              </w:rPr>
              <w:t>序号</w:t>
            </w:r>
          </w:p>
        </w:tc>
        <w:tc>
          <w:tcPr>
            <w:tcW w:w="1080"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rPr>
                <w:rFonts w:hint="eastAsia"/>
              </w:rPr>
              <w:t>检验项目</w:t>
            </w:r>
          </w:p>
        </w:tc>
        <w:tc>
          <w:tcPr>
            <w:tcW w:w="5580" w:type="dxa"/>
            <w:tcBorders>
              <w:top w:val="single" w:sz="4" w:space="0" w:color="auto"/>
              <w:left w:val="single" w:sz="4" w:space="0" w:color="auto"/>
              <w:bottom w:val="single" w:sz="4" w:space="0" w:color="auto"/>
              <w:right w:val="single" w:sz="4" w:space="0" w:color="auto"/>
            </w:tcBorders>
            <w:hideMark/>
          </w:tcPr>
          <w:p w:rsidR="005761C6" w:rsidRDefault="005761C6" w:rsidP="00D83727">
            <w:pPr>
              <w:jc w:val="center"/>
              <w:rPr>
                <w:szCs w:val="24"/>
              </w:rPr>
            </w:pPr>
            <w:r>
              <w:rPr>
                <w:rFonts w:hint="eastAsia"/>
              </w:rPr>
              <w:t>缺陷描述和检测要求</w:t>
            </w:r>
          </w:p>
        </w:tc>
        <w:tc>
          <w:tcPr>
            <w:tcW w:w="1097" w:type="dxa"/>
            <w:gridSpan w:val="2"/>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jc w:val="center"/>
              <w:rPr>
                <w:szCs w:val="24"/>
              </w:rPr>
            </w:pPr>
            <w:r>
              <w:rPr>
                <w:rFonts w:hint="eastAsia"/>
              </w:rPr>
              <w:t>要求分类</w:t>
            </w:r>
          </w:p>
        </w:tc>
      </w:tr>
      <w:tr w:rsidR="005761C6" w:rsidTr="00F910EB">
        <w:trPr>
          <w:trHeight w:val="379"/>
        </w:trPr>
        <w:tc>
          <w:tcPr>
            <w:tcW w:w="648" w:type="dxa"/>
            <w:vMerge w:val="restart"/>
            <w:tcBorders>
              <w:top w:val="single" w:sz="4" w:space="0" w:color="auto"/>
              <w:left w:val="single" w:sz="4" w:space="0" w:color="auto"/>
              <w:bottom w:val="single" w:sz="4" w:space="0" w:color="auto"/>
              <w:right w:val="single" w:sz="4" w:space="0" w:color="auto"/>
            </w:tcBorders>
          </w:tcPr>
          <w:p w:rsidR="005761C6" w:rsidRDefault="005761C6" w:rsidP="00D83727">
            <w:pPr>
              <w:rPr>
                <w:szCs w:val="24"/>
              </w:rPr>
            </w:pPr>
          </w:p>
          <w:p w:rsidR="005761C6" w:rsidRDefault="005761C6" w:rsidP="00D83727"/>
          <w:p w:rsidR="005761C6" w:rsidRDefault="005761C6" w:rsidP="00D83727"/>
          <w:p w:rsidR="005761C6" w:rsidRDefault="005761C6" w:rsidP="00D83727"/>
          <w:p w:rsidR="005761C6" w:rsidRDefault="005761C6" w:rsidP="00D83727"/>
          <w:p w:rsidR="005761C6" w:rsidRDefault="005761C6" w:rsidP="00D83727"/>
          <w:p w:rsidR="005761C6" w:rsidRDefault="005761C6" w:rsidP="00D83727"/>
          <w:p w:rsidR="005761C6" w:rsidRDefault="005761C6" w:rsidP="00D83727"/>
          <w:p w:rsidR="005761C6" w:rsidRDefault="005761C6" w:rsidP="00D83727"/>
          <w:p w:rsidR="005761C6" w:rsidRDefault="005761C6" w:rsidP="00D83727"/>
          <w:p w:rsidR="005761C6" w:rsidRDefault="005761C6" w:rsidP="00D83727"/>
          <w:p w:rsidR="005761C6" w:rsidRDefault="005761C6" w:rsidP="00D83727"/>
          <w:p w:rsidR="005761C6" w:rsidRDefault="005761C6" w:rsidP="00D83727"/>
          <w:p w:rsidR="005761C6" w:rsidRDefault="005761C6" w:rsidP="00D83727">
            <w:pPr>
              <w:jc w:val="center"/>
            </w:pPr>
            <w:r>
              <w:rPr>
                <w:rFonts w:hint="eastAsia"/>
              </w:rPr>
              <w:t>产</w:t>
            </w:r>
          </w:p>
          <w:p w:rsidR="005761C6" w:rsidRDefault="005761C6" w:rsidP="00D83727">
            <w:pPr>
              <w:jc w:val="center"/>
            </w:pPr>
            <w:r>
              <w:rPr>
                <w:rFonts w:hint="eastAsia"/>
              </w:rPr>
              <w:t>品</w:t>
            </w:r>
          </w:p>
          <w:p w:rsidR="005761C6" w:rsidRDefault="005761C6" w:rsidP="00D83727">
            <w:pPr>
              <w:jc w:val="center"/>
            </w:pPr>
            <w:r>
              <w:rPr>
                <w:rFonts w:hint="eastAsia"/>
              </w:rPr>
              <w:t>缺</w:t>
            </w:r>
          </w:p>
          <w:p w:rsidR="005761C6" w:rsidRDefault="005761C6" w:rsidP="00D83727">
            <w:pPr>
              <w:jc w:val="center"/>
            </w:pPr>
            <w:r>
              <w:rPr>
                <w:rFonts w:hint="eastAsia"/>
              </w:rPr>
              <w:t>陷</w:t>
            </w:r>
          </w:p>
          <w:p w:rsidR="005761C6" w:rsidRDefault="005761C6" w:rsidP="00D83727"/>
          <w:p w:rsidR="005761C6" w:rsidRDefault="005761C6" w:rsidP="00D83727"/>
          <w:p w:rsidR="005761C6" w:rsidRDefault="005761C6" w:rsidP="00D83727"/>
          <w:p w:rsidR="005761C6" w:rsidRDefault="005761C6" w:rsidP="00D83727"/>
          <w:p w:rsidR="005761C6" w:rsidRDefault="005761C6" w:rsidP="00D83727"/>
          <w:p w:rsidR="005761C6" w:rsidRDefault="005761C6" w:rsidP="00D83727"/>
          <w:p w:rsidR="005761C6" w:rsidRDefault="005761C6" w:rsidP="00D83727"/>
          <w:p w:rsidR="005761C6" w:rsidRDefault="005761C6" w:rsidP="00D83727"/>
          <w:p w:rsidR="005761C6" w:rsidRDefault="005761C6" w:rsidP="00D83727"/>
          <w:p w:rsidR="005761C6" w:rsidRDefault="005761C6" w:rsidP="00D83727">
            <w:pPr>
              <w:jc w:val="center"/>
            </w:pPr>
            <w:r>
              <w:rPr>
                <w:rFonts w:hint="eastAsia"/>
              </w:rPr>
              <w:t>产</w:t>
            </w:r>
          </w:p>
          <w:p w:rsidR="005761C6" w:rsidRDefault="005761C6" w:rsidP="00D83727">
            <w:pPr>
              <w:jc w:val="center"/>
            </w:pPr>
            <w:r>
              <w:rPr>
                <w:rFonts w:hint="eastAsia"/>
              </w:rPr>
              <w:t>品</w:t>
            </w:r>
          </w:p>
          <w:p w:rsidR="005761C6" w:rsidRDefault="005761C6" w:rsidP="00D83727">
            <w:pPr>
              <w:jc w:val="center"/>
            </w:pPr>
            <w:r>
              <w:rPr>
                <w:rFonts w:hint="eastAsia"/>
              </w:rPr>
              <w:t>缺</w:t>
            </w:r>
          </w:p>
          <w:p w:rsidR="005761C6" w:rsidRDefault="005761C6" w:rsidP="00D83727">
            <w:pPr>
              <w:ind w:firstLineChars="50" w:firstLine="105"/>
            </w:pPr>
            <w:r>
              <w:rPr>
                <w:rFonts w:hint="eastAsia"/>
              </w:rPr>
              <w:t>陷</w:t>
            </w:r>
          </w:p>
          <w:p w:rsidR="005761C6" w:rsidRDefault="005761C6" w:rsidP="00D83727">
            <w:pPr>
              <w:rPr>
                <w:szCs w:val="24"/>
              </w:rPr>
            </w:pPr>
          </w:p>
        </w:tc>
        <w:tc>
          <w:tcPr>
            <w:tcW w:w="648" w:type="dxa"/>
            <w:vMerge w:val="restart"/>
            <w:tcBorders>
              <w:top w:val="single" w:sz="4" w:space="0" w:color="auto"/>
              <w:left w:val="single" w:sz="4" w:space="0" w:color="auto"/>
              <w:bottom w:val="single" w:sz="4" w:space="0" w:color="auto"/>
              <w:right w:val="single" w:sz="4" w:space="0" w:color="auto"/>
            </w:tcBorders>
          </w:tcPr>
          <w:p w:rsidR="005761C6" w:rsidRDefault="005761C6" w:rsidP="00D83727">
            <w:pPr>
              <w:jc w:val="center"/>
              <w:rPr>
                <w:szCs w:val="24"/>
              </w:rPr>
            </w:pPr>
          </w:p>
          <w:p w:rsidR="005761C6" w:rsidRDefault="005761C6" w:rsidP="00D83727">
            <w:pPr>
              <w:jc w:val="center"/>
            </w:pPr>
          </w:p>
          <w:p w:rsidR="005761C6" w:rsidRDefault="005761C6" w:rsidP="00D83727">
            <w:pPr>
              <w:jc w:val="center"/>
            </w:pPr>
          </w:p>
          <w:p w:rsidR="005761C6" w:rsidRDefault="005761C6" w:rsidP="00D83727">
            <w:pPr>
              <w:jc w:val="center"/>
            </w:pPr>
          </w:p>
          <w:p w:rsidR="005761C6" w:rsidRDefault="005761C6" w:rsidP="00D83727">
            <w:pPr>
              <w:jc w:val="center"/>
            </w:pPr>
          </w:p>
          <w:p w:rsidR="005761C6" w:rsidRDefault="005761C6" w:rsidP="00D83727">
            <w:pPr>
              <w:jc w:val="center"/>
            </w:pPr>
          </w:p>
          <w:p w:rsidR="005761C6" w:rsidRDefault="005761C6" w:rsidP="00D83727">
            <w:pPr>
              <w:jc w:val="center"/>
              <w:rPr>
                <w:szCs w:val="24"/>
              </w:rPr>
            </w:pPr>
            <w:r>
              <w:t>101</w:t>
            </w:r>
          </w:p>
        </w:tc>
        <w:tc>
          <w:tcPr>
            <w:tcW w:w="1080" w:type="dxa"/>
            <w:vMerge w:val="restart"/>
            <w:tcBorders>
              <w:top w:val="single" w:sz="4" w:space="0" w:color="auto"/>
              <w:left w:val="single" w:sz="4" w:space="0" w:color="auto"/>
              <w:bottom w:val="single" w:sz="4" w:space="0" w:color="auto"/>
              <w:right w:val="single" w:sz="4" w:space="0" w:color="auto"/>
            </w:tcBorders>
          </w:tcPr>
          <w:p w:rsidR="005761C6" w:rsidRDefault="005761C6" w:rsidP="00D83727">
            <w:pPr>
              <w:ind w:firstLineChars="50" w:firstLine="105"/>
              <w:rPr>
                <w:szCs w:val="24"/>
              </w:rPr>
            </w:pPr>
          </w:p>
          <w:p w:rsidR="005761C6" w:rsidRDefault="005761C6" w:rsidP="00D83727">
            <w:pPr>
              <w:ind w:firstLineChars="50" w:firstLine="105"/>
            </w:pPr>
          </w:p>
          <w:p w:rsidR="005761C6" w:rsidRDefault="005761C6" w:rsidP="00D83727">
            <w:pPr>
              <w:ind w:firstLineChars="50" w:firstLine="105"/>
            </w:pPr>
          </w:p>
          <w:p w:rsidR="005761C6" w:rsidRDefault="005761C6" w:rsidP="00D83727">
            <w:pPr>
              <w:ind w:firstLineChars="50" w:firstLine="105"/>
            </w:pPr>
          </w:p>
          <w:p w:rsidR="005761C6" w:rsidRDefault="005761C6" w:rsidP="00D83727">
            <w:pPr>
              <w:ind w:firstLineChars="50" w:firstLine="105"/>
            </w:pPr>
          </w:p>
          <w:p w:rsidR="005761C6" w:rsidRDefault="005761C6" w:rsidP="00D83727">
            <w:pPr>
              <w:ind w:firstLineChars="50" w:firstLine="105"/>
            </w:pPr>
          </w:p>
          <w:p w:rsidR="005761C6" w:rsidRDefault="005761C6" w:rsidP="00D83727">
            <w:pPr>
              <w:ind w:firstLineChars="100" w:firstLine="210"/>
              <w:rPr>
                <w:szCs w:val="24"/>
              </w:rPr>
            </w:pPr>
            <w:r>
              <w:rPr>
                <w:rFonts w:hint="eastAsia"/>
              </w:rPr>
              <w:t>气泡</w:t>
            </w:r>
          </w:p>
        </w:tc>
        <w:tc>
          <w:tcPr>
            <w:tcW w:w="5580" w:type="dxa"/>
            <w:tcBorders>
              <w:top w:val="single" w:sz="4" w:space="0" w:color="auto"/>
              <w:left w:val="single" w:sz="4" w:space="0" w:color="auto"/>
              <w:bottom w:val="single" w:sz="4" w:space="0" w:color="auto"/>
              <w:right w:val="single" w:sz="4" w:space="0" w:color="auto"/>
            </w:tcBorders>
            <w:hideMark/>
          </w:tcPr>
          <w:p w:rsidR="005761C6" w:rsidRDefault="005761C6" w:rsidP="00F910EB">
            <w:pPr>
              <w:rPr>
                <w:szCs w:val="24"/>
              </w:rPr>
            </w:pPr>
            <w:r>
              <w:rPr>
                <w:rFonts w:hint="eastAsia"/>
              </w:rPr>
              <w:t>破皮气泡</w:t>
            </w:r>
            <w:r w:rsidRPr="00994CA6">
              <w:rPr>
                <w:rFonts w:hint="eastAsia"/>
                <w:b/>
              </w:rPr>
              <w:t>不应有</w:t>
            </w:r>
            <w:r>
              <w:rPr>
                <w:rFonts w:hint="eastAsia"/>
              </w:rPr>
              <w:t>。</w:t>
            </w:r>
          </w:p>
        </w:tc>
        <w:tc>
          <w:tcPr>
            <w:tcW w:w="109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jc w:val="center"/>
              <w:rPr>
                <w:szCs w:val="24"/>
              </w:rPr>
            </w:pPr>
            <w:r>
              <w:rPr>
                <w:rFonts w:hint="eastAsia"/>
              </w:rPr>
              <w:t>主要</w:t>
            </w:r>
          </w:p>
        </w:tc>
      </w:tr>
      <w:tr w:rsidR="005761C6" w:rsidTr="0060753F">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left"/>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cente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left"/>
              <w:rPr>
                <w:szCs w:val="24"/>
              </w:rPr>
            </w:pPr>
          </w:p>
        </w:tc>
        <w:tc>
          <w:tcPr>
            <w:tcW w:w="5580"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rPr>
                <w:rFonts w:hint="eastAsia"/>
              </w:rPr>
              <w:t>用指甲或大头针挤压破裂的薄皮气泡</w:t>
            </w:r>
            <w:r w:rsidRPr="00994CA6">
              <w:rPr>
                <w:rFonts w:hint="eastAsia"/>
                <w:b/>
              </w:rPr>
              <w:t>不应存在</w:t>
            </w:r>
            <w:r>
              <w:rPr>
                <w:rFonts w:hint="eastAsia"/>
                <w:b/>
              </w:rPr>
              <w: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center"/>
              <w:rPr>
                <w:szCs w:val="24"/>
              </w:rPr>
            </w:pPr>
          </w:p>
        </w:tc>
      </w:tr>
      <w:tr w:rsidR="005761C6" w:rsidTr="0060753F">
        <w:trPr>
          <w:trHeight w:val="5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left"/>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cente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left"/>
              <w:rPr>
                <w:szCs w:val="24"/>
              </w:rPr>
            </w:pPr>
          </w:p>
        </w:tc>
        <w:tc>
          <w:tcPr>
            <w:tcW w:w="5580"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rPr>
                <w:rFonts w:hint="eastAsia"/>
              </w:rPr>
              <w:t>直径＜</w:t>
            </w:r>
            <w:r>
              <w:t>0.8mm</w:t>
            </w:r>
            <w:r>
              <w:rPr>
                <w:rFonts w:hint="eastAsia"/>
              </w:rPr>
              <w:t>的小气泡</w:t>
            </w:r>
            <w:r>
              <w:t>,</w:t>
            </w:r>
            <w:r>
              <w:rPr>
                <w:rFonts w:hint="eastAsia"/>
              </w:rPr>
              <w:t>在</w:t>
            </w:r>
            <w:r>
              <w:t>20mm</w:t>
            </w:r>
            <w:r>
              <w:rPr>
                <w:rFonts w:hint="eastAsia"/>
              </w:rPr>
              <w:t>×</w:t>
            </w:r>
            <w:r>
              <w:t>20mm</w:t>
            </w:r>
            <w:r>
              <w:rPr>
                <w:rFonts w:hint="eastAsia"/>
              </w:rPr>
              <w:t>范围内不超过</w:t>
            </w:r>
            <w:r>
              <w:t>3</w:t>
            </w:r>
            <w:r>
              <w:rPr>
                <w:rFonts w:hint="eastAsia"/>
              </w:rPr>
              <w:t>个</w:t>
            </w:r>
            <w:r>
              <w:t>,</w:t>
            </w:r>
            <w:r>
              <w:rPr>
                <w:rFonts w:hint="eastAsia"/>
              </w:rPr>
              <w:t>且间距大于</w:t>
            </w:r>
            <w:r>
              <w:t>50mm,</w:t>
            </w:r>
            <w:r>
              <w:rPr>
                <w:rFonts w:hint="eastAsia"/>
              </w:rPr>
              <w:t>每个产品上不多于</w:t>
            </w:r>
            <w:r>
              <w:t>5</w:t>
            </w:r>
            <w:r>
              <w:rPr>
                <w:rFonts w:hint="eastAsia"/>
              </w:rPr>
              <w:t>处。</w:t>
            </w:r>
          </w:p>
        </w:tc>
        <w:tc>
          <w:tcPr>
            <w:tcW w:w="1097" w:type="dxa"/>
            <w:gridSpan w:val="2"/>
            <w:vMerge w:val="restart"/>
            <w:tcBorders>
              <w:top w:val="single" w:sz="4" w:space="0" w:color="auto"/>
              <w:left w:val="single" w:sz="4" w:space="0" w:color="auto"/>
              <w:bottom w:val="single" w:sz="4" w:space="0" w:color="auto"/>
              <w:right w:val="single" w:sz="4" w:space="0" w:color="auto"/>
            </w:tcBorders>
            <w:vAlign w:val="center"/>
          </w:tcPr>
          <w:p w:rsidR="005761C6" w:rsidRDefault="005761C6" w:rsidP="00D83727">
            <w:pPr>
              <w:jc w:val="center"/>
            </w:pPr>
          </w:p>
          <w:p w:rsidR="005761C6" w:rsidRDefault="005761C6" w:rsidP="00D83727">
            <w:pPr>
              <w:jc w:val="center"/>
              <w:rPr>
                <w:szCs w:val="24"/>
              </w:rPr>
            </w:pPr>
            <w:r>
              <w:rPr>
                <w:rFonts w:hint="eastAsia"/>
              </w:rPr>
              <w:t>次要</w:t>
            </w:r>
          </w:p>
        </w:tc>
      </w:tr>
      <w:tr w:rsidR="005761C6" w:rsidTr="0060753F">
        <w:trPr>
          <w:trHeight w:val="23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left"/>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cente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left"/>
              <w:rPr>
                <w:szCs w:val="24"/>
              </w:rPr>
            </w:pPr>
          </w:p>
        </w:tc>
        <w:tc>
          <w:tcPr>
            <w:tcW w:w="5580"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rPr>
                <w:rFonts w:hint="eastAsia"/>
              </w:rPr>
              <w:t>直径≥</w:t>
            </w:r>
            <w:r>
              <w:t>0.8mm</w:t>
            </w:r>
            <w:r>
              <w:rPr>
                <w:rFonts w:hint="eastAsia"/>
              </w:rPr>
              <w:t>的圆形或椭圆形的气体夹杂物</w:t>
            </w:r>
            <w:r>
              <w:t>,</w:t>
            </w:r>
            <w:r>
              <w:rPr>
                <w:rFonts w:hint="eastAsia"/>
              </w:rPr>
              <w:t>详见下表：</w:t>
            </w:r>
          </w:p>
          <w:tbl>
            <w:tblPr>
              <w:tblStyle w:val="a5"/>
              <w:tblW w:w="0" w:type="auto"/>
              <w:tblLook w:val="01E0"/>
            </w:tblPr>
            <w:tblGrid>
              <w:gridCol w:w="891"/>
              <w:gridCol w:w="891"/>
              <w:gridCol w:w="891"/>
              <w:gridCol w:w="892"/>
              <w:gridCol w:w="892"/>
              <w:gridCol w:w="892"/>
            </w:tblGrid>
            <w:tr w:rsidR="005761C6" w:rsidTr="00D83727">
              <w:tc>
                <w:tcPr>
                  <w:tcW w:w="178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jc w:val="center"/>
                    <w:rPr>
                      <w:szCs w:val="24"/>
                    </w:rPr>
                  </w:pPr>
                  <w:r>
                    <w:rPr>
                      <w:rFonts w:hint="eastAsia"/>
                    </w:rPr>
                    <w:t>位置</w:t>
                  </w:r>
                </w:p>
              </w:tc>
              <w:tc>
                <w:tcPr>
                  <w:tcW w:w="3567" w:type="dxa"/>
                  <w:gridSpan w:val="4"/>
                  <w:tcBorders>
                    <w:top w:val="single" w:sz="4" w:space="0" w:color="auto"/>
                    <w:left w:val="single" w:sz="4" w:space="0" w:color="auto"/>
                    <w:bottom w:val="single" w:sz="4" w:space="0" w:color="auto"/>
                    <w:right w:val="single" w:sz="4" w:space="0" w:color="auto"/>
                  </w:tcBorders>
                  <w:hideMark/>
                </w:tcPr>
                <w:p w:rsidR="005761C6" w:rsidRDefault="005761C6" w:rsidP="00D83727">
                  <w:pPr>
                    <w:ind w:firstLineChars="450" w:firstLine="945"/>
                    <w:rPr>
                      <w:szCs w:val="24"/>
                    </w:rPr>
                  </w:pPr>
                  <w:r>
                    <w:rPr>
                      <w:rFonts w:hint="eastAsia"/>
                    </w:rPr>
                    <w:t>气泡直径</w:t>
                  </w:r>
                  <w:r>
                    <w:t>mm</w:t>
                  </w:r>
                </w:p>
              </w:tc>
            </w:tr>
            <w:tr w:rsidR="005761C6" w:rsidTr="00D8372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left"/>
                    <w:rPr>
                      <w:szCs w:val="24"/>
                    </w:rPr>
                  </w:pPr>
                </w:p>
              </w:tc>
              <w:tc>
                <w:tcPr>
                  <w:tcW w:w="891"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t>0.8-1.0</w:t>
                  </w:r>
                </w:p>
              </w:tc>
              <w:tc>
                <w:tcPr>
                  <w:tcW w:w="892"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t>1.0-1.5</w:t>
                  </w:r>
                </w:p>
              </w:tc>
              <w:tc>
                <w:tcPr>
                  <w:tcW w:w="892"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t>1.5-2.5</w:t>
                  </w:r>
                </w:p>
              </w:tc>
              <w:tc>
                <w:tcPr>
                  <w:tcW w:w="892"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t xml:space="preserve"> </w:t>
                  </w:r>
                  <w:r>
                    <w:rPr>
                      <w:rFonts w:hint="eastAsia"/>
                    </w:rPr>
                    <w:t>累计</w:t>
                  </w:r>
                </w:p>
              </w:tc>
            </w:tr>
            <w:tr w:rsidR="005761C6" w:rsidTr="00D83727">
              <w:tc>
                <w:tcPr>
                  <w:tcW w:w="891" w:type="dxa"/>
                  <w:vMerge w:val="restart"/>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ind w:firstLineChars="50" w:firstLine="105"/>
                    <w:rPr>
                      <w:szCs w:val="24"/>
                    </w:rPr>
                  </w:pPr>
                  <w:r>
                    <w:rPr>
                      <w:rFonts w:hint="eastAsia"/>
                    </w:rPr>
                    <w:t>壁部</w:t>
                  </w:r>
                </w:p>
              </w:tc>
              <w:tc>
                <w:tcPr>
                  <w:tcW w:w="891"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rPr>
                      <w:rFonts w:hint="eastAsia"/>
                    </w:rPr>
                    <w:t>正主面</w:t>
                  </w:r>
                </w:p>
              </w:tc>
              <w:tc>
                <w:tcPr>
                  <w:tcW w:w="891" w:type="dxa"/>
                  <w:tcBorders>
                    <w:top w:val="single" w:sz="4" w:space="0" w:color="auto"/>
                    <w:left w:val="single" w:sz="4" w:space="0" w:color="auto"/>
                    <w:bottom w:val="single" w:sz="4" w:space="0" w:color="auto"/>
                    <w:right w:val="single" w:sz="4" w:space="0" w:color="auto"/>
                  </w:tcBorders>
                  <w:hideMark/>
                </w:tcPr>
                <w:p w:rsidR="005761C6" w:rsidRDefault="005761C6" w:rsidP="00D83727">
                  <w:pPr>
                    <w:ind w:firstLineChars="100" w:firstLine="210"/>
                    <w:rPr>
                      <w:szCs w:val="24"/>
                    </w:rPr>
                  </w:pPr>
                  <w:r>
                    <w:t>0</w:t>
                  </w:r>
                </w:p>
              </w:tc>
              <w:tc>
                <w:tcPr>
                  <w:tcW w:w="892"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t xml:space="preserve">  0</w:t>
                  </w:r>
                </w:p>
              </w:tc>
              <w:tc>
                <w:tcPr>
                  <w:tcW w:w="892"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t xml:space="preserve">  0  </w:t>
                  </w:r>
                </w:p>
              </w:tc>
              <w:tc>
                <w:tcPr>
                  <w:tcW w:w="892" w:type="dxa"/>
                  <w:vMerge w:val="restart"/>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rPr>
                      <w:rFonts w:hint="eastAsia"/>
                    </w:rPr>
                    <w:t>气泡总数不超过</w:t>
                  </w:r>
                  <w:r>
                    <w:t>6</w:t>
                  </w:r>
                  <w:r>
                    <w:rPr>
                      <w:rFonts w:hint="eastAsia"/>
                    </w:rPr>
                    <w:t>个</w:t>
                  </w:r>
                  <w:r>
                    <w:t>.</w:t>
                  </w:r>
                </w:p>
              </w:tc>
            </w:tr>
            <w:tr w:rsidR="005761C6" w:rsidTr="00D83727">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left"/>
                    <w:rPr>
                      <w:szCs w:val="24"/>
                    </w:rPr>
                  </w:pPr>
                </w:p>
              </w:tc>
              <w:tc>
                <w:tcPr>
                  <w:tcW w:w="891"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rPr>
                      <w:rFonts w:hint="eastAsia"/>
                    </w:rPr>
                    <w:t>其它面</w:t>
                  </w:r>
                </w:p>
              </w:tc>
              <w:tc>
                <w:tcPr>
                  <w:tcW w:w="891"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t xml:space="preserve">  4</w:t>
                  </w:r>
                </w:p>
              </w:tc>
              <w:tc>
                <w:tcPr>
                  <w:tcW w:w="892"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t xml:space="preserve">  1</w:t>
                  </w:r>
                </w:p>
              </w:tc>
              <w:tc>
                <w:tcPr>
                  <w:tcW w:w="892" w:type="dxa"/>
                  <w:tcBorders>
                    <w:top w:val="single" w:sz="4" w:space="0" w:color="auto"/>
                    <w:left w:val="single" w:sz="4" w:space="0" w:color="auto"/>
                    <w:bottom w:val="single" w:sz="4" w:space="0" w:color="auto"/>
                    <w:right w:val="single" w:sz="4" w:space="0" w:color="auto"/>
                  </w:tcBorders>
                  <w:hideMark/>
                </w:tcPr>
                <w:p w:rsidR="005761C6" w:rsidRDefault="005761C6" w:rsidP="00D83727">
                  <w:pPr>
                    <w:ind w:firstLineChars="100" w:firstLine="210"/>
                    <w:rPr>
                      <w:szCs w:val="24"/>
                    </w:rPr>
                  </w:pPr>
                  <w: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left"/>
                    <w:rPr>
                      <w:szCs w:val="24"/>
                    </w:rPr>
                  </w:pPr>
                </w:p>
              </w:tc>
            </w:tr>
            <w:tr w:rsidR="005761C6" w:rsidTr="00D83727">
              <w:tc>
                <w:tcPr>
                  <w:tcW w:w="1782" w:type="dxa"/>
                  <w:gridSpan w:val="2"/>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t xml:space="preserve">     </w:t>
                  </w:r>
                  <w:r>
                    <w:rPr>
                      <w:rFonts w:hint="eastAsia"/>
                    </w:rPr>
                    <w:t>底部</w:t>
                  </w:r>
                </w:p>
              </w:tc>
              <w:tc>
                <w:tcPr>
                  <w:tcW w:w="891"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t xml:space="preserve">  2</w:t>
                  </w:r>
                </w:p>
              </w:tc>
              <w:tc>
                <w:tcPr>
                  <w:tcW w:w="892"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t xml:space="preserve">  1</w:t>
                  </w:r>
                </w:p>
              </w:tc>
              <w:tc>
                <w:tcPr>
                  <w:tcW w:w="892"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t xml:space="preserve">  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left"/>
                    <w:rPr>
                      <w:szCs w:val="24"/>
                    </w:rPr>
                  </w:pPr>
                </w:p>
              </w:tc>
            </w:tr>
            <w:tr w:rsidR="005761C6" w:rsidTr="00D83727">
              <w:tc>
                <w:tcPr>
                  <w:tcW w:w="5349" w:type="dxa"/>
                  <w:gridSpan w:val="6"/>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rPr>
                      <w:rFonts w:hint="eastAsia"/>
                    </w:rPr>
                    <w:t>注：气泡直径</w:t>
                  </w:r>
                  <w:r>
                    <w:t>=</w:t>
                  </w:r>
                  <w:r>
                    <w:rPr>
                      <w:rFonts w:hint="eastAsia"/>
                    </w:rPr>
                    <w:t>（长</w:t>
                  </w:r>
                  <w:r>
                    <w:t>+</w:t>
                  </w:r>
                  <w:r>
                    <w:rPr>
                      <w:rFonts w:hint="eastAsia"/>
                    </w:rPr>
                    <w:t>宽）</w:t>
                  </w:r>
                  <w:r>
                    <w:t>/ 2</w:t>
                  </w:r>
                </w:p>
              </w:tc>
            </w:tr>
          </w:tbl>
          <w:p w:rsidR="005761C6" w:rsidRDefault="005761C6" w:rsidP="00D83727">
            <w:pPr>
              <w:rPr>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center"/>
              <w:rPr>
                <w:szCs w:val="24"/>
              </w:rPr>
            </w:pPr>
          </w:p>
        </w:tc>
      </w:tr>
      <w:tr w:rsidR="005761C6" w:rsidTr="0060753F">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left"/>
              <w:rPr>
                <w:szCs w:val="24"/>
              </w:rPr>
            </w:pPr>
          </w:p>
        </w:tc>
        <w:tc>
          <w:tcPr>
            <w:tcW w:w="648" w:type="dxa"/>
            <w:vMerge w:val="restart"/>
            <w:tcBorders>
              <w:top w:val="single" w:sz="4" w:space="0" w:color="auto"/>
              <w:left w:val="single" w:sz="4" w:space="0" w:color="auto"/>
              <w:bottom w:val="single" w:sz="4" w:space="0" w:color="auto"/>
              <w:right w:val="single" w:sz="4" w:space="0" w:color="auto"/>
            </w:tcBorders>
          </w:tcPr>
          <w:p w:rsidR="005761C6" w:rsidRDefault="005761C6" w:rsidP="00D83727">
            <w:pPr>
              <w:jc w:val="center"/>
              <w:rPr>
                <w:szCs w:val="24"/>
              </w:rPr>
            </w:pPr>
          </w:p>
          <w:p w:rsidR="005761C6" w:rsidRDefault="005761C6" w:rsidP="00D83727">
            <w:pPr>
              <w:jc w:val="center"/>
            </w:pPr>
          </w:p>
          <w:p w:rsidR="005761C6" w:rsidRDefault="005761C6" w:rsidP="00D83727">
            <w:pPr>
              <w:jc w:val="center"/>
            </w:pPr>
          </w:p>
          <w:p w:rsidR="005761C6" w:rsidRDefault="005761C6" w:rsidP="00D83727">
            <w:pPr>
              <w:jc w:val="center"/>
              <w:rPr>
                <w:szCs w:val="24"/>
              </w:rPr>
            </w:pPr>
            <w:r>
              <w:t>102</w:t>
            </w:r>
          </w:p>
        </w:tc>
        <w:tc>
          <w:tcPr>
            <w:tcW w:w="1080" w:type="dxa"/>
            <w:vMerge w:val="restart"/>
            <w:tcBorders>
              <w:top w:val="single" w:sz="4" w:space="0" w:color="auto"/>
              <w:left w:val="single" w:sz="4" w:space="0" w:color="auto"/>
              <w:bottom w:val="single" w:sz="4" w:space="0" w:color="auto"/>
              <w:right w:val="single" w:sz="4" w:space="0" w:color="auto"/>
            </w:tcBorders>
          </w:tcPr>
          <w:p w:rsidR="005761C6" w:rsidRDefault="005761C6" w:rsidP="00D83727">
            <w:pPr>
              <w:ind w:firstLineChars="50" w:firstLine="105"/>
              <w:rPr>
                <w:szCs w:val="24"/>
              </w:rPr>
            </w:pPr>
          </w:p>
          <w:p w:rsidR="005761C6" w:rsidRDefault="005761C6" w:rsidP="00D83727">
            <w:pPr>
              <w:ind w:firstLineChars="50" w:firstLine="105"/>
            </w:pPr>
          </w:p>
          <w:p w:rsidR="005761C6" w:rsidRDefault="005761C6" w:rsidP="00D83727">
            <w:pPr>
              <w:ind w:firstLineChars="50" w:firstLine="105"/>
            </w:pPr>
          </w:p>
          <w:p w:rsidR="005761C6" w:rsidRDefault="005761C6" w:rsidP="00D83727">
            <w:pPr>
              <w:ind w:firstLineChars="50" w:firstLine="105"/>
              <w:jc w:val="center"/>
              <w:rPr>
                <w:szCs w:val="24"/>
              </w:rPr>
            </w:pPr>
            <w:r>
              <w:rPr>
                <w:rFonts w:hint="eastAsia"/>
              </w:rPr>
              <w:t>结石</w:t>
            </w:r>
          </w:p>
        </w:tc>
        <w:tc>
          <w:tcPr>
            <w:tcW w:w="5580"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rPr>
                <w:rFonts w:hint="eastAsia"/>
              </w:rPr>
              <w:t>玻璃中未熔化或难熔的不透明的夹杂物。</w:t>
            </w:r>
          </w:p>
        </w:tc>
        <w:tc>
          <w:tcPr>
            <w:tcW w:w="1097" w:type="dxa"/>
            <w:gridSpan w:val="2"/>
            <w:vMerge w:val="restart"/>
            <w:tcBorders>
              <w:top w:val="single" w:sz="4" w:space="0" w:color="auto"/>
              <w:left w:val="single" w:sz="4" w:space="0" w:color="auto"/>
              <w:bottom w:val="single" w:sz="4" w:space="0" w:color="auto"/>
              <w:right w:val="single" w:sz="4" w:space="0" w:color="auto"/>
            </w:tcBorders>
            <w:vAlign w:val="center"/>
          </w:tcPr>
          <w:p w:rsidR="005761C6" w:rsidRDefault="005761C6" w:rsidP="00D83727">
            <w:pPr>
              <w:jc w:val="center"/>
            </w:pPr>
          </w:p>
          <w:p w:rsidR="005761C6" w:rsidRDefault="005761C6" w:rsidP="00D83727">
            <w:pPr>
              <w:jc w:val="center"/>
              <w:rPr>
                <w:szCs w:val="24"/>
              </w:rPr>
            </w:pPr>
            <w:r>
              <w:rPr>
                <w:rFonts w:hint="eastAsia"/>
              </w:rPr>
              <w:t>主要</w:t>
            </w:r>
          </w:p>
        </w:tc>
      </w:tr>
      <w:tr w:rsidR="005761C6" w:rsidTr="0060753F">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left"/>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cente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left"/>
              <w:rPr>
                <w:szCs w:val="24"/>
              </w:rPr>
            </w:pPr>
          </w:p>
        </w:tc>
        <w:tc>
          <w:tcPr>
            <w:tcW w:w="5580"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rPr>
                <w:rFonts w:hint="eastAsia"/>
              </w:rPr>
              <w:t>凸出表面，且锋利划指甲的结石</w:t>
            </w:r>
            <w:r w:rsidRPr="00994CA6">
              <w:rPr>
                <w:rFonts w:hint="eastAsia"/>
                <w:b/>
              </w:rPr>
              <w:t>不应有。</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center"/>
              <w:rPr>
                <w:szCs w:val="24"/>
              </w:rPr>
            </w:pPr>
          </w:p>
        </w:tc>
      </w:tr>
      <w:tr w:rsidR="005761C6" w:rsidTr="0060753F">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left"/>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cente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left"/>
              <w:rPr>
                <w:szCs w:val="24"/>
              </w:rPr>
            </w:pPr>
          </w:p>
        </w:tc>
        <w:tc>
          <w:tcPr>
            <w:tcW w:w="5580"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rPr>
                <w:rFonts w:hint="eastAsia"/>
              </w:rPr>
              <w:t>四周有裂纹的结石</w:t>
            </w:r>
            <w:r w:rsidRPr="00994CA6">
              <w:rPr>
                <w:rFonts w:hint="eastAsia"/>
                <w:b/>
              </w:rPr>
              <w:t>不应有。</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center"/>
              <w:rPr>
                <w:szCs w:val="24"/>
              </w:rPr>
            </w:pPr>
          </w:p>
        </w:tc>
      </w:tr>
      <w:tr w:rsidR="005761C6" w:rsidTr="0060753F">
        <w:trPr>
          <w:trHeight w:val="8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left"/>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cente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left"/>
              <w:rPr>
                <w:szCs w:val="24"/>
              </w:rPr>
            </w:pPr>
          </w:p>
        </w:tc>
        <w:tc>
          <w:tcPr>
            <w:tcW w:w="5580"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rPr>
                <w:rFonts w:hint="eastAsia"/>
              </w:rPr>
              <w:t>埋入或嵌入玻璃内的结石见下表：</w:t>
            </w:r>
          </w:p>
          <w:tbl>
            <w:tblPr>
              <w:tblStyle w:val="a5"/>
              <w:tblW w:w="0" w:type="auto"/>
              <w:tblLook w:val="01E0"/>
            </w:tblPr>
            <w:tblGrid>
              <w:gridCol w:w="1069"/>
              <w:gridCol w:w="1070"/>
              <w:gridCol w:w="1070"/>
              <w:gridCol w:w="1070"/>
            </w:tblGrid>
            <w:tr w:rsidR="005761C6" w:rsidTr="00D83727">
              <w:tc>
                <w:tcPr>
                  <w:tcW w:w="1069" w:type="dxa"/>
                  <w:tcBorders>
                    <w:top w:val="single" w:sz="4" w:space="0" w:color="auto"/>
                    <w:left w:val="single" w:sz="4" w:space="0" w:color="auto"/>
                    <w:bottom w:val="single" w:sz="4" w:space="0" w:color="auto"/>
                    <w:right w:val="single" w:sz="4" w:space="0" w:color="auto"/>
                  </w:tcBorders>
                  <w:hideMark/>
                </w:tcPr>
                <w:p w:rsidR="005761C6" w:rsidRDefault="005761C6" w:rsidP="00D83727">
                  <w:pPr>
                    <w:ind w:firstLineChars="50" w:firstLine="105"/>
                    <w:rPr>
                      <w:szCs w:val="24"/>
                    </w:rPr>
                  </w:pPr>
                  <w:r>
                    <w:rPr>
                      <w:rFonts w:hint="eastAsia"/>
                    </w:rPr>
                    <w:t>直径</w:t>
                  </w:r>
                </w:p>
              </w:tc>
              <w:tc>
                <w:tcPr>
                  <w:tcW w:w="1070"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t xml:space="preserve"> </w:t>
                  </w:r>
                  <w:r>
                    <w:rPr>
                      <w:rFonts w:hint="eastAsia"/>
                    </w:rPr>
                    <w:t>壁部</w:t>
                  </w:r>
                </w:p>
              </w:tc>
              <w:tc>
                <w:tcPr>
                  <w:tcW w:w="1070"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t xml:space="preserve"> </w:t>
                  </w:r>
                  <w:r>
                    <w:rPr>
                      <w:rFonts w:hint="eastAsia"/>
                    </w:rPr>
                    <w:t>卡带处</w:t>
                  </w:r>
                </w:p>
              </w:tc>
              <w:tc>
                <w:tcPr>
                  <w:tcW w:w="1070"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t xml:space="preserve"> </w:t>
                  </w:r>
                  <w:r>
                    <w:rPr>
                      <w:rFonts w:hint="eastAsia"/>
                    </w:rPr>
                    <w:t>底部</w:t>
                  </w:r>
                </w:p>
              </w:tc>
            </w:tr>
            <w:tr w:rsidR="005761C6" w:rsidTr="00D83727">
              <w:tc>
                <w:tcPr>
                  <w:tcW w:w="1069"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t xml:space="preserve">  </w:t>
                  </w:r>
                  <w:r>
                    <w:rPr>
                      <w:rFonts w:hint="eastAsia"/>
                    </w:rPr>
                    <w:t>≤</w:t>
                  </w:r>
                  <w:r>
                    <w:t>1</w:t>
                  </w:r>
                </w:p>
              </w:tc>
              <w:tc>
                <w:tcPr>
                  <w:tcW w:w="1070"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t xml:space="preserve">   0</w:t>
                  </w:r>
                </w:p>
              </w:tc>
              <w:tc>
                <w:tcPr>
                  <w:tcW w:w="1070"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t xml:space="preserve">   1</w:t>
                  </w:r>
                </w:p>
              </w:tc>
              <w:tc>
                <w:tcPr>
                  <w:tcW w:w="1070" w:type="dxa"/>
                  <w:tcBorders>
                    <w:top w:val="single" w:sz="4" w:space="0" w:color="auto"/>
                    <w:left w:val="single" w:sz="4" w:space="0" w:color="auto"/>
                    <w:bottom w:val="single" w:sz="4" w:space="0" w:color="auto"/>
                    <w:right w:val="single" w:sz="4" w:space="0" w:color="auto"/>
                  </w:tcBorders>
                  <w:hideMark/>
                </w:tcPr>
                <w:p w:rsidR="005761C6" w:rsidRDefault="005761C6" w:rsidP="00D83727">
                  <w:pPr>
                    <w:ind w:firstLineChars="150" w:firstLine="315"/>
                    <w:rPr>
                      <w:szCs w:val="24"/>
                    </w:rPr>
                  </w:pPr>
                  <w:r>
                    <w:t>1</w:t>
                  </w:r>
                </w:p>
              </w:tc>
            </w:tr>
          </w:tbl>
          <w:p w:rsidR="005761C6" w:rsidRDefault="005761C6" w:rsidP="00D83727">
            <w:pPr>
              <w:rPr>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center"/>
              <w:rPr>
                <w:szCs w:val="24"/>
              </w:rPr>
            </w:pPr>
          </w:p>
        </w:tc>
      </w:tr>
      <w:tr w:rsidR="005761C6" w:rsidTr="0060753F">
        <w:trPr>
          <w:trHeight w:val="9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left"/>
              <w:rPr>
                <w:szCs w:val="24"/>
              </w:rPr>
            </w:pPr>
          </w:p>
        </w:tc>
        <w:tc>
          <w:tcPr>
            <w:tcW w:w="648" w:type="dxa"/>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jc w:val="center"/>
              <w:rPr>
                <w:szCs w:val="24"/>
              </w:rPr>
            </w:pPr>
            <w:r>
              <w:t>103</w:t>
            </w:r>
          </w:p>
        </w:tc>
        <w:tc>
          <w:tcPr>
            <w:tcW w:w="1080" w:type="dxa"/>
            <w:tcBorders>
              <w:top w:val="single" w:sz="4" w:space="0" w:color="auto"/>
              <w:left w:val="single" w:sz="4" w:space="0" w:color="auto"/>
              <w:bottom w:val="single" w:sz="4" w:space="0" w:color="auto"/>
              <w:right w:val="single" w:sz="4" w:space="0" w:color="auto"/>
            </w:tcBorders>
          </w:tcPr>
          <w:p w:rsidR="005761C6" w:rsidRDefault="005761C6" w:rsidP="00D83727">
            <w:pPr>
              <w:ind w:firstLineChars="100" w:firstLine="210"/>
              <w:rPr>
                <w:szCs w:val="24"/>
              </w:rPr>
            </w:pPr>
          </w:p>
          <w:p w:rsidR="005761C6" w:rsidRDefault="005761C6" w:rsidP="00D83727">
            <w:pPr>
              <w:ind w:firstLineChars="100" w:firstLine="210"/>
              <w:rPr>
                <w:szCs w:val="24"/>
              </w:rPr>
            </w:pPr>
            <w:r>
              <w:rPr>
                <w:rFonts w:hint="eastAsia"/>
              </w:rPr>
              <w:t>节瘤</w:t>
            </w:r>
          </w:p>
        </w:tc>
        <w:tc>
          <w:tcPr>
            <w:tcW w:w="5580"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rPr>
                <w:rFonts w:hint="eastAsia"/>
              </w:rPr>
              <w:t>以透明瘤状存于玻璃中的不均匀物质。</w:t>
            </w:r>
          </w:p>
          <w:tbl>
            <w:tblPr>
              <w:tblStyle w:val="a5"/>
              <w:tblW w:w="0" w:type="auto"/>
              <w:tblLook w:val="01E0"/>
            </w:tblPr>
            <w:tblGrid>
              <w:gridCol w:w="1069"/>
              <w:gridCol w:w="1070"/>
              <w:gridCol w:w="1070"/>
              <w:gridCol w:w="1070"/>
            </w:tblGrid>
            <w:tr w:rsidR="005761C6" w:rsidTr="00D83727">
              <w:tc>
                <w:tcPr>
                  <w:tcW w:w="1069" w:type="dxa"/>
                  <w:tcBorders>
                    <w:top w:val="single" w:sz="4" w:space="0" w:color="auto"/>
                    <w:left w:val="single" w:sz="4" w:space="0" w:color="auto"/>
                    <w:bottom w:val="single" w:sz="4" w:space="0" w:color="auto"/>
                    <w:right w:val="single" w:sz="4" w:space="0" w:color="auto"/>
                  </w:tcBorders>
                  <w:hideMark/>
                </w:tcPr>
                <w:p w:rsidR="005761C6" w:rsidRDefault="005761C6" w:rsidP="00D83727">
                  <w:pPr>
                    <w:ind w:firstLineChars="50" w:firstLine="105"/>
                    <w:rPr>
                      <w:szCs w:val="24"/>
                    </w:rPr>
                  </w:pPr>
                  <w:r>
                    <w:rPr>
                      <w:rFonts w:hint="eastAsia"/>
                    </w:rPr>
                    <w:t>直径</w:t>
                  </w:r>
                </w:p>
              </w:tc>
              <w:tc>
                <w:tcPr>
                  <w:tcW w:w="1070"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t xml:space="preserve"> </w:t>
                  </w:r>
                  <w:r>
                    <w:rPr>
                      <w:rFonts w:hint="eastAsia"/>
                    </w:rPr>
                    <w:t>壁部</w:t>
                  </w:r>
                </w:p>
              </w:tc>
              <w:tc>
                <w:tcPr>
                  <w:tcW w:w="1070"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t xml:space="preserve"> </w:t>
                  </w:r>
                  <w:r>
                    <w:rPr>
                      <w:rFonts w:hint="eastAsia"/>
                    </w:rPr>
                    <w:t>卡带处</w:t>
                  </w:r>
                </w:p>
              </w:tc>
              <w:tc>
                <w:tcPr>
                  <w:tcW w:w="1070"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t xml:space="preserve"> </w:t>
                  </w:r>
                  <w:r>
                    <w:rPr>
                      <w:rFonts w:hint="eastAsia"/>
                    </w:rPr>
                    <w:t>底部</w:t>
                  </w:r>
                </w:p>
              </w:tc>
            </w:tr>
            <w:tr w:rsidR="005761C6" w:rsidTr="00D83727">
              <w:tc>
                <w:tcPr>
                  <w:tcW w:w="1069"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t xml:space="preserve">  </w:t>
                  </w:r>
                  <w:r>
                    <w:rPr>
                      <w:rFonts w:hint="eastAsia"/>
                    </w:rPr>
                    <w:t>≤</w:t>
                  </w:r>
                  <w:r>
                    <w:t>2</w:t>
                  </w:r>
                </w:p>
              </w:tc>
              <w:tc>
                <w:tcPr>
                  <w:tcW w:w="1070"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t xml:space="preserve">   2</w:t>
                  </w:r>
                </w:p>
              </w:tc>
              <w:tc>
                <w:tcPr>
                  <w:tcW w:w="1070"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t xml:space="preserve">   1</w:t>
                  </w:r>
                </w:p>
              </w:tc>
              <w:tc>
                <w:tcPr>
                  <w:tcW w:w="1070" w:type="dxa"/>
                  <w:tcBorders>
                    <w:top w:val="single" w:sz="4" w:space="0" w:color="auto"/>
                    <w:left w:val="single" w:sz="4" w:space="0" w:color="auto"/>
                    <w:bottom w:val="single" w:sz="4" w:space="0" w:color="auto"/>
                    <w:right w:val="single" w:sz="4" w:space="0" w:color="auto"/>
                  </w:tcBorders>
                  <w:hideMark/>
                </w:tcPr>
                <w:p w:rsidR="005761C6" w:rsidRDefault="005761C6" w:rsidP="00D83727">
                  <w:pPr>
                    <w:ind w:firstLineChars="150" w:firstLine="315"/>
                    <w:rPr>
                      <w:szCs w:val="24"/>
                    </w:rPr>
                  </w:pPr>
                  <w:r>
                    <w:t>1</w:t>
                  </w:r>
                </w:p>
              </w:tc>
            </w:tr>
          </w:tbl>
          <w:p w:rsidR="005761C6" w:rsidRDefault="005761C6" w:rsidP="00D83727">
            <w:pPr>
              <w:rPr>
                <w:szCs w:val="24"/>
              </w:rPr>
            </w:pP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5761C6" w:rsidRDefault="005761C6" w:rsidP="00D83727">
            <w:pPr>
              <w:jc w:val="center"/>
              <w:rPr>
                <w:szCs w:val="24"/>
              </w:rPr>
            </w:pPr>
          </w:p>
          <w:p w:rsidR="005761C6" w:rsidRDefault="005761C6" w:rsidP="00D83727">
            <w:pPr>
              <w:jc w:val="center"/>
              <w:rPr>
                <w:szCs w:val="24"/>
              </w:rPr>
            </w:pPr>
            <w:r>
              <w:rPr>
                <w:rFonts w:hint="eastAsia"/>
              </w:rPr>
              <w:t>次要</w:t>
            </w:r>
          </w:p>
        </w:tc>
      </w:tr>
      <w:tr w:rsidR="005761C6" w:rsidTr="0060753F">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center"/>
              <w:rPr>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center"/>
              <w:rPr>
                <w:szCs w:val="24"/>
              </w:rPr>
            </w:pPr>
            <w:r>
              <w:rPr>
                <w:rFonts w:hint="eastAsia"/>
                <w:szCs w:val="24"/>
              </w:rPr>
              <w:t>104</w:t>
            </w:r>
          </w:p>
        </w:tc>
        <w:tc>
          <w:tcPr>
            <w:tcW w:w="0" w:type="auto"/>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center"/>
              <w:rPr>
                <w:szCs w:val="24"/>
              </w:rPr>
            </w:pPr>
            <w:r>
              <w:rPr>
                <w:rFonts w:hint="eastAsia"/>
                <w:szCs w:val="24"/>
              </w:rPr>
              <w:t>条纹</w:t>
            </w:r>
          </w:p>
        </w:tc>
        <w:tc>
          <w:tcPr>
            <w:tcW w:w="5580" w:type="dxa"/>
            <w:tcBorders>
              <w:top w:val="single" w:sz="4" w:space="0" w:color="auto"/>
              <w:left w:val="single" w:sz="4" w:space="0" w:color="auto"/>
              <w:bottom w:val="single" w:sz="4" w:space="0" w:color="auto"/>
              <w:right w:val="single" w:sz="4" w:space="0" w:color="auto"/>
            </w:tcBorders>
            <w:hideMark/>
          </w:tcPr>
          <w:p w:rsidR="005761C6" w:rsidRDefault="005761C6" w:rsidP="00D83727">
            <w:pPr>
              <w:jc w:val="left"/>
              <w:rPr>
                <w:szCs w:val="24"/>
              </w:rPr>
            </w:pPr>
            <w:r>
              <w:rPr>
                <w:rFonts w:hint="eastAsia"/>
              </w:rPr>
              <w:t>明显的、多结的和绳状的</w:t>
            </w:r>
            <w:r w:rsidRPr="00994CA6">
              <w:rPr>
                <w:rFonts w:hint="eastAsia"/>
                <w:b/>
              </w:rPr>
              <w:t>不应存在。</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center"/>
              <w:rPr>
                <w:szCs w:val="24"/>
              </w:rPr>
            </w:pPr>
            <w:r>
              <w:rPr>
                <w:rFonts w:hint="eastAsia"/>
                <w:szCs w:val="24"/>
              </w:rPr>
              <w:t>次要</w:t>
            </w:r>
          </w:p>
        </w:tc>
      </w:tr>
      <w:tr w:rsidR="005761C6" w:rsidTr="0060753F">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left"/>
              <w:rPr>
                <w:szCs w:val="24"/>
              </w:rPr>
            </w:pPr>
          </w:p>
        </w:tc>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jc w:val="center"/>
              <w:rPr>
                <w:szCs w:val="24"/>
              </w:rPr>
            </w:pPr>
            <w:r>
              <w:t>105</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jc w:val="center"/>
              <w:rPr>
                <w:szCs w:val="24"/>
              </w:rPr>
            </w:pPr>
            <w:r>
              <w:rPr>
                <w:rFonts w:hint="eastAsia"/>
              </w:rPr>
              <w:t>裂纹</w:t>
            </w:r>
          </w:p>
        </w:tc>
        <w:tc>
          <w:tcPr>
            <w:tcW w:w="5580"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rPr>
                <w:rFonts w:hint="eastAsia"/>
              </w:rPr>
              <w:t>一种延伸的可贯穿于产品厚度的裂纹，</w:t>
            </w:r>
            <w:r w:rsidRPr="00994CA6">
              <w:rPr>
                <w:rFonts w:hint="eastAsia"/>
                <w:b/>
              </w:rPr>
              <w:t>不应存在。</w:t>
            </w:r>
          </w:p>
        </w:tc>
        <w:tc>
          <w:tcPr>
            <w:tcW w:w="109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jc w:val="center"/>
              <w:rPr>
                <w:szCs w:val="24"/>
              </w:rPr>
            </w:pPr>
            <w:r>
              <w:rPr>
                <w:rFonts w:hint="eastAsia"/>
              </w:rPr>
              <w:t>主要</w:t>
            </w:r>
          </w:p>
        </w:tc>
      </w:tr>
      <w:tr w:rsidR="005761C6" w:rsidTr="0060753F">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left"/>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cente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left"/>
              <w:rPr>
                <w:szCs w:val="24"/>
              </w:rPr>
            </w:pPr>
          </w:p>
        </w:tc>
        <w:tc>
          <w:tcPr>
            <w:tcW w:w="5580"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rPr>
                <w:rFonts w:hint="eastAsia"/>
              </w:rPr>
              <w:t>在检查灯下，可目测到裂纹亮点，</w:t>
            </w:r>
            <w:r w:rsidRPr="00994CA6">
              <w:rPr>
                <w:rFonts w:hint="eastAsia"/>
                <w:b/>
              </w:rPr>
              <w:t>不应存在。</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center"/>
              <w:rPr>
                <w:szCs w:val="24"/>
              </w:rPr>
            </w:pPr>
          </w:p>
        </w:tc>
      </w:tr>
      <w:tr w:rsidR="005761C6" w:rsidTr="0060753F">
        <w:trPr>
          <w:trHeight w:val="6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left"/>
              <w:rPr>
                <w:szCs w:val="24"/>
              </w:rPr>
            </w:pPr>
          </w:p>
        </w:tc>
        <w:tc>
          <w:tcPr>
            <w:tcW w:w="648" w:type="dxa"/>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jc w:val="center"/>
              <w:rPr>
                <w:szCs w:val="24"/>
              </w:rPr>
            </w:pPr>
            <w:r>
              <w:t>106</w:t>
            </w:r>
          </w:p>
        </w:tc>
        <w:tc>
          <w:tcPr>
            <w:tcW w:w="1080" w:type="dxa"/>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rPr>
                <w:szCs w:val="24"/>
              </w:rPr>
            </w:pPr>
            <w:r>
              <w:t xml:space="preserve">  </w:t>
            </w:r>
            <w:r>
              <w:rPr>
                <w:rFonts w:hint="eastAsia"/>
              </w:rPr>
              <w:t>划伤</w:t>
            </w:r>
          </w:p>
        </w:tc>
        <w:tc>
          <w:tcPr>
            <w:tcW w:w="5580"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rPr>
                <w:rFonts w:hint="eastAsia"/>
              </w:rPr>
              <w:t>用锋利物品用力划出，在玻璃表面形成的一种线形磨损。在</w:t>
            </w:r>
          </w:p>
          <w:p w:rsidR="005761C6" w:rsidRDefault="005761C6" w:rsidP="00D83727">
            <w:pPr>
              <w:rPr>
                <w:szCs w:val="24"/>
              </w:rPr>
            </w:pPr>
            <w:r>
              <w:rPr>
                <w:rFonts w:hint="eastAsia"/>
              </w:rPr>
              <w:t>检查灯下可目测到发光的划痕，</w:t>
            </w:r>
            <w:r w:rsidRPr="00994CA6">
              <w:rPr>
                <w:rFonts w:hint="eastAsia"/>
                <w:b/>
              </w:rPr>
              <w:t>不应存在。</w:t>
            </w:r>
          </w:p>
        </w:tc>
        <w:tc>
          <w:tcPr>
            <w:tcW w:w="1097" w:type="dxa"/>
            <w:gridSpan w:val="2"/>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jc w:val="center"/>
              <w:rPr>
                <w:szCs w:val="24"/>
              </w:rPr>
            </w:pPr>
            <w:r>
              <w:rPr>
                <w:rFonts w:hint="eastAsia"/>
              </w:rPr>
              <w:t>主要</w:t>
            </w:r>
          </w:p>
        </w:tc>
      </w:tr>
      <w:tr w:rsidR="005761C6" w:rsidTr="0060753F">
        <w:trPr>
          <w:trHeight w:val="5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left"/>
              <w:rPr>
                <w:szCs w:val="24"/>
              </w:rPr>
            </w:pPr>
          </w:p>
        </w:tc>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jc w:val="center"/>
              <w:rPr>
                <w:szCs w:val="24"/>
              </w:rPr>
            </w:pPr>
            <w:r>
              <w:t>107</w:t>
            </w:r>
          </w:p>
          <w:p w:rsidR="005761C6" w:rsidRDefault="005761C6" w:rsidP="00D83727">
            <w:pPr>
              <w:jc w:val="center"/>
              <w:rPr>
                <w:szCs w:val="24"/>
              </w:rPr>
            </w:pP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rPr>
                <w:szCs w:val="24"/>
              </w:rPr>
            </w:pPr>
            <w:r>
              <w:t xml:space="preserve">  </w:t>
            </w:r>
            <w:r>
              <w:rPr>
                <w:rFonts w:hint="eastAsia"/>
              </w:rPr>
              <w:t>擦伤</w:t>
            </w:r>
          </w:p>
          <w:p w:rsidR="005761C6" w:rsidRDefault="005761C6" w:rsidP="00D83727">
            <w:pPr>
              <w:rPr>
                <w:szCs w:val="24"/>
              </w:rPr>
            </w:pPr>
            <w:r>
              <w:t xml:space="preserve"> </w:t>
            </w:r>
          </w:p>
        </w:tc>
        <w:tc>
          <w:tcPr>
            <w:tcW w:w="5580"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rPr>
                <w:rFonts w:hint="eastAsia"/>
              </w:rPr>
              <w:t>由玻璃之间磨损而引起的玻璃表面一种浅的磨损，呈白色。</w:t>
            </w:r>
          </w:p>
          <w:p w:rsidR="005761C6" w:rsidRDefault="005761C6" w:rsidP="00D83727">
            <w:pPr>
              <w:rPr>
                <w:szCs w:val="24"/>
              </w:rPr>
            </w:pPr>
            <w:r>
              <w:rPr>
                <w:rFonts w:hint="eastAsia"/>
              </w:rPr>
              <w:t>在检查灯下目测时其不发光。</w:t>
            </w:r>
          </w:p>
        </w:tc>
        <w:tc>
          <w:tcPr>
            <w:tcW w:w="109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jc w:val="center"/>
              <w:rPr>
                <w:szCs w:val="24"/>
              </w:rPr>
            </w:pPr>
            <w:r>
              <w:rPr>
                <w:rFonts w:hint="eastAsia"/>
              </w:rPr>
              <w:t>次要</w:t>
            </w:r>
          </w:p>
        </w:tc>
      </w:tr>
      <w:tr w:rsidR="005761C6" w:rsidTr="0060753F">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left"/>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cente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left"/>
              <w:rPr>
                <w:szCs w:val="24"/>
              </w:rPr>
            </w:pPr>
          </w:p>
        </w:tc>
        <w:tc>
          <w:tcPr>
            <w:tcW w:w="5580"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rPr>
                <w:rFonts w:hint="eastAsia"/>
              </w:rPr>
              <w:t>正主面：不应有擦伤。</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center"/>
              <w:rPr>
                <w:szCs w:val="24"/>
              </w:rPr>
            </w:pPr>
          </w:p>
        </w:tc>
      </w:tr>
      <w:tr w:rsidR="005761C6" w:rsidTr="0060753F">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left"/>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cente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left"/>
              <w:rPr>
                <w:szCs w:val="24"/>
              </w:rPr>
            </w:pPr>
          </w:p>
        </w:tc>
        <w:tc>
          <w:tcPr>
            <w:tcW w:w="5580"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rPr>
                <w:rFonts w:hint="eastAsia"/>
              </w:rPr>
              <w:t>其它面：宽度不超过</w:t>
            </w:r>
            <w:r>
              <w:t>1mm</w:t>
            </w:r>
            <w:r>
              <w:rPr>
                <w:rFonts w:hint="eastAsia"/>
              </w:rPr>
              <w:t>，长度≤</w:t>
            </w:r>
            <w:r>
              <w:t>5mm</w:t>
            </w:r>
            <w:r>
              <w:rPr>
                <w:rFonts w:hint="eastAsia"/>
              </w:rPr>
              <w:t>的允许有</w:t>
            </w:r>
            <w:r>
              <w:t>1</w:t>
            </w:r>
            <w:r>
              <w:rPr>
                <w:rFonts w:hint="eastAsia"/>
              </w:rPr>
              <w:t>条。</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center"/>
              <w:rPr>
                <w:szCs w:val="24"/>
              </w:rPr>
            </w:pPr>
          </w:p>
        </w:tc>
      </w:tr>
      <w:tr w:rsidR="005761C6" w:rsidTr="0060753F">
        <w:trPr>
          <w:gridAfter w:val="1"/>
          <w:wAfter w:w="8" w:type="dxa"/>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left"/>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cente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left"/>
              <w:rPr>
                <w:szCs w:val="24"/>
              </w:rPr>
            </w:pPr>
          </w:p>
        </w:tc>
        <w:tc>
          <w:tcPr>
            <w:tcW w:w="5580"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rPr>
                <w:rFonts w:hint="eastAsia"/>
              </w:rPr>
              <w:t>底面：宽度不超过</w:t>
            </w:r>
            <w:r>
              <w:t>1mm</w:t>
            </w:r>
            <w:r>
              <w:rPr>
                <w:rFonts w:hint="eastAsia"/>
              </w:rPr>
              <w:t>，长度≤</w:t>
            </w:r>
            <w:r>
              <w:t>8mm</w:t>
            </w:r>
            <w:r>
              <w:rPr>
                <w:rFonts w:hint="eastAsia"/>
              </w:rPr>
              <w:t>的允许有</w:t>
            </w:r>
            <w:r>
              <w:t>1</w:t>
            </w:r>
            <w:r>
              <w:rPr>
                <w:rFonts w:hint="eastAsia"/>
              </w:rPr>
              <w:t>条。</w:t>
            </w:r>
          </w:p>
        </w:tc>
        <w:tc>
          <w:tcPr>
            <w:tcW w:w="1089" w:type="dxa"/>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jc w:val="center"/>
              <w:rPr>
                <w:szCs w:val="24"/>
              </w:rPr>
            </w:pPr>
            <w:r>
              <w:rPr>
                <w:rFonts w:hint="eastAsia"/>
              </w:rPr>
              <w:t>次要</w:t>
            </w:r>
          </w:p>
        </w:tc>
      </w:tr>
      <w:tr w:rsidR="005761C6" w:rsidTr="0060753F">
        <w:trPr>
          <w:trHeight w:val="6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left"/>
              <w:rPr>
                <w:szCs w:val="24"/>
              </w:rPr>
            </w:pPr>
          </w:p>
        </w:tc>
        <w:tc>
          <w:tcPr>
            <w:tcW w:w="648" w:type="dxa"/>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jc w:val="center"/>
              <w:rPr>
                <w:szCs w:val="24"/>
              </w:rPr>
            </w:pPr>
            <w:r>
              <w:t>108</w:t>
            </w:r>
          </w:p>
        </w:tc>
        <w:tc>
          <w:tcPr>
            <w:tcW w:w="1080" w:type="dxa"/>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rPr>
                <w:szCs w:val="24"/>
              </w:rPr>
            </w:pPr>
            <w:r>
              <w:t xml:space="preserve">  </w:t>
            </w:r>
            <w:r>
              <w:rPr>
                <w:rFonts w:hint="eastAsia"/>
              </w:rPr>
              <w:t>磕伤</w:t>
            </w:r>
          </w:p>
        </w:tc>
        <w:tc>
          <w:tcPr>
            <w:tcW w:w="5580"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rPr>
                <w:rFonts w:hint="eastAsia"/>
              </w:rPr>
              <w:t>由于撞击面在玻璃表面形成的磨损。若不发亮可视为擦伤；若发亮，则视为裂纹。要求参照以上“擦伤”、“裂纹”项。</w:t>
            </w:r>
          </w:p>
        </w:tc>
        <w:tc>
          <w:tcPr>
            <w:tcW w:w="1097" w:type="dxa"/>
            <w:gridSpan w:val="2"/>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jc w:val="center"/>
              <w:rPr>
                <w:szCs w:val="24"/>
              </w:rPr>
            </w:pPr>
            <w:r>
              <w:rPr>
                <w:rFonts w:hint="eastAsia"/>
              </w:rPr>
              <w:t>次要</w:t>
            </w:r>
          </w:p>
        </w:tc>
      </w:tr>
      <w:tr w:rsidR="005761C6" w:rsidTr="00F910EB">
        <w:trPr>
          <w:trHeight w:val="384"/>
        </w:trPr>
        <w:tc>
          <w:tcPr>
            <w:tcW w:w="0" w:type="auto"/>
            <w:vMerge/>
            <w:tcBorders>
              <w:top w:val="single" w:sz="4" w:space="0" w:color="auto"/>
              <w:left w:val="single" w:sz="4" w:space="0" w:color="auto"/>
              <w:bottom w:val="single" w:sz="4" w:space="0" w:color="auto"/>
              <w:right w:val="single" w:sz="4" w:space="0" w:color="auto"/>
            </w:tcBorders>
            <w:hideMark/>
          </w:tcPr>
          <w:p w:rsidR="005761C6" w:rsidRDefault="005761C6" w:rsidP="00F910EB">
            <w:pPr>
              <w:widowControl/>
              <w:jc w:val="center"/>
              <w:rPr>
                <w:szCs w:val="24"/>
              </w:rPr>
            </w:pPr>
          </w:p>
        </w:tc>
        <w:tc>
          <w:tcPr>
            <w:tcW w:w="648" w:type="dxa"/>
            <w:tcBorders>
              <w:top w:val="single" w:sz="4" w:space="0" w:color="auto"/>
              <w:left w:val="single" w:sz="4" w:space="0" w:color="auto"/>
              <w:bottom w:val="single" w:sz="4" w:space="0" w:color="auto"/>
              <w:right w:val="single" w:sz="4" w:space="0" w:color="auto"/>
            </w:tcBorders>
            <w:hideMark/>
          </w:tcPr>
          <w:p w:rsidR="005761C6" w:rsidRDefault="005761C6" w:rsidP="00F910EB">
            <w:pPr>
              <w:jc w:val="center"/>
              <w:rPr>
                <w:szCs w:val="24"/>
              </w:rPr>
            </w:pPr>
            <w:r>
              <w:t>109</w:t>
            </w:r>
          </w:p>
        </w:tc>
        <w:tc>
          <w:tcPr>
            <w:tcW w:w="1080" w:type="dxa"/>
            <w:tcBorders>
              <w:top w:val="single" w:sz="4" w:space="0" w:color="auto"/>
              <w:left w:val="single" w:sz="4" w:space="0" w:color="auto"/>
              <w:bottom w:val="single" w:sz="4" w:space="0" w:color="auto"/>
              <w:right w:val="single" w:sz="4" w:space="0" w:color="auto"/>
            </w:tcBorders>
            <w:hideMark/>
          </w:tcPr>
          <w:p w:rsidR="005761C6" w:rsidRDefault="005761C6" w:rsidP="00F910EB">
            <w:pPr>
              <w:jc w:val="center"/>
              <w:rPr>
                <w:szCs w:val="24"/>
              </w:rPr>
            </w:pPr>
            <w:r>
              <w:rPr>
                <w:rFonts w:hint="eastAsia"/>
              </w:rPr>
              <w:t>粘玻璃</w:t>
            </w:r>
          </w:p>
        </w:tc>
        <w:tc>
          <w:tcPr>
            <w:tcW w:w="5580" w:type="dxa"/>
            <w:tcBorders>
              <w:top w:val="single" w:sz="4" w:space="0" w:color="auto"/>
              <w:left w:val="single" w:sz="4" w:space="0" w:color="auto"/>
              <w:bottom w:val="single" w:sz="4" w:space="0" w:color="auto"/>
              <w:right w:val="single" w:sz="4" w:space="0" w:color="auto"/>
            </w:tcBorders>
            <w:hideMark/>
          </w:tcPr>
          <w:p w:rsidR="005761C6" w:rsidRDefault="005761C6" w:rsidP="00F910EB">
            <w:pPr>
              <w:rPr>
                <w:szCs w:val="24"/>
              </w:rPr>
            </w:pPr>
            <w:r>
              <w:rPr>
                <w:rFonts w:hint="eastAsia"/>
              </w:rPr>
              <w:t>产品外表面</w:t>
            </w:r>
            <w:r w:rsidRPr="00994CA6">
              <w:rPr>
                <w:rFonts w:hint="eastAsia"/>
                <w:b/>
              </w:rPr>
              <w:t>不应有</w:t>
            </w:r>
            <w:r>
              <w:rPr>
                <w:rFonts w:hint="eastAsia"/>
              </w:rPr>
              <w:t>粘玻璃存在。</w:t>
            </w:r>
          </w:p>
        </w:tc>
        <w:tc>
          <w:tcPr>
            <w:tcW w:w="1097" w:type="dxa"/>
            <w:gridSpan w:val="2"/>
            <w:tcBorders>
              <w:top w:val="single" w:sz="4" w:space="0" w:color="auto"/>
              <w:left w:val="single" w:sz="4" w:space="0" w:color="auto"/>
              <w:bottom w:val="single" w:sz="4" w:space="0" w:color="auto"/>
              <w:right w:val="single" w:sz="4" w:space="0" w:color="auto"/>
            </w:tcBorders>
            <w:hideMark/>
          </w:tcPr>
          <w:p w:rsidR="005761C6" w:rsidRDefault="005761C6" w:rsidP="00F910EB">
            <w:pPr>
              <w:jc w:val="center"/>
              <w:rPr>
                <w:szCs w:val="24"/>
              </w:rPr>
            </w:pPr>
            <w:r>
              <w:rPr>
                <w:rFonts w:hint="eastAsia"/>
              </w:rPr>
              <w:t>次要</w:t>
            </w:r>
          </w:p>
        </w:tc>
      </w:tr>
      <w:tr w:rsidR="005761C6" w:rsidTr="0060753F">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left"/>
              <w:rPr>
                <w:szCs w:val="24"/>
              </w:rPr>
            </w:pPr>
          </w:p>
        </w:tc>
        <w:tc>
          <w:tcPr>
            <w:tcW w:w="648" w:type="dxa"/>
            <w:tcBorders>
              <w:top w:val="single" w:sz="4" w:space="0" w:color="auto"/>
              <w:left w:val="single" w:sz="4" w:space="0" w:color="auto"/>
              <w:bottom w:val="single" w:sz="4" w:space="0" w:color="auto"/>
              <w:right w:val="single" w:sz="4" w:space="0" w:color="auto"/>
            </w:tcBorders>
            <w:hideMark/>
          </w:tcPr>
          <w:p w:rsidR="005761C6" w:rsidRDefault="005761C6" w:rsidP="00D83727">
            <w:pPr>
              <w:jc w:val="center"/>
              <w:rPr>
                <w:szCs w:val="24"/>
              </w:rPr>
            </w:pPr>
            <w:r>
              <w:t>110</w:t>
            </w:r>
          </w:p>
        </w:tc>
        <w:tc>
          <w:tcPr>
            <w:tcW w:w="1080"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t xml:space="preserve"> </w:t>
            </w:r>
            <w:r>
              <w:rPr>
                <w:rFonts w:hint="eastAsia"/>
              </w:rPr>
              <w:t>夹杂物</w:t>
            </w:r>
          </w:p>
        </w:tc>
        <w:tc>
          <w:tcPr>
            <w:tcW w:w="5580"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rPr>
                <w:rFonts w:hint="eastAsia"/>
              </w:rPr>
              <w:t>从成型设备进入玻璃中的有色杂质，</w:t>
            </w:r>
            <w:r w:rsidRPr="00994CA6">
              <w:rPr>
                <w:rFonts w:hint="eastAsia"/>
                <w:b/>
              </w:rPr>
              <w:t>不应存在</w:t>
            </w:r>
            <w:r>
              <w:rPr>
                <w:rFonts w:hint="eastAsia"/>
              </w:rPr>
              <w:t>。</w:t>
            </w:r>
          </w:p>
        </w:tc>
        <w:tc>
          <w:tcPr>
            <w:tcW w:w="1097" w:type="dxa"/>
            <w:gridSpan w:val="2"/>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jc w:val="center"/>
              <w:rPr>
                <w:szCs w:val="24"/>
              </w:rPr>
            </w:pPr>
            <w:r>
              <w:rPr>
                <w:rFonts w:hint="eastAsia"/>
              </w:rPr>
              <w:t>主要</w:t>
            </w:r>
          </w:p>
        </w:tc>
      </w:tr>
      <w:tr w:rsidR="005761C6" w:rsidTr="0060753F">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center"/>
              <w:rPr>
                <w:szCs w:val="24"/>
              </w:rPr>
            </w:pPr>
          </w:p>
        </w:tc>
        <w:tc>
          <w:tcPr>
            <w:tcW w:w="648" w:type="dxa"/>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jc w:val="center"/>
              <w:rPr>
                <w:szCs w:val="24"/>
              </w:rPr>
            </w:pPr>
            <w:r>
              <w:t>111</w:t>
            </w:r>
          </w:p>
        </w:tc>
        <w:tc>
          <w:tcPr>
            <w:tcW w:w="1080" w:type="dxa"/>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jc w:val="center"/>
              <w:rPr>
                <w:szCs w:val="24"/>
              </w:rPr>
            </w:pPr>
            <w:r>
              <w:rPr>
                <w:rFonts w:hint="eastAsia"/>
              </w:rPr>
              <w:t>污染物</w:t>
            </w:r>
          </w:p>
        </w:tc>
        <w:tc>
          <w:tcPr>
            <w:tcW w:w="5580" w:type="dxa"/>
            <w:tcBorders>
              <w:top w:val="single" w:sz="4" w:space="0" w:color="auto"/>
              <w:left w:val="single" w:sz="4" w:space="0" w:color="auto"/>
              <w:right w:val="single" w:sz="4" w:space="0" w:color="auto"/>
            </w:tcBorders>
            <w:vAlign w:val="center"/>
            <w:hideMark/>
          </w:tcPr>
          <w:p w:rsidR="005761C6" w:rsidRPr="00994CA6" w:rsidRDefault="005761C6" w:rsidP="00D83727">
            <w:pPr>
              <w:jc w:val="left"/>
            </w:pPr>
            <w:r>
              <w:rPr>
                <w:rFonts w:hint="eastAsia"/>
              </w:rPr>
              <w:t>玻璃内外</w:t>
            </w:r>
            <w:r w:rsidRPr="00994CA6">
              <w:rPr>
                <w:rFonts w:hint="eastAsia"/>
                <w:b/>
              </w:rPr>
              <w:t>不应存在</w:t>
            </w:r>
            <w:r>
              <w:rPr>
                <w:rFonts w:hint="eastAsia"/>
              </w:rPr>
              <w:t>各类污染物。</w:t>
            </w:r>
          </w:p>
        </w:tc>
        <w:tc>
          <w:tcPr>
            <w:tcW w:w="1097" w:type="dxa"/>
            <w:gridSpan w:val="2"/>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jc w:val="center"/>
              <w:rPr>
                <w:szCs w:val="24"/>
              </w:rPr>
            </w:pPr>
            <w:r>
              <w:rPr>
                <w:rFonts w:hint="eastAsia"/>
              </w:rPr>
              <w:t>次要</w:t>
            </w:r>
          </w:p>
        </w:tc>
      </w:tr>
      <w:tr w:rsidR="005761C6" w:rsidTr="0060753F">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left"/>
              <w:rPr>
                <w:szCs w:val="24"/>
              </w:rPr>
            </w:pPr>
          </w:p>
        </w:tc>
        <w:tc>
          <w:tcPr>
            <w:tcW w:w="648" w:type="dxa"/>
            <w:tcBorders>
              <w:top w:val="single" w:sz="4" w:space="0" w:color="auto"/>
              <w:left w:val="single" w:sz="4" w:space="0" w:color="auto"/>
              <w:bottom w:val="single" w:sz="4" w:space="0" w:color="auto"/>
              <w:right w:val="single" w:sz="4" w:space="0" w:color="auto"/>
            </w:tcBorders>
            <w:hideMark/>
          </w:tcPr>
          <w:p w:rsidR="005761C6" w:rsidRDefault="005761C6" w:rsidP="00D83727">
            <w:pPr>
              <w:jc w:val="center"/>
              <w:rPr>
                <w:szCs w:val="24"/>
              </w:rPr>
            </w:pPr>
            <w:r>
              <w:t>112</w:t>
            </w:r>
          </w:p>
        </w:tc>
        <w:tc>
          <w:tcPr>
            <w:tcW w:w="1080"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t xml:space="preserve"> </w:t>
            </w:r>
            <w:r>
              <w:rPr>
                <w:rFonts w:hint="eastAsia"/>
              </w:rPr>
              <w:t>底不平</w:t>
            </w:r>
          </w:p>
        </w:tc>
        <w:tc>
          <w:tcPr>
            <w:tcW w:w="5580"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rPr>
                <w:rFonts w:hint="eastAsia"/>
              </w:rPr>
              <w:t>产品放在平台上，用手摁住口部，用</w:t>
            </w:r>
            <w:r>
              <w:t>0.5mm</w:t>
            </w:r>
            <w:r>
              <w:rPr>
                <w:rFonts w:hint="eastAsia"/>
              </w:rPr>
              <w:t>塞规不能塞入</w:t>
            </w:r>
          </w:p>
        </w:tc>
        <w:tc>
          <w:tcPr>
            <w:tcW w:w="1097" w:type="dxa"/>
            <w:gridSpan w:val="2"/>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jc w:val="center"/>
              <w:rPr>
                <w:szCs w:val="24"/>
              </w:rPr>
            </w:pPr>
            <w:r>
              <w:rPr>
                <w:rFonts w:hint="eastAsia"/>
              </w:rPr>
              <w:t>次要</w:t>
            </w:r>
          </w:p>
        </w:tc>
      </w:tr>
      <w:tr w:rsidR="005761C6" w:rsidTr="0060753F">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left"/>
              <w:rPr>
                <w:szCs w:val="24"/>
              </w:rPr>
            </w:pPr>
          </w:p>
        </w:tc>
        <w:tc>
          <w:tcPr>
            <w:tcW w:w="648" w:type="dxa"/>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jc w:val="center"/>
              <w:rPr>
                <w:szCs w:val="24"/>
              </w:rPr>
            </w:pPr>
            <w:r>
              <w:t>113</w:t>
            </w:r>
          </w:p>
        </w:tc>
        <w:tc>
          <w:tcPr>
            <w:tcW w:w="1080" w:type="dxa"/>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rPr>
                <w:szCs w:val="24"/>
              </w:rPr>
            </w:pPr>
            <w:r>
              <w:t xml:space="preserve">   </w:t>
            </w:r>
            <w:r>
              <w:rPr>
                <w:rFonts w:hint="eastAsia"/>
              </w:rPr>
              <w:t>嘴</w:t>
            </w:r>
          </w:p>
        </w:tc>
        <w:tc>
          <w:tcPr>
            <w:tcW w:w="5580"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rsidRPr="00994CA6">
              <w:rPr>
                <w:rFonts w:hint="eastAsia"/>
                <w:b/>
              </w:rPr>
              <w:t>不应有</w:t>
            </w:r>
            <w:r>
              <w:rPr>
                <w:rFonts w:hint="eastAsia"/>
              </w:rPr>
              <w:t>严重的嘴歪、嘴麻、嘴变形、不对称出现。</w:t>
            </w:r>
          </w:p>
        </w:tc>
        <w:tc>
          <w:tcPr>
            <w:tcW w:w="1097" w:type="dxa"/>
            <w:gridSpan w:val="2"/>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jc w:val="center"/>
              <w:rPr>
                <w:szCs w:val="24"/>
              </w:rPr>
            </w:pPr>
            <w:r>
              <w:rPr>
                <w:rFonts w:hint="eastAsia"/>
              </w:rPr>
              <w:t>次要</w:t>
            </w:r>
          </w:p>
        </w:tc>
      </w:tr>
      <w:tr w:rsidR="005761C6" w:rsidTr="0060753F">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left"/>
              <w:rPr>
                <w:szCs w:val="24"/>
              </w:rPr>
            </w:pPr>
          </w:p>
        </w:tc>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jc w:val="center"/>
              <w:rPr>
                <w:szCs w:val="24"/>
              </w:rPr>
            </w:pPr>
            <w:r>
              <w:t>114</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rPr>
                <w:szCs w:val="24"/>
              </w:rPr>
            </w:pPr>
            <w:r>
              <w:t xml:space="preserve">  </w:t>
            </w:r>
            <w:r>
              <w:rPr>
                <w:rFonts w:hint="eastAsia"/>
              </w:rPr>
              <w:t>口边</w:t>
            </w:r>
          </w:p>
        </w:tc>
        <w:tc>
          <w:tcPr>
            <w:tcW w:w="5580"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rPr>
                <w:rFonts w:hint="eastAsia"/>
              </w:rPr>
              <w:t>口不平：因爆口缺陷而形成口倾斜，口边高度差</w:t>
            </w:r>
            <w:r w:rsidRPr="00D93C56">
              <w:rPr>
                <w:rFonts w:hint="eastAsia"/>
                <w:b/>
              </w:rPr>
              <w:t>不应超过</w:t>
            </w:r>
            <w:r w:rsidRPr="00D93C56">
              <w:rPr>
                <w:b/>
              </w:rPr>
              <w:t>1mm</w:t>
            </w:r>
            <w:r w:rsidRPr="00D93C56">
              <w:rPr>
                <w:rFonts w:hint="eastAsia"/>
                <w:b/>
              </w:rPr>
              <w:t>。</w:t>
            </w:r>
          </w:p>
        </w:tc>
        <w:tc>
          <w:tcPr>
            <w:tcW w:w="1097" w:type="dxa"/>
            <w:gridSpan w:val="2"/>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jc w:val="center"/>
              <w:rPr>
                <w:szCs w:val="24"/>
              </w:rPr>
            </w:pPr>
            <w:r>
              <w:rPr>
                <w:rFonts w:hint="eastAsia"/>
              </w:rPr>
              <w:t>次要</w:t>
            </w:r>
          </w:p>
        </w:tc>
      </w:tr>
      <w:tr w:rsidR="005761C6" w:rsidTr="0060753F">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left"/>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center"/>
              <w:rPr>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left"/>
              <w:rPr>
                <w:szCs w:val="24"/>
              </w:rPr>
            </w:pPr>
          </w:p>
        </w:tc>
        <w:tc>
          <w:tcPr>
            <w:tcW w:w="5580"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rPr>
                <w:rFonts w:hint="eastAsia"/>
              </w:rPr>
              <w:t>口边缺陷：口边不能划手，</w:t>
            </w:r>
            <w:r w:rsidRPr="0012275C">
              <w:rPr>
                <w:rFonts w:hint="eastAsia"/>
                <w:b/>
              </w:rPr>
              <w:t>不应有</w:t>
            </w:r>
            <w:r>
              <w:rPr>
                <w:rFonts w:hint="eastAsia"/>
              </w:rPr>
              <w:t>口粘玻丝等缺陷存在。</w:t>
            </w:r>
          </w:p>
        </w:tc>
        <w:tc>
          <w:tcPr>
            <w:tcW w:w="1097" w:type="dxa"/>
            <w:gridSpan w:val="2"/>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jc w:val="center"/>
              <w:rPr>
                <w:szCs w:val="24"/>
              </w:rPr>
            </w:pPr>
            <w:r>
              <w:rPr>
                <w:rFonts w:hint="eastAsia"/>
              </w:rPr>
              <w:t>次要</w:t>
            </w:r>
          </w:p>
        </w:tc>
      </w:tr>
      <w:tr w:rsidR="005761C6" w:rsidTr="00F910EB">
        <w:trPr>
          <w:trHeight w:val="292"/>
        </w:trPr>
        <w:tc>
          <w:tcPr>
            <w:tcW w:w="0" w:type="auto"/>
            <w:vMerge/>
            <w:tcBorders>
              <w:top w:val="single" w:sz="4" w:space="0" w:color="auto"/>
              <w:left w:val="single" w:sz="4" w:space="0" w:color="auto"/>
              <w:bottom w:val="single" w:sz="4" w:space="0" w:color="auto"/>
              <w:right w:val="single" w:sz="4" w:space="0" w:color="auto"/>
            </w:tcBorders>
            <w:hideMark/>
          </w:tcPr>
          <w:p w:rsidR="005761C6" w:rsidRDefault="005761C6" w:rsidP="00F910EB">
            <w:pPr>
              <w:widowControl/>
              <w:jc w:val="center"/>
              <w:rPr>
                <w:szCs w:val="24"/>
              </w:rPr>
            </w:pPr>
          </w:p>
        </w:tc>
        <w:tc>
          <w:tcPr>
            <w:tcW w:w="648" w:type="dxa"/>
            <w:tcBorders>
              <w:top w:val="single" w:sz="4" w:space="0" w:color="auto"/>
              <w:left w:val="single" w:sz="4" w:space="0" w:color="auto"/>
              <w:bottom w:val="single" w:sz="4" w:space="0" w:color="auto"/>
              <w:right w:val="single" w:sz="4" w:space="0" w:color="auto"/>
            </w:tcBorders>
            <w:hideMark/>
          </w:tcPr>
          <w:p w:rsidR="005761C6" w:rsidRDefault="005761C6" w:rsidP="00F910EB">
            <w:pPr>
              <w:jc w:val="center"/>
              <w:rPr>
                <w:szCs w:val="24"/>
              </w:rPr>
            </w:pPr>
            <w:r>
              <w:t>115</w:t>
            </w:r>
          </w:p>
        </w:tc>
        <w:tc>
          <w:tcPr>
            <w:tcW w:w="1080" w:type="dxa"/>
            <w:tcBorders>
              <w:top w:val="single" w:sz="4" w:space="0" w:color="auto"/>
              <w:left w:val="single" w:sz="4" w:space="0" w:color="auto"/>
              <w:bottom w:val="single" w:sz="4" w:space="0" w:color="auto"/>
              <w:right w:val="single" w:sz="4" w:space="0" w:color="auto"/>
            </w:tcBorders>
            <w:hideMark/>
          </w:tcPr>
          <w:p w:rsidR="005761C6" w:rsidRDefault="005761C6" w:rsidP="00F910EB">
            <w:pPr>
              <w:jc w:val="center"/>
              <w:rPr>
                <w:szCs w:val="24"/>
              </w:rPr>
            </w:pPr>
            <w:r>
              <w:rPr>
                <w:rFonts w:hint="eastAsia"/>
              </w:rPr>
              <w:t>模具印</w:t>
            </w:r>
          </w:p>
        </w:tc>
        <w:tc>
          <w:tcPr>
            <w:tcW w:w="5580" w:type="dxa"/>
            <w:tcBorders>
              <w:top w:val="single" w:sz="4" w:space="0" w:color="auto"/>
              <w:left w:val="single" w:sz="4" w:space="0" w:color="auto"/>
              <w:bottom w:val="single" w:sz="4" w:space="0" w:color="auto"/>
              <w:right w:val="single" w:sz="4" w:space="0" w:color="auto"/>
            </w:tcBorders>
            <w:hideMark/>
          </w:tcPr>
          <w:p w:rsidR="005761C6" w:rsidRDefault="005761C6" w:rsidP="00F910EB">
            <w:pPr>
              <w:rPr>
                <w:szCs w:val="24"/>
              </w:rPr>
            </w:pPr>
            <w:r>
              <w:rPr>
                <w:rFonts w:hint="eastAsia"/>
              </w:rPr>
              <w:t>可摸出的模具印不应存在。轻微的可存在。</w:t>
            </w:r>
          </w:p>
        </w:tc>
        <w:tc>
          <w:tcPr>
            <w:tcW w:w="1097" w:type="dxa"/>
            <w:gridSpan w:val="2"/>
            <w:tcBorders>
              <w:top w:val="single" w:sz="4" w:space="0" w:color="auto"/>
              <w:left w:val="single" w:sz="4" w:space="0" w:color="auto"/>
              <w:bottom w:val="single" w:sz="4" w:space="0" w:color="auto"/>
              <w:right w:val="single" w:sz="4" w:space="0" w:color="auto"/>
            </w:tcBorders>
            <w:hideMark/>
          </w:tcPr>
          <w:p w:rsidR="005761C6" w:rsidRDefault="005761C6" w:rsidP="00F910EB">
            <w:pPr>
              <w:jc w:val="center"/>
              <w:rPr>
                <w:szCs w:val="24"/>
              </w:rPr>
            </w:pPr>
            <w:r>
              <w:rPr>
                <w:rFonts w:hint="eastAsia"/>
              </w:rPr>
              <w:t>次要</w:t>
            </w:r>
          </w:p>
        </w:tc>
      </w:tr>
      <w:tr w:rsidR="005761C6" w:rsidTr="0060753F">
        <w:trPr>
          <w:trHeight w:val="292"/>
        </w:trPr>
        <w:tc>
          <w:tcPr>
            <w:tcW w:w="648" w:type="dxa"/>
            <w:vMerge w:val="restart"/>
            <w:tcBorders>
              <w:top w:val="single" w:sz="4" w:space="0" w:color="auto"/>
              <w:left w:val="single" w:sz="4" w:space="0" w:color="auto"/>
              <w:bottom w:val="single" w:sz="4" w:space="0" w:color="auto"/>
              <w:right w:val="single" w:sz="4" w:space="0" w:color="auto"/>
            </w:tcBorders>
          </w:tcPr>
          <w:p w:rsidR="005761C6" w:rsidRDefault="005761C6" w:rsidP="00D83727"/>
          <w:p w:rsidR="005761C6" w:rsidRDefault="005761C6" w:rsidP="00D83727">
            <w:pPr>
              <w:jc w:val="center"/>
            </w:pPr>
            <w:r>
              <w:rPr>
                <w:rFonts w:hint="eastAsia"/>
              </w:rPr>
              <w:t>尺</w:t>
            </w:r>
          </w:p>
          <w:p w:rsidR="005761C6" w:rsidRDefault="005761C6" w:rsidP="00D83727">
            <w:pPr>
              <w:jc w:val="center"/>
              <w:rPr>
                <w:szCs w:val="24"/>
              </w:rPr>
            </w:pPr>
            <w:r>
              <w:rPr>
                <w:rFonts w:hint="eastAsia"/>
              </w:rPr>
              <w:t>寸</w:t>
            </w:r>
          </w:p>
        </w:tc>
        <w:tc>
          <w:tcPr>
            <w:tcW w:w="648" w:type="dxa"/>
            <w:tcBorders>
              <w:top w:val="single" w:sz="4" w:space="0" w:color="auto"/>
              <w:left w:val="single" w:sz="4" w:space="0" w:color="auto"/>
              <w:bottom w:val="single" w:sz="4" w:space="0" w:color="auto"/>
              <w:right w:val="single" w:sz="4" w:space="0" w:color="auto"/>
            </w:tcBorders>
            <w:hideMark/>
          </w:tcPr>
          <w:p w:rsidR="005761C6" w:rsidRDefault="005761C6" w:rsidP="00D83727">
            <w:pPr>
              <w:jc w:val="center"/>
              <w:rPr>
                <w:szCs w:val="24"/>
              </w:rPr>
            </w:pPr>
            <w:r>
              <w:t>201</w:t>
            </w:r>
          </w:p>
        </w:tc>
        <w:tc>
          <w:tcPr>
            <w:tcW w:w="1080" w:type="dxa"/>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jc w:val="center"/>
              <w:rPr>
                <w:szCs w:val="24"/>
              </w:rPr>
            </w:pPr>
            <w:r>
              <w:rPr>
                <w:rFonts w:hint="eastAsia"/>
              </w:rPr>
              <w:t>全高</w:t>
            </w:r>
          </w:p>
        </w:tc>
        <w:tc>
          <w:tcPr>
            <w:tcW w:w="5580"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rPr>
                <w:rFonts w:hint="eastAsia"/>
              </w:rPr>
              <w:t>产品尺寸满足基本要求</w:t>
            </w:r>
          </w:p>
        </w:tc>
        <w:tc>
          <w:tcPr>
            <w:tcW w:w="1097" w:type="dxa"/>
            <w:gridSpan w:val="2"/>
            <w:vMerge w:val="restart"/>
            <w:tcBorders>
              <w:top w:val="single" w:sz="4" w:space="0" w:color="auto"/>
              <w:left w:val="single" w:sz="4" w:space="0" w:color="auto"/>
              <w:bottom w:val="single" w:sz="4" w:space="0" w:color="auto"/>
              <w:right w:val="single" w:sz="4" w:space="0" w:color="auto"/>
            </w:tcBorders>
            <w:vAlign w:val="center"/>
          </w:tcPr>
          <w:p w:rsidR="005761C6" w:rsidRDefault="005761C6" w:rsidP="00D83727">
            <w:pPr>
              <w:jc w:val="center"/>
              <w:rPr>
                <w:szCs w:val="24"/>
              </w:rPr>
            </w:pPr>
            <w:r>
              <w:rPr>
                <w:rFonts w:hint="eastAsia"/>
              </w:rPr>
              <w:t>主要</w:t>
            </w:r>
          </w:p>
        </w:tc>
      </w:tr>
      <w:tr w:rsidR="005761C6" w:rsidTr="0060753F">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left"/>
              <w:rPr>
                <w:szCs w:val="24"/>
              </w:rPr>
            </w:pPr>
          </w:p>
        </w:tc>
        <w:tc>
          <w:tcPr>
            <w:tcW w:w="648" w:type="dxa"/>
            <w:tcBorders>
              <w:top w:val="single" w:sz="4" w:space="0" w:color="auto"/>
              <w:left w:val="single" w:sz="4" w:space="0" w:color="auto"/>
              <w:bottom w:val="single" w:sz="4" w:space="0" w:color="auto"/>
              <w:right w:val="single" w:sz="4" w:space="0" w:color="auto"/>
            </w:tcBorders>
            <w:hideMark/>
          </w:tcPr>
          <w:p w:rsidR="005761C6" w:rsidRDefault="005761C6" w:rsidP="00D83727">
            <w:pPr>
              <w:jc w:val="center"/>
              <w:rPr>
                <w:szCs w:val="24"/>
              </w:rPr>
            </w:pPr>
            <w:r>
              <w:t>202</w:t>
            </w:r>
          </w:p>
        </w:tc>
        <w:tc>
          <w:tcPr>
            <w:tcW w:w="1080" w:type="dxa"/>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jc w:val="center"/>
              <w:rPr>
                <w:szCs w:val="24"/>
              </w:rPr>
            </w:pPr>
            <w:r>
              <w:rPr>
                <w:rFonts w:hint="eastAsia"/>
              </w:rPr>
              <w:t>身外径</w:t>
            </w:r>
          </w:p>
        </w:tc>
        <w:tc>
          <w:tcPr>
            <w:tcW w:w="5580"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rPr>
                <w:rFonts w:hint="eastAsia"/>
              </w:rPr>
              <w:t>产品尺寸满足基本要求</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center"/>
              <w:rPr>
                <w:szCs w:val="24"/>
              </w:rPr>
            </w:pPr>
          </w:p>
        </w:tc>
      </w:tr>
      <w:tr w:rsidR="005761C6" w:rsidTr="0060753F">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left"/>
              <w:rPr>
                <w:szCs w:val="24"/>
              </w:rPr>
            </w:pPr>
          </w:p>
        </w:tc>
        <w:tc>
          <w:tcPr>
            <w:tcW w:w="648" w:type="dxa"/>
            <w:tcBorders>
              <w:top w:val="single" w:sz="4" w:space="0" w:color="auto"/>
              <w:left w:val="single" w:sz="4" w:space="0" w:color="auto"/>
              <w:bottom w:val="single" w:sz="4" w:space="0" w:color="auto"/>
              <w:right w:val="single" w:sz="4" w:space="0" w:color="auto"/>
            </w:tcBorders>
            <w:hideMark/>
          </w:tcPr>
          <w:p w:rsidR="005761C6" w:rsidRDefault="005761C6" w:rsidP="00D83727">
            <w:pPr>
              <w:jc w:val="center"/>
              <w:rPr>
                <w:szCs w:val="24"/>
              </w:rPr>
            </w:pPr>
            <w:r>
              <w:t>203</w:t>
            </w:r>
          </w:p>
        </w:tc>
        <w:tc>
          <w:tcPr>
            <w:tcW w:w="1080" w:type="dxa"/>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jc w:val="center"/>
              <w:rPr>
                <w:szCs w:val="24"/>
              </w:rPr>
            </w:pPr>
            <w:r>
              <w:rPr>
                <w:rFonts w:hint="eastAsia"/>
              </w:rPr>
              <w:t>杯口径</w:t>
            </w:r>
          </w:p>
        </w:tc>
        <w:tc>
          <w:tcPr>
            <w:tcW w:w="5580"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rPr>
                <w:rFonts w:hint="eastAsia"/>
              </w:rPr>
              <w:t>产品尺寸满足基本要求</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center"/>
              <w:rPr>
                <w:szCs w:val="24"/>
              </w:rPr>
            </w:pPr>
          </w:p>
        </w:tc>
      </w:tr>
      <w:tr w:rsidR="005761C6" w:rsidTr="0060753F">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left"/>
              <w:rPr>
                <w:szCs w:val="24"/>
              </w:rPr>
            </w:pPr>
          </w:p>
        </w:tc>
        <w:tc>
          <w:tcPr>
            <w:tcW w:w="648" w:type="dxa"/>
            <w:tcBorders>
              <w:top w:val="single" w:sz="4" w:space="0" w:color="auto"/>
              <w:left w:val="single" w:sz="4" w:space="0" w:color="auto"/>
              <w:bottom w:val="single" w:sz="4" w:space="0" w:color="auto"/>
              <w:right w:val="single" w:sz="4" w:space="0" w:color="auto"/>
            </w:tcBorders>
            <w:hideMark/>
          </w:tcPr>
          <w:p w:rsidR="005761C6" w:rsidRDefault="005761C6" w:rsidP="00D83727">
            <w:pPr>
              <w:jc w:val="center"/>
              <w:rPr>
                <w:szCs w:val="24"/>
              </w:rPr>
            </w:pPr>
            <w:r>
              <w:t>204</w:t>
            </w:r>
          </w:p>
        </w:tc>
        <w:tc>
          <w:tcPr>
            <w:tcW w:w="1080" w:type="dxa"/>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jc w:val="center"/>
              <w:rPr>
                <w:szCs w:val="24"/>
              </w:rPr>
            </w:pPr>
            <w:r>
              <w:rPr>
                <w:rFonts w:hint="eastAsia"/>
              </w:rPr>
              <w:t>壁厚</w:t>
            </w:r>
          </w:p>
        </w:tc>
        <w:tc>
          <w:tcPr>
            <w:tcW w:w="5580"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rPr>
                <w:rFonts w:hint="eastAsia"/>
              </w:rPr>
              <w:t>产品尺寸满足基本要求</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center"/>
              <w:rPr>
                <w:szCs w:val="24"/>
              </w:rPr>
            </w:pPr>
          </w:p>
        </w:tc>
      </w:tr>
      <w:tr w:rsidR="009524B8" w:rsidTr="00005598">
        <w:trPr>
          <w:trHeight w:val="292"/>
        </w:trPr>
        <w:tc>
          <w:tcPr>
            <w:tcW w:w="648" w:type="dxa"/>
            <w:vMerge w:val="restart"/>
            <w:tcBorders>
              <w:top w:val="single" w:sz="4" w:space="0" w:color="auto"/>
              <w:left w:val="single" w:sz="4" w:space="0" w:color="auto"/>
              <w:right w:val="single" w:sz="4" w:space="0" w:color="auto"/>
            </w:tcBorders>
          </w:tcPr>
          <w:p w:rsidR="009524B8" w:rsidRDefault="009524B8" w:rsidP="00D83727">
            <w:pPr>
              <w:rPr>
                <w:szCs w:val="24"/>
              </w:rPr>
            </w:pPr>
          </w:p>
          <w:p w:rsidR="009524B8" w:rsidRDefault="009524B8" w:rsidP="00D83727"/>
          <w:p w:rsidR="009524B8" w:rsidRDefault="009524B8" w:rsidP="00D83727">
            <w:pPr>
              <w:jc w:val="center"/>
            </w:pPr>
            <w:r>
              <w:rPr>
                <w:rFonts w:hint="eastAsia"/>
              </w:rPr>
              <w:t>产</w:t>
            </w:r>
          </w:p>
          <w:p w:rsidR="009524B8" w:rsidRDefault="009524B8" w:rsidP="00D83727">
            <w:pPr>
              <w:jc w:val="center"/>
            </w:pPr>
            <w:r>
              <w:rPr>
                <w:rFonts w:hint="eastAsia"/>
              </w:rPr>
              <w:t>品</w:t>
            </w:r>
          </w:p>
          <w:p w:rsidR="009524B8" w:rsidRDefault="009524B8" w:rsidP="00D83727">
            <w:pPr>
              <w:jc w:val="center"/>
            </w:pPr>
            <w:r>
              <w:rPr>
                <w:rFonts w:hint="eastAsia"/>
              </w:rPr>
              <w:t>性</w:t>
            </w:r>
          </w:p>
          <w:p w:rsidR="009524B8" w:rsidRDefault="009524B8" w:rsidP="00D83727">
            <w:pPr>
              <w:jc w:val="center"/>
              <w:rPr>
                <w:szCs w:val="24"/>
              </w:rPr>
            </w:pPr>
            <w:r>
              <w:rPr>
                <w:rFonts w:hint="eastAsia"/>
              </w:rPr>
              <w:t>能</w:t>
            </w:r>
          </w:p>
        </w:tc>
        <w:tc>
          <w:tcPr>
            <w:tcW w:w="648" w:type="dxa"/>
            <w:tcBorders>
              <w:top w:val="single" w:sz="4" w:space="0" w:color="auto"/>
              <w:left w:val="single" w:sz="4" w:space="0" w:color="auto"/>
              <w:bottom w:val="single" w:sz="4" w:space="0" w:color="auto"/>
              <w:right w:val="single" w:sz="4" w:space="0" w:color="auto"/>
            </w:tcBorders>
          </w:tcPr>
          <w:p w:rsidR="009524B8" w:rsidRDefault="009524B8" w:rsidP="00D83727">
            <w:pPr>
              <w:jc w:val="center"/>
              <w:rPr>
                <w:szCs w:val="24"/>
              </w:rPr>
            </w:pPr>
          </w:p>
          <w:p w:rsidR="009524B8" w:rsidRDefault="009524B8" w:rsidP="00D83727">
            <w:pPr>
              <w:jc w:val="center"/>
              <w:rPr>
                <w:szCs w:val="24"/>
              </w:rPr>
            </w:pPr>
            <w:r>
              <w:t>301</w:t>
            </w:r>
          </w:p>
        </w:tc>
        <w:tc>
          <w:tcPr>
            <w:tcW w:w="1080" w:type="dxa"/>
            <w:tcBorders>
              <w:top w:val="single" w:sz="4" w:space="0" w:color="auto"/>
              <w:left w:val="single" w:sz="4" w:space="0" w:color="auto"/>
              <w:bottom w:val="single" w:sz="4" w:space="0" w:color="auto"/>
              <w:right w:val="single" w:sz="4" w:space="0" w:color="auto"/>
            </w:tcBorders>
            <w:vAlign w:val="center"/>
          </w:tcPr>
          <w:p w:rsidR="009524B8" w:rsidRDefault="009524B8" w:rsidP="00F910EB">
            <w:pPr>
              <w:rPr>
                <w:szCs w:val="24"/>
              </w:rPr>
            </w:pPr>
            <w:r>
              <w:rPr>
                <w:rFonts w:hint="eastAsia"/>
              </w:rPr>
              <w:t>耐热冲击</w:t>
            </w:r>
          </w:p>
        </w:tc>
        <w:tc>
          <w:tcPr>
            <w:tcW w:w="5580" w:type="dxa"/>
            <w:tcBorders>
              <w:top w:val="single" w:sz="4" w:space="0" w:color="auto"/>
              <w:left w:val="single" w:sz="4" w:space="0" w:color="auto"/>
              <w:bottom w:val="single" w:sz="4" w:space="0" w:color="auto"/>
              <w:right w:val="single" w:sz="4" w:space="0" w:color="auto"/>
            </w:tcBorders>
            <w:hideMark/>
          </w:tcPr>
          <w:p w:rsidR="009524B8" w:rsidRDefault="009524B8" w:rsidP="00D83727">
            <w:pPr>
              <w:rPr>
                <w:szCs w:val="24"/>
              </w:rPr>
            </w:pPr>
            <w:r>
              <w:rPr>
                <w:rFonts w:hint="eastAsia"/>
              </w:rPr>
              <w:t>将玻璃杯放置烘箱中加热至</w:t>
            </w:r>
            <w:r>
              <w:t>1</w:t>
            </w:r>
            <w:r>
              <w:rPr>
                <w:rFonts w:hint="eastAsia"/>
              </w:rPr>
              <w:t>5</w:t>
            </w:r>
            <w:r>
              <w:t>0</w:t>
            </w:r>
            <w:r>
              <w:rPr>
                <w:rFonts w:hint="eastAsia"/>
              </w:rPr>
              <w:t>℃并保持</w:t>
            </w:r>
            <w:r>
              <w:t>30</w:t>
            </w:r>
            <w:r>
              <w:rPr>
                <w:rFonts w:hint="eastAsia"/>
              </w:rPr>
              <w:t>分钟；然后放入</w:t>
            </w:r>
            <w:r>
              <w:rPr>
                <w:rFonts w:hint="eastAsia"/>
              </w:rPr>
              <w:t>3</w:t>
            </w:r>
            <w:r>
              <w:t>0</w:t>
            </w:r>
            <w:r>
              <w:rPr>
                <w:rFonts w:hint="eastAsia"/>
              </w:rPr>
              <w:t>℃的水中，若产品裂纹和破碎为不合格。（温差≥</w:t>
            </w:r>
            <w:r>
              <w:t>1</w:t>
            </w:r>
            <w:r>
              <w:rPr>
                <w:rFonts w:hint="eastAsia"/>
              </w:rPr>
              <w:t>2</w:t>
            </w:r>
            <w:r>
              <w:t>0</w:t>
            </w:r>
            <w:r>
              <w:rPr>
                <w:rFonts w:hint="eastAsia"/>
              </w:rPr>
              <w:t>℃）</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9524B8" w:rsidRDefault="009524B8" w:rsidP="00D83727">
            <w:pPr>
              <w:jc w:val="center"/>
              <w:rPr>
                <w:szCs w:val="24"/>
              </w:rPr>
            </w:pPr>
          </w:p>
          <w:p w:rsidR="009524B8" w:rsidRDefault="009524B8" w:rsidP="00D83727">
            <w:pPr>
              <w:jc w:val="center"/>
              <w:rPr>
                <w:szCs w:val="24"/>
              </w:rPr>
            </w:pPr>
            <w:r>
              <w:rPr>
                <w:rFonts w:hint="eastAsia"/>
              </w:rPr>
              <w:t>主要</w:t>
            </w:r>
          </w:p>
        </w:tc>
      </w:tr>
      <w:tr w:rsidR="009524B8" w:rsidTr="00005598">
        <w:trPr>
          <w:trHeight w:val="292"/>
        </w:trPr>
        <w:tc>
          <w:tcPr>
            <w:tcW w:w="0" w:type="auto"/>
            <w:vMerge/>
            <w:tcBorders>
              <w:left w:val="single" w:sz="4" w:space="0" w:color="auto"/>
              <w:right w:val="single" w:sz="4" w:space="0" w:color="auto"/>
            </w:tcBorders>
            <w:vAlign w:val="center"/>
            <w:hideMark/>
          </w:tcPr>
          <w:p w:rsidR="009524B8" w:rsidRDefault="009524B8" w:rsidP="00D83727">
            <w:pPr>
              <w:widowControl/>
              <w:jc w:val="left"/>
              <w:rPr>
                <w:szCs w:val="24"/>
              </w:rPr>
            </w:pPr>
          </w:p>
        </w:tc>
        <w:tc>
          <w:tcPr>
            <w:tcW w:w="648" w:type="dxa"/>
            <w:tcBorders>
              <w:top w:val="single" w:sz="4" w:space="0" w:color="auto"/>
              <w:left w:val="single" w:sz="4" w:space="0" w:color="auto"/>
              <w:bottom w:val="single" w:sz="4" w:space="0" w:color="auto"/>
              <w:right w:val="single" w:sz="4" w:space="0" w:color="auto"/>
            </w:tcBorders>
          </w:tcPr>
          <w:p w:rsidR="009524B8" w:rsidRDefault="009524B8" w:rsidP="00D83727">
            <w:pPr>
              <w:jc w:val="center"/>
              <w:rPr>
                <w:szCs w:val="24"/>
              </w:rPr>
            </w:pPr>
          </w:p>
          <w:p w:rsidR="009524B8" w:rsidRDefault="009524B8" w:rsidP="00D83727">
            <w:pPr>
              <w:jc w:val="center"/>
              <w:rPr>
                <w:szCs w:val="24"/>
              </w:rPr>
            </w:pPr>
            <w:r>
              <w:t>302</w:t>
            </w:r>
          </w:p>
        </w:tc>
        <w:tc>
          <w:tcPr>
            <w:tcW w:w="1080" w:type="dxa"/>
            <w:tcBorders>
              <w:top w:val="single" w:sz="4" w:space="0" w:color="auto"/>
              <w:left w:val="single" w:sz="4" w:space="0" w:color="auto"/>
              <w:bottom w:val="single" w:sz="4" w:space="0" w:color="auto"/>
              <w:right w:val="single" w:sz="4" w:space="0" w:color="auto"/>
            </w:tcBorders>
            <w:vAlign w:val="center"/>
          </w:tcPr>
          <w:p w:rsidR="009524B8" w:rsidRDefault="009524B8" w:rsidP="00F910EB">
            <w:pPr>
              <w:rPr>
                <w:szCs w:val="24"/>
              </w:rPr>
            </w:pPr>
            <w:r>
              <w:rPr>
                <w:rFonts w:hint="eastAsia"/>
              </w:rPr>
              <w:t>倾倒实验</w:t>
            </w:r>
          </w:p>
        </w:tc>
        <w:tc>
          <w:tcPr>
            <w:tcW w:w="5580" w:type="dxa"/>
            <w:tcBorders>
              <w:top w:val="single" w:sz="4" w:space="0" w:color="auto"/>
              <w:left w:val="single" w:sz="4" w:space="0" w:color="auto"/>
              <w:bottom w:val="single" w:sz="4" w:space="0" w:color="auto"/>
              <w:right w:val="single" w:sz="4" w:space="0" w:color="auto"/>
            </w:tcBorders>
            <w:hideMark/>
          </w:tcPr>
          <w:p w:rsidR="009524B8" w:rsidRDefault="009524B8" w:rsidP="00D83727">
            <w:pPr>
              <w:rPr>
                <w:szCs w:val="24"/>
              </w:rPr>
            </w:pPr>
            <w:r>
              <w:rPr>
                <w:rFonts w:hint="eastAsia"/>
              </w:rPr>
              <w:t>用自来水充满容器，倾倒</w:t>
            </w:r>
            <w:r>
              <w:t>45</w:t>
            </w:r>
            <w:r>
              <w:rPr>
                <w:rFonts w:hint="eastAsia"/>
              </w:rPr>
              <w:t>°使水连续从嘴倒出倾倒时，水必须呈柱状流出，</w:t>
            </w:r>
            <w:r w:rsidRPr="00D93C56">
              <w:rPr>
                <w:rFonts w:hint="eastAsia"/>
                <w:b/>
              </w:rPr>
              <w:t>不允许</w:t>
            </w:r>
            <w:r>
              <w:rPr>
                <w:rFonts w:hint="eastAsia"/>
              </w:rPr>
              <w:t>从嘴宽度之外流出，</w:t>
            </w:r>
            <w:r w:rsidRPr="00D93C56">
              <w:rPr>
                <w:rFonts w:hint="eastAsia"/>
                <w:b/>
              </w:rPr>
              <w:t>不允许</w:t>
            </w:r>
            <w:r>
              <w:rPr>
                <w:rFonts w:hint="eastAsia"/>
              </w:rPr>
              <w:t>流到产品外表面或产品底部</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9524B8" w:rsidRDefault="009524B8" w:rsidP="00D83727">
            <w:pPr>
              <w:jc w:val="center"/>
              <w:rPr>
                <w:szCs w:val="24"/>
              </w:rPr>
            </w:pPr>
          </w:p>
          <w:p w:rsidR="009524B8" w:rsidRDefault="009524B8" w:rsidP="00D83727">
            <w:pPr>
              <w:jc w:val="center"/>
              <w:rPr>
                <w:szCs w:val="24"/>
              </w:rPr>
            </w:pPr>
            <w:r>
              <w:rPr>
                <w:rFonts w:hint="eastAsia"/>
              </w:rPr>
              <w:t>主要</w:t>
            </w:r>
          </w:p>
        </w:tc>
      </w:tr>
      <w:tr w:rsidR="009524B8" w:rsidTr="00005598">
        <w:trPr>
          <w:trHeight w:val="292"/>
        </w:trPr>
        <w:tc>
          <w:tcPr>
            <w:tcW w:w="0" w:type="auto"/>
            <w:vMerge/>
            <w:tcBorders>
              <w:left w:val="single" w:sz="4" w:space="0" w:color="auto"/>
              <w:right w:val="single" w:sz="4" w:space="0" w:color="auto"/>
            </w:tcBorders>
            <w:vAlign w:val="center"/>
            <w:hideMark/>
          </w:tcPr>
          <w:p w:rsidR="009524B8" w:rsidRDefault="009524B8" w:rsidP="00D83727">
            <w:pPr>
              <w:widowControl/>
              <w:jc w:val="left"/>
              <w:rPr>
                <w:szCs w:val="24"/>
              </w:rPr>
            </w:pPr>
          </w:p>
        </w:tc>
        <w:tc>
          <w:tcPr>
            <w:tcW w:w="648" w:type="dxa"/>
            <w:tcBorders>
              <w:top w:val="single" w:sz="4" w:space="0" w:color="auto"/>
              <w:left w:val="single" w:sz="4" w:space="0" w:color="auto"/>
              <w:bottom w:val="single" w:sz="4" w:space="0" w:color="auto"/>
              <w:right w:val="single" w:sz="4" w:space="0" w:color="auto"/>
            </w:tcBorders>
            <w:hideMark/>
          </w:tcPr>
          <w:p w:rsidR="009524B8" w:rsidRDefault="009524B8" w:rsidP="00D83727">
            <w:pPr>
              <w:jc w:val="center"/>
              <w:rPr>
                <w:szCs w:val="24"/>
              </w:rPr>
            </w:pPr>
            <w:r>
              <w:t>303</w:t>
            </w:r>
          </w:p>
        </w:tc>
        <w:tc>
          <w:tcPr>
            <w:tcW w:w="1080" w:type="dxa"/>
            <w:tcBorders>
              <w:top w:val="single" w:sz="4" w:space="0" w:color="auto"/>
              <w:left w:val="single" w:sz="4" w:space="0" w:color="auto"/>
              <w:bottom w:val="single" w:sz="4" w:space="0" w:color="auto"/>
              <w:right w:val="single" w:sz="4" w:space="0" w:color="auto"/>
            </w:tcBorders>
            <w:vAlign w:val="center"/>
            <w:hideMark/>
          </w:tcPr>
          <w:p w:rsidR="009524B8" w:rsidRDefault="009524B8" w:rsidP="00D83727">
            <w:pPr>
              <w:jc w:val="center"/>
              <w:rPr>
                <w:szCs w:val="24"/>
              </w:rPr>
            </w:pPr>
            <w:r>
              <w:rPr>
                <w:rFonts w:hint="eastAsia"/>
              </w:rPr>
              <w:t>退火应力</w:t>
            </w:r>
          </w:p>
        </w:tc>
        <w:tc>
          <w:tcPr>
            <w:tcW w:w="5580" w:type="dxa"/>
            <w:tcBorders>
              <w:top w:val="single" w:sz="4" w:space="0" w:color="auto"/>
              <w:left w:val="single" w:sz="4" w:space="0" w:color="auto"/>
              <w:bottom w:val="single" w:sz="4" w:space="0" w:color="auto"/>
              <w:right w:val="single" w:sz="4" w:space="0" w:color="auto"/>
            </w:tcBorders>
            <w:hideMark/>
          </w:tcPr>
          <w:p w:rsidR="009524B8" w:rsidRDefault="009524B8" w:rsidP="00D83727">
            <w:pPr>
              <w:rPr>
                <w:szCs w:val="24"/>
              </w:rPr>
            </w:pPr>
            <w:r>
              <w:rPr>
                <w:rFonts w:hint="eastAsia"/>
              </w:rPr>
              <w:t>经退火处理后，产品中的残余应力≤</w:t>
            </w:r>
            <w:r>
              <w:t>180nm/cm</w:t>
            </w:r>
            <w:r>
              <w:rPr>
                <w:rFonts w:hint="eastAsia"/>
              </w:rPr>
              <w:t>。</w:t>
            </w:r>
          </w:p>
        </w:tc>
        <w:tc>
          <w:tcPr>
            <w:tcW w:w="1097" w:type="dxa"/>
            <w:gridSpan w:val="2"/>
            <w:tcBorders>
              <w:top w:val="single" w:sz="4" w:space="0" w:color="auto"/>
              <w:left w:val="single" w:sz="4" w:space="0" w:color="auto"/>
              <w:bottom w:val="single" w:sz="4" w:space="0" w:color="auto"/>
              <w:right w:val="single" w:sz="4" w:space="0" w:color="auto"/>
            </w:tcBorders>
            <w:vAlign w:val="center"/>
            <w:hideMark/>
          </w:tcPr>
          <w:p w:rsidR="009524B8" w:rsidRDefault="009524B8" w:rsidP="00D83727">
            <w:pPr>
              <w:jc w:val="center"/>
              <w:rPr>
                <w:szCs w:val="24"/>
              </w:rPr>
            </w:pPr>
            <w:r>
              <w:rPr>
                <w:rFonts w:hint="eastAsia"/>
              </w:rPr>
              <w:t>主要</w:t>
            </w:r>
          </w:p>
        </w:tc>
      </w:tr>
      <w:tr w:rsidR="009524B8" w:rsidTr="00005598">
        <w:trPr>
          <w:trHeight w:val="292"/>
        </w:trPr>
        <w:tc>
          <w:tcPr>
            <w:tcW w:w="0" w:type="auto"/>
            <w:vMerge/>
            <w:tcBorders>
              <w:left w:val="single" w:sz="4" w:space="0" w:color="auto"/>
              <w:right w:val="single" w:sz="4" w:space="0" w:color="auto"/>
            </w:tcBorders>
            <w:vAlign w:val="center"/>
            <w:hideMark/>
          </w:tcPr>
          <w:p w:rsidR="009524B8" w:rsidRDefault="009524B8" w:rsidP="00D83727">
            <w:pPr>
              <w:widowControl/>
              <w:jc w:val="left"/>
              <w:rPr>
                <w:szCs w:val="24"/>
              </w:rPr>
            </w:pPr>
          </w:p>
        </w:tc>
        <w:tc>
          <w:tcPr>
            <w:tcW w:w="648" w:type="dxa"/>
            <w:tcBorders>
              <w:top w:val="single" w:sz="4" w:space="0" w:color="auto"/>
              <w:left w:val="single" w:sz="4" w:space="0" w:color="auto"/>
              <w:bottom w:val="single" w:sz="4" w:space="0" w:color="auto"/>
              <w:right w:val="single" w:sz="4" w:space="0" w:color="auto"/>
            </w:tcBorders>
            <w:vAlign w:val="center"/>
            <w:hideMark/>
          </w:tcPr>
          <w:p w:rsidR="009524B8" w:rsidRDefault="009524B8" w:rsidP="00D83727">
            <w:pPr>
              <w:jc w:val="center"/>
              <w:rPr>
                <w:szCs w:val="24"/>
              </w:rPr>
            </w:pPr>
            <w:r>
              <w:t>30</w:t>
            </w:r>
            <w:r>
              <w:rPr>
                <w:rFonts w:hint="eastAsia"/>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9524B8" w:rsidRDefault="009524B8" w:rsidP="00D83727">
            <w:pPr>
              <w:jc w:val="center"/>
              <w:rPr>
                <w:szCs w:val="24"/>
              </w:rPr>
            </w:pPr>
            <w:r>
              <w:rPr>
                <w:rFonts w:hint="eastAsia"/>
              </w:rPr>
              <w:t>耐机械冲出实验</w:t>
            </w:r>
          </w:p>
        </w:tc>
        <w:tc>
          <w:tcPr>
            <w:tcW w:w="5580" w:type="dxa"/>
            <w:tcBorders>
              <w:top w:val="single" w:sz="4" w:space="0" w:color="auto"/>
              <w:left w:val="single" w:sz="4" w:space="0" w:color="auto"/>
              <w:bottom w:val="single" w:sz="4" w:space="0" w:color="auto"/>
              <w:right w:val="single" w:sz="4" w:space="0" w:color="auto"/>
            </w:tcBorders>
            <w:hideMark/>
          </w:tcPr>
          <w:p w:rsidR="009524B8" w:rsidRDefault="009524B8" w:rsidP="00D83727">
            <w:pPr>
              <w:jc w:val="left"/>
              <w:rPr>
                <w:szCs w:val="24"/>
              </w:rPr>
            </w:pPr>
            <w:r>
              <w:rPr>
                <w:rFonts w:hint="eastAsia"/>
              </w:rPr>
              <w:t>将产品口下放在平台上，将</w:t>
            </w:r>
            <w:r>
              <w:t>35g</w:t>
            </w:r>
            <w:r>
              <w:rPr>
                <w:rFonts w:hint="eastAsia"/>
              </w:rPr>
              <w:t>的钢球放在距离产品底部</w:t>
            </w:r>
            <w:r>
              <w:t>500mm</w:t>
            </w:r>
            <w:r>
              <w:rPr>
                <w:rFonts w:hint="eastAsia"/>
              </w:rPr>
              <w:t>的位置上，使球自由落下，产品</w:t>
            </w:r>
            <w:r w:rsidRPr="00D93C56">
              <w:rPr>
                <w:rFonts w:hint="eastAsia"/>
                <w:b/>
              </w:rPr>
              <w:t>不应破裂</w:t>
            </w:r>
            <w:r>
              <w:rPr>
                <w:rFonts w:hint="eastAsia"/>
              </w:rPr>
              <w:t>。</w:t>
            </w:r>
          </w:p>
        </w:tc>
        <w:tc>
          <w:tcPr>
            <w:tcW w:w="1097" w:type="dxa"/>
            <w:gridSpan w:val="2"/>
            <w:tcBorders>
              <w:top w:val="single" w:sz="4" w:space="0" w:color="auto"/>
              <w:left w:val="single" w:sz="4" w:space="0" w:color="auto"/>
              <w:bottom w:val="single" w:sz="4" w:space="0" w:color="auto"/>
              <w:right w:val="single" w:sz="4" w:space="0" w:color="auto"/>
            </w:tcBorders>
            <w:vAlign w:val="center"/>
            <w:hideMark/>
          </w:tcPr>
          <w:p w:rsidR="009524B8" w:rsidRDefault="009524B8" w:rsidP="00D83727">
            <w:pPr>
              <w:jc w:val="center"/>
              <w:rPr>
                <w:szCs w:val="24"/>
              </w:rPr>
            </w:pPr>
            <w:r>
              <w:rPr>
                <w:rFonts w:hint="eastAsia"/>
              </w:rPr>
              <w:t>次要</w:t>
            </w:r>
          </w:p>
        </w:tc>
      </w:tr>
      <w:tr w:rsidR="009524B8" w:rsidTr="00005598">
        <w:trPr>
          <w:trHeight w:val="292"/>
        </w:trPr>
        <w:tc>
          <w:tcPr>
            <w:tcW w:w="0" w:type="auto"/>
            <w:vMerge/>
            <w:tcBorders>
              <w:left w:val="single" w:sz="4" w:space="0" w:color="auto"/>
              <w:bottom w:val="single" w:sz="4" w:space="0" w:color="auto"/>
              <w:right w:val="single" w:sz="4" w:space="0" w:color="auto"/>
            </w:tcBorders>
            <w:vAlign w:val="center"/>
            <w:hideMark/>
          </w:tcPr>
          <w:p w:rsidR="009524B8" w:rsidRDefault="009524B8" w:rsidP="00D83727">
            <w:pPr>
              <w:widowControl/>
              <w:jc w:val="left"/>
              <w:rPr>
                <w:szCs w:val="24"/>
              </w:rPr>
            </w:pPr>
          </w:p>
        </w:tc>
        <w:tc>
          <w:tcPr>
            <w:tcW w:w="648" w:type="dxa"/>
            <w:tcBorders>
              <w:top w:val="single" w:sz="4" w:space="0" w:color="auto"/>
              <w:left w:val="single" w:sz="4" w:space="0" w:color="auto"/>
              <w:bottom w:val="single" w:sz="4" w:space="0" w:color="auto"/>
              <w:right w:val="single" w:sz="4" w:space="0" w:color="auto"/>
            </w:tcBorders>
            <w:vAlign w:val="center"/>
            <w:hideMark/>
          </w:tcPr>
          <w:p w:rsidR="009524B8" w:rsidRDefault="009524B8" w:rsidP="00D83727">
            <w:pPr>
              <w:jc w:val="center"/>
            </w:pPr>
            <w:r>
              <w:rPr>
                <w:rFonts w:hint="eastAsia"/>
              </w:rPr>
              <w:t>305</w:t>
            </w:r>
          </w:p>
        </w:tc>
        <w:tc>
          <w:tcPr>
            <w:tcW w:w="1080" w:type="dxa"/>
            <w:tcBorders>
              <w:top w:val="single" w:sz="4" w:space="0" w:color="auto"/>
              <w:left w:val="single" w:sz="4" w:space="0" w:color="auto"/>
              <w:bottom w:val="single" w:sz="4" w:space="0" w:color="auto"/>
              <w:right w:val="single" w:sz="4" w:space="0" w:color="auto"/>
            </w:tcBorders>
            <w:vAlign w:val="center"/>
            <w:hideMark/>
          </w:tcPr>
          <w:p w:rsidR="009524B8" w:rsidRDefault="009524B8" w:rsidP="00D83727">
            <w:pPr>
              <w:jc w:val="center"/>
            </w:pPr>
            <w:r>
              <w:rPr>
                <w:rFonts w:hint="eastAsia"/>
              </w:rPr>
              <w:t>密封性</w:t>
            </w:r>
          </w:p>
        </w:tc>
        <w:tc>
          <w:tcPr>
            <w:tcW w:w="5580" w:type="dxa"/>
            <w:tcBorders>
              <w:top w:val="single" w:sz="4" w:space="0" w:color="auto"/>
              <w:left w:val="single" w:sz="4" w:space="0" w:color="auto"/>
              <w:bottom w:val="single" w:sz="4" w:space="0" w:color="auto"/>
              <w:right w:val="single" w:sz="4" w:space="0" w:color="auto"/>
            </w:tcBorders>
            <w:hideMark/>
          </w:tcPr>
          <w:p w:rsidR="009524B8" w:rsidRDefault="009524B8" w:rsidP="00D83727">
            <w:pPr>
              <w:jc w:val="left"/>
            </w:pPr>
            <w:r>
              <w:rPr>
                <w:rFonts w:hint="eastAsia"/>
              </w:rPr>
              <w:t>杯内注水后，杯身倾斜、倾倒没有溢出。</w:t>
            </w:r>
          </w:p>
        </w:tc>
        <w:tc>
          <w:tcPr>
            <w:tcW w:w="1097" w:type="dxa"/>
            <w:gridSpan w:val="2"/>
            <w:tcBorders>
              <w:top w:val="single" w:sz="4" w:space="0" w:color="auto"/>
              <w:left w:val="single" w:sz="4" w:space="0" w:color="auto"/>
              <w:bottom w:val="single" w:sz="4" w:space="0" w:color="auto"/>
              <w:right w:val="single" w:sz="4" w:space="0" w:color="auto"/>
            </w:tcBorders>
            <w:vAlign w:val="center"/>
            <w:hideMark/>
          </w:tcPr>
          <w:p w:rsidR="009524B8" w:rsidRPr="009524B8" w:rsidRDefault="009524B8" w:rsidP="00D83727">
            <w:pPr>
              <w:jc w:val="center"/>
            </w:pPr>
            <w:r>
              <w:rPr>
                <w:rFonts w:hint="eastAsia"/>
              </w:rPr>
              <w:t>主要</w:t>
            </w:r>
          </w:p>
        </w:tc>
      </w:tr>
      <w:tr w:rsidR="005761C6" w:rsidTr="0060753F">
        <w:trPr>
          <w:trHeight w:val="292"/>
        </w:trPr>
        <w:tc>
          <w:tcPr>
            <w:tcW w:w="648" w:type="dxa"/>
            <w:vMerge w:val="restart"/>
            <w:tcBorders>
              <w:top w:val="single" w:sz="4" w:space="0" w:color="auto"/>
              <w:left w:val="single" w:sz="4" w:space="0" w:color="auto"/>
              <w:bottom w:val="single" w:sz="4" w:space="0" w:color="auto"/>
              <w:right w:val="single" w:sz="4" w:space="0" w:color="auto"/>
            </w:tcBorders>
          </w:tcPr>
          <w:p w:rsidR="005761C6" w:rsidRDefault="005761C6" w:rsidP="00D83727">
            <w:pPr>
              <w:rPr>
                <w:szCs w:val="24"/>
              </w:rPr>
            </w:pPr>
          </w:p>
          <w:p w:rsidR="005761C6" w:rsidRDefault="005761C6" w:rsidP="00D83727">
            <w:pPr>
              <w:jc w:val="center"/>
            </w:pPr>
            <w:r>
              <w:rPr>
                <w:rFonts w:hint="eastAsia"/>
              </w:rPr>
              <w:t>包</w:t>
            </w:r>
          </w:p>
          <w:p w:rsidR="005761C6" w:rsidRDefault="005761C6" w:rsidP="00D83727">
            <w:pPr>
              <w:jc w:val="center"/>
              <w:rPr>
                <w:szCs w:val="24"/>
              </w:rPr>
            </w:pPr>
            <w:r>
              <w:rPr>
                <w:rFonts w:hint="eastAsia"/>
              </w:rPr>
              <w:t>装</w:t>
            </w:r>
          </w:p>
        </w:tc>
        <w:tc>
          <w:tcPr>
            <w:tcW w:w="648" w:type="dxa"/>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jc w:val="center"/>
              <w:rPr>
                <w:szCs w:val="24"/>
              </w:rPr>
            </w:pPr>
            <w:r>
              <w:t>401</w:t>
            </w:r>
          </w:p>
        </w:tc>
        <w:tc>
          <w:tcPr>
            <w:tcW w:w="1080" w:type="dxa"/>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jc w:val="center"/>
              <w:rPr>
                <w:szCs w:val="24"/>
              </w:rPr>
            </w:pPr>
            <w:r>
              <w:rPr>
                <w:rFonts w:hint="eastAsia"/>
              </w:rPr>
              <w:t>装箱数</w:t>
            </w:r>
          </w:p>
        </w:tc>
        <w:tc>
          <w:tcPr>
            <w:tcW w:w="5580"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rPr>
                <w:rFonts w:hint="eastAsia"/>
              </w:rPr>
              <w:t>不允许装错、漏装；包装箱内不应有破碎的产品。</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5761C6" w:rsidRDefault="005761C6" w:rsidP="00D83727">
            <w:pPr>
              <w:jc w:val="center"/>
              <w:rPr>
                <w:szCs w:val="24"/>
              </w:rPr>
            </w:pPr>
          </w:p>
        </w:tc>
      </w:tr>
      <w:tr w:rsidR="005761C6" w:rsidTr="0060753F">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left"/>
              <w:rPr>
                <w:szCs w:val="24"/>
              </w:rPr>
            </w:pPr>
          </w:p>
        </w:tc>
        <w:tc>
          <w:tcPr>
            <w:tcW w:w="648" w:type="dxa"/>
            <w:tcBorders>
              <w:top w:val="single" w:sz="4" w:space="0" w:color="auto"/>
              <w:left w:val="single" w:sz="4" w:space="0" w:color="auto"/>
              <w:bottom w:val="single" w:sz="4" w:space="0" w:color="auto"/>
              <w:right w:val="single" w:sz="4" w:space="0" w:color="auto"/>
            </w:tcBorders>
            <w:hideMark/>
          </w:tcPr>
          <w:p w:rsidR="005761C6" w:rsidRDefault="005761C6" w:rsidP="00D83727">
            <w:pPr>
              <w:jc w:val="center"/>
              <w:rPr>
                <w:szCs w:val="24"/>
              </w:rPr>
            </w:pPr>
            <w:r>
              <w:t>402</w:t>
            </w:r>
          </w:p>
        </w:tc>
        <w:tc>
          <w:tcPr>
            <w:tcW w:w="1080" w:type="dxa"/>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jc w:val="center"/>
              <w:rPr>
                <w:szCs w:val="24"/>
              </w:rPr>
            </w:pPr>
            <w:r>
              <w:rPr>
                <w:rFonts w:hint="eastAsia"/>
              </w:rPr>
              <w:t>包装箱</w:t>
            </w:r>
          </w:p>
        </w:tc>
        <w:tc>
          <w:tcPr>
            <w:tcW w:w="5580"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rPr>
                <w:rFonts w:hint="eastAsia"/>
              </w:rPr>
              <w:t>包装箱没有破损和污染，规格尺寸符合要求。</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5761C6" w:rsidRDefault="005761C6" w:rsidP="00D83727">
            <w:pPr>
              <w:jc w:val="center"/>
              <w:rPr>
                <w:szCs w:val="24"/>
              </w:rPr>
            </w:pPr>
          </w:p>
        </w:tc>
      </w:tr>
      <w:tr w:rsidR="005761C6" w:rsidTr="0060753F">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left"/>
              <w:rPr>
                <w:szCs w:val="24"/>
              </w:rPr>
            </w:pPr>
          </w:p>
        </w:tc>
        <w:tc>
          <w:tcPr>
            <w:tcW w:w="648" w:type="dxa"/>
            <w:tcBorders>
              <w:top w:val="single" w:sz="4" w:space="0" w:color="auto"/>
              <w:left w:val="single" w:sz="4" w:space="0" w:color="auto"/>
              <w:bottom w:val="single" w:sz="4" w:space="0" w:color="auto"/>
              <w:right w:val="single" w:sz="4" w:space="0" w:color="auto"/>
            </w:tcBorders>
            <w:hideMark/>
          </w:tcPr>
          <w:p w:rsidR="005761C6" w:rsidRDefault="005761C6" w:rsidP="00D83727">
            <w:pPr>
              <w:jc w:val="center"/>
              <w:rPr>
                <w:szCs w:val="24"/>
              </w:rPr>
            </w:pPr>
            <w:r>
              <w:t>403</w:t>
            </w:r>
          </w:p>
        </w:tc>
        <w:tc>
          <w:tcPr>
            <w:tcW w:w="1080" w:type="dxa"/>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ind w:firstLineChars="50" w:firstLine="105"/>
              <w:jc w:val="center"/>
              <w:rPr>
                <w:szCs w:val="24"/>
              </w:rPr>
            </w:pPr>
            <w:r>
              <w:rPr>
                <w:rFonts w:hint="eastAsia"/>
              </w:rPr>
              <w:t>标识</w:t>
            </w:r>
          </w:p>
        </w:tc>
        <w:tc>
          <w:tcPr>
            <w:tcW w:w="5580" w:type="dxa"/>
            <w:tcBorders>
              <w:top w:val="single" w:sz="4" w:space="0" w:color="auto"/>
              <w:left w:val="single" w:sz="4" w:space="0" w:color="auto"/>
              <w:bottom w:val="single" w:sz="4" w:space="0" w:color="auto"/>
              <w:right w:val="single" w:sz="4" w:space="0" w:color="auto"/>
            </w:tcBorders>
            <w:hideMark/>
          </w:tcPr>
          <w:p w:rsidR="005761C6" w:rsidRDefault="005761C6" w:rsidP="009524B8">
            <w:pPr>
              <w:rPr>
                <w:szCs w:val="24"/>
              </w:rPr>
            </w:pPr>
            <w:r>
              <w:rPr>
                <w:rFonts w:hint="eastAsia"/>
              </w:rPr>
              <w:t>字迹正确、清晰。</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5761C6" w:rsidRDefault="005761C6" w:rsidP="00D83727">
            <w:pPr>
              <w:jc w:val="center"/>
              <w:rPr>
                <w:szCs w:val="24"/>
              </w:rPr>
            </w:pPr>
          </w:p>
        </w:tc>
      </w:tr>
      <w:tr w:rsidR="005761C6" w:rsidTr="0060753F">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widowControl/>
              <w:jc w:val="left"/>
              <w:rPr>
                <w:szCs w:val="24"/>
              </w:rPr>
            </w:pPr>
          </w:p>
        </w:tc>
        <w:tc>
          <w:tcPr>
            <w:tcW w:w="648" w:type="dxa"/>
            <w:tcBorders>
              <w:top w:val="single" w:sz="4" w:space="0" w:color="auto"/>
              <w:left w:val="single" w:sz="4" w:space="0" w:color="auto"/>
              <w:bottom w:val="single" w:sz="4" w:space="0" w:color="auto"/>
              <w:right w:val="single" w:sz="4" w:space="0" w:color="auto"/>
            </w:tcBorders>
            <w:hideMark/>
          </w:tcPr>
          <w:p w:rsidR="005761C6" w:rsidRDefault="005761C6" w:rsidP="00D83727">
            <w:pPr>
              <w:jc w:val="center"/>
              <w:rPr>
                <w:szCs w:val="24"/>
              </w:rPr>
            </w:pPr>
            <w:r>
              <w:t>404</w:t>
            </w:r>
          </w:p>
        </w:tc>
        <w:tc>
          <w:tcPr>
            <w:tcW w:w="1080" w:type="dxa"/>
            <w:tcBorders>
              <w:top w:val="single" w:sz="4" w:space="0" w:color="auto"/>
              <w:left w:val="single" w:sz="4" w:space="0" w:color="auto"/>
              <w:bottom w:val="single" w:sz="4" w:space="0" w:color="auto"/>
              <w:right w:val="single" w:sz="4" w:space="0" w:color="auto"/>
            </w:tcBorders>
            <w:vAlign w:val="center"/>
            <w:hideMark/>
          </w:tcPr>
          <w:p w:rsidR="005761C6" w:rsidRDefault="005761C6" w:rsidP="00D83727">
            <w:pPr>
              <w:jc w:val="center"/>
              <w:rPr>
                <w:szCs w:val="24"/>
              </w:rPr>
            </w:pPr>
            <w:r>
              <w:rPr>
                <w:rFonts w:hint="eastAsia"/>
              </w:rPr>
              <w:t>合格证</w:t>
            </w:r>
          </w:p>
        </w:tc>
        <w:tc>
          <w:tcPr>
            <w:tcW w:w="5580" w:type="dxa"/>
            <w:tcBorders>
              <w:top w:val="single" w:sz="4" w:space="0" w:color="auto"/>
              <w:left w:val="single" w:sz="4" w:space="0" w:color="auto"/>
              <w:bottom w:val="single" w:sz="4" w:space="0" w:color="auto"/>
              <w:right w:val="single" w:sz="4" w:space="0" w:color="auto"/>
            </w:tcBorders>
            <w:hideMark/>
          </w:tcPr>
          <w:p w:rsidR="005761C6" w:rsidRDefault="005761C6" w:rsidP="00D83727">
            <w:pPr>
              <w:rPr>
                <w:szCs w:val="24"/>
              </w:rPr>
            </w:pPr>
            <w:r>
              <w:rPr>
                <w:rFonts w:hint="eastAsia"/>
              </w:rPr>
              <w:t>填写正确、清晰，张贴在杯底。</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5761C6" w:rsidRDefault="005761C6" w:rsidP="00D83727">
            <w:pPr>
              <w:jc w:val="center"/>
              <w:rPr>
                <w:szCs w:val="24"/>
              </w:rPr>
            </w:pPr>
          </w:p>
        </w:tc>
      </w:tr>
    </w:tbl>
    <w:p w:rsidR="005761C6" w:rsidRPr="008F3DAB" w:rsidRDefault="005761C6" w:rsidP="005761C6">
      <w:pPr>
        <w:rPr>
          <w:rFonts w:asciiTheme="minorEastAsia" w:hAnsiTheme="minorEastAsia"/>
          <w:b/>
          <w:sz w:val="28"/>
          <w:szCs w:val="28"/>
        </w:rPr>
      </w:pPr>
      <w:r w:rsidRPr="008F3DAB">
        <w:rPr>
          <w:rFonts w:asciiTheme="minorEastAsia" w:hAnsiTheme="minorEastAsia" w:hint="eastAsia"/>
          <w:b/>
          <w:sz w:val="28"/>
          <w:szCs w:val="28"/>
        </w:rPr>
        <w:t>执行标准：QB/T2933-2008</w:t>
      </w:r>
    </w:p>
    <w:p w:rsidR="005761C6" w:rsidRPr="008F3DAB" w:rsidRDefault="005761C6" w:rsidP="005761C6">
      <w:pPr>
        <w:rPr>
          <w:rFonts w:asciiTheme="minorEastAsia" w:hAnsiTheme="minorEastAsia"/>
          <w:sz w:val="24"/>
          <w:szCs w:val="24"/>
        </w:rPr>
      </w:pPr>
      <w:r w:rsidRPr="008F3DAB">
        <w:rPr>
          <w:rFonts w:asciiTheme="minorEastAsia" w:hAnsiTheme="minorEastAsia" w:hint="eastAsia"/>
          <w:sz w:val="24"/>
          <w:szCs w:val="24"/>
        </w:rPr>
        <w:t>印制要求：玻璃杯内层应印制“</w:t>
      </w:r>
      <w:r w:rsidR="0024507C">
        <w:rPr>
          <w:rFonts w:asciiTheme="minorEastAsia" w:hAnsiTheme="minorEastAsia" w:hint="eastAsia"/>
          <w:sz w:val="24"/>
          <w:szCs w:val="24"/>
        </w:rPr>
        <w:t>中国广电、</w:t>
      </w:r>
      <w:r w:rsidRPr="008F3DAB">
        <w:rPr>
          <w:rFonts w:asciiTheme="minorEastAsia" w:hAnsiTheme="minorEastAsia" w:hint="eastAsia"/>
          <w:sz w:val="24"/>
          <w:szCs w:val="24"/>
        </w:rPr>
        <w:t>江苏有线”字样及logo，具体要求如下</w:t>
      </w:r>
      <w:r w:rsidR="008F3DAB" w:rsidRPr="008F3DAB">
        <w:rPr>
          <w:rFonts w:asciiTheme="minorEastAsia" w:hAnsiTheme="minorEastAsia" w:hint="eastAsia"/>
          <w:sz w:val="24"/>
          <w:szCs w:val="24"/>
        </w:rPr>
        <w:t>图</w:t>
      </w:r>
      <w:r w:rsidRPr="008F3DAB">
        <w:rPr>
          <w:rFonts w:asciiTheme="minorEastAsia" w:hAnsiTheme="minorEastAsia" w:hint="eastAsia"/>
          <w:sz w:val="24"/>
          <w:szCs w:val="24"/>
        </w:rPr>
        <w:t>：</w:t>
      </w:r>
    </w:p>
    <w:p w:rsidR="00B33A2D" w:rsidRPr="000305CA" w:rsidRDefault="00B97F66" w:rsidP="00B97F66">
      <w:pPr>
        <w:jc w:val="center"/>
      </w:pPr>
      <w:bookmarkStart w:id="1" w:name="_Toc5371401"/>
      <w:bookmarkStart w:id="2" w:name="_Toc235378150"/>
      <w:r>
        <w:rPr>
          <w:noProof/>
        </w:rPr>
        <w:lastRenderedPageBreak/>
        <w:drawing>
          <wp:inline distT="0" distB="0" distL="0" distR="0">
            <wp:extent cx="3248025" cy="81057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248025" cy="8105775"/>
                    </a:xfrm>
                    <a:prstGeom prst="rect">
                      <a:avLst/>
                    </a:prstGeom>
                  </pic:spPr>
                </pic:pic>
              </a:graphicData>
            </a:graphic>
          </wp:inline>
        </w:drawing>
      </w:r>
    </w:p>
    <w:p w:rsidR="009524B8" w:rsidRPr="009C18BB" w:rsidRDefault="00691CCC" w:rsidP="009524B8">
      <w:pPr>
        <w:pStyle w:val="1"/>
      </w:pPr>
      <w:bookmarkStart w:id="3" w:name="_Toc251069704"/>
      <w:bookmarkStart w:id="4" w:name="_Toc367794741"/>
      <w:bookmarkStart w:id="5" w:name="_Toc5371403"/>
      <w:bookmarkEnd w:id="1"/>
      <w:bookmarkEnd w:id="2"/>
      <w:r>
        <w:rPr>
          <w:rFonts w:hint="eastAsia"/>
        </w:rPr>
        <w:lastRenderedPageBreak/>
        <w:t>（</w:t>
      </w:r>
      <w:r w:rsidR="008F3DAB">
        <w:rPr>
          <w:rFonts w:hint="eastAsia"/>
        </w:rPr>
        <w:t>四</w:t>
      </w:r>
      <w:r>
        <w:rPr>
          <w:rFonts w:hint="eastAsia"/>
        </w:rPr>
        <w:t>）</w:t>
      </w:r>
      <w:r w:rsidR="009524B8" w:rsidRPr="009C18BB">
        <w:rPr>
          <w:rFonts w:hint="eastAsia"/>
        </w:rPr>
        <w:t>评标规则</w:t>
      </w:r>
    </w:p>
    <w:p w:rsidR="009524B8" w:rsidRDefault="009524B8" w:rsidP="009524B8">
      <w:pPr>
        <w:rPr>
          <w:b/>
          <w:sz w:val="24"/>
          <w:szCs w:val="24"/>
        </w:rPr>
      </w:pPr>
      <w:r w:rsidRPr="009C18BB">
        <w:rPr>
          <w:rFonts w:hint="eastAsia"/>
          <w:b/>
          <w:sz w:val="24"/>
          <w:szCs w:val="24"/>
        </w:rPr>
        <w:t>一、权重分配</w:t>
      </w:r>
    </w:p>
    <w:p w:rsidR="009524B8" w:rsidRPr="009C18BB" w:rsidRDefault="009524B8" w:rsidP="009524B8">
      <w:pPr>
        <w:rPr>
          <w:b/>
          <w:sz w:val="24"/>
          <w:szCs w:val="24"/>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2300"/>
        <w:gridCol w:w="2996"/>
        <w:gridCol w:w="2404"/>
      </w:tblGrid>
      <w:tr w:rsidR="009524B8" w:rsidRPr="008D1779" w:rsidTr="00005598">
        <w:trPr>
          <w:trHeight w:val="400"/>
          <w:jc w:val="center"/>
        </w:trPr>
        <w:tc>
          <w:tcPr>
            <w:tcW w:w="2300" w:type="dxa"/>
            <w:tcBorders>
              <w:top w:val="double" w:sz="4" w:space="0" w:color="auto"/>
              <w:bottom w:val="single" w:sz="6" w:space="0" w:color="auto"/>
            </w:tcBorders>
            <w:shd w:val="clear" w:color="auto" w:fill="D9D9D9"/>
            <w:vAlign w:val="center"/>
          </w:tcPr>
          <w:p w:rsidR="009524B8" w:rsidRPr="008D1779" w:rsidRDefault="009524B8" w:rsidP="00005598">
            <w:pPr>
              <w:spacing w:line="400" w:lineRule="exact"/>
              <w:ind w:firstLine="422"/>
              <w:jc w:val="center"/>
              <w:rPr>
                <w:rFonts w:ascii="宋体" w:hAnsi="宋体"/>
                <w:b/>
                <w:color w:val="000000"/>
              </w:rPr>
            </w:pPr>
            <w:r w:rsidRPr="008D1779">
              <w:rPr>
                <w:rFonts w:ascii="宋体" w:hAnsi="宋体" w:hint="eastAsia"/>
                <w:b/>
                <w:color w:val="000000"/>
              </w:rPr>
              <w:t>评分项目</w:t>
            </w:r>
          </w:p>
        </w:tc>
        <w:tc>
          <w:tcPr>
            <w:tcW w:w="2996" w:type="dxa"/>
            <w:tcBorders>
              <w:top w:val="double" w:sz="4" w:space="0" w:color="auto"/>
              <w:bottom w:val="single" w:sz="6" w:space="0" w:color="auto"/>
            </w:tcBorders>
            <w:shd w:val="clear" w:color="auto" w:fill="D9D9D9"/>
            <w:vAlign w:val="center"/>
          </w:tcPr>
          <w:p w:rsidR="009524B8" w:rsidRPr="008D1779" w:rsidRDefault="009524B8" w:rsidP="00005598">
            <w:pPr>
              <w:spacing w:line="400" w:lineRule="exact"/>
              <w:ind w:firstLine="422"/>
              <w:jc w:val="center"/>
              <w:rPr>
                <w:rFonts w:ascii="宋体" w:hAnsi="宋体"/>
                <w:b/>
                <w:color w:val="000000"/>
              </w:rPr>
            </w:pPr>
            <w:r>
              <w:rPr>
                <w:rFonts w:ascii="宋体" w:hAnsi="宋体" w:hint="eastAsia"/>
                <w:b/>
                <w:color w:val="000000"/>
              </w:rPr>
              <w:t>样品</w:t>
            </w:r>
            <w:r w:rsidRPr="008D1779">
              <w:rPr>
                <w:rFonts w:ascii="宋体" w:hAnsi="宋体" w:hint="eastAsia"/>
                <w:b/>
                <w:color w:val="000000"/>
              </w:rPr>
              <w:t>评分</w:t>
            </w:r>
          </w:p>
        </w:tc>
        <w:tc>
          <w:tcPr>
            <w:tcW w:w="2404" w:type="dxa"/>
            <w:tcBorders>
              <w:top w:val="double" w:sz="4" w:space="0" w:color="auto"/>
              <w:bottom w:val="single" w:sz="6" w:space="0" w:color="auto"/>
            </w:tcBorders>
            <w:shd w:val="clear" w:color="auto" w:fill="D9D9D9"/>
            <w:vAlign w:val="center"/>
          </w:tcPr>
          <w:p w:rsidR="009524B8" w:rsidRPr="008D1779" w:rsidRDefault="009524B8" w:rsidP="00005598">
            <w:pPr>
              <w:spacing w:line="400" w:lineRule="exact"/>
              <w:ind w:firstLine="422"/>
              <w:jc w:val="center"/>
              <w:rPr>
                <w:rFonts w:ascii="宋体" w:hAnsi="宋体"/>
                <w:b/>
                <w:color w:val="000000"/>
              </w:rPr>
            </w:pPr>
            <w:r w:rsidRPr="008D1779">
              <w:rPr>
                <w:rFonts w:ascii="宋体" w:hAnsi="宋体" w:hint="eastAsia"/>
                <w:b/>
                <w:color w:val="000000"/>
              </w:rPr>
              <w:t>价格评分</w:t>
            </w:r>
          </w:p>
        </w:tc>
      </w:tr>
      <w:tr w:rsidR="009524B8" w:rsidRPr="008D1779" w:rsidTr="00005598">
        <w:trPr>
          <w:trHeight w:val="400"/>
          <w:jc w:val="center"/>
        </w:trPr>
        <w:tc>
          <w:tcPr>
            <w:tcW w:w="2300" w:type="dxa"/>
            <w:tcBorders>
              <w:top w:val="single" w:sz="6" w:space="0" w:color="auto"/>
            </w:tcBorders>
            <w:vAlign w:val="center"/>
          </w:tcPr>
          <w:p w:rsidR="009524B8" w:rsidRPr="008D1779" w:rsidRDefault="009524B8" w:rsidP="00005598">
            <w:pPr>
              <w:spacing w:line="400" w:lineRule="exact"/>
              <w:ind w:firstLine="422"/>
              <w:jc w:val="center"/>
              <w:rPr>
                <w:rFonts w:ascii="宋体" w:hAnsi="宋体"/>
                <w:b/>
                <w:color w:val="000000"/>
              </w:rPr>
            </w:pPr>
            <w:r w:rsidRPr="008D1779">
              <w:rPr>
                <w:rFonts w:ascii="宋体" w:hAnsi="宋体" w:hint="eastAsia"/>
                <w:b/>
                <w:color w:val="000000"/>
              </w:rPr>
              <w:t>权    重</w:t>
            </w:r>
          </w:p>
        </w:tc>
        <w:tc>
          <w:tcPr>
            <w:tcW w:w="2996" w:type="dxa"/>
            <w:tcBorders>
              <w:top w:val="single" w:sz="6" w:space="0" w:color="auto"/>
            </w:tcBorders>
            <w:vAlign w:val="center"/>
          </w:tcPr>
          <w:p w:rsidR="009524B8" w:rsidRPr="008D1779" w:rsidRDefault="009524B8" w:rsidP="00005598">
            <w:pPr>
              <w:spacing w:line="400" w:lineRule="exact"/>
              <w:ind w:firstLine="422"/>
              <w:jc w:val="center"/>
              <w:rPr>
                <w:rFonts w:ascii="宋体" w:hAnsi="宋体"/>
                <w:b/>
                <w:color w:val="000000"/>
              </w:rPr>
            </w:pPr>
            <w:r>
              <w:rPr>
                <w:rFonts w:ascii="宋体" w:hAnsi="宋体" w:hint="eastAsia"/>
                <w:b/>
                <w:color w:val="000000"/>
              </w:rPr>
              <w:t>30</w:t>
            </w:r>
            <w:r w:rsidRPr="008D1779">
              <w:rPr>
                <w:rFonts w:ascii="宋体" w:hAnsi="宋体" w:hint="eastAsia"/>
                <w:b/>
                <w:color w:val="000000"/>
              </w:rPr>
              <w:t>％</w:t>
            </w:r>
          </w:p>
        </w:tc>
        <w:tc>
          <w:tcPr>
            <w:tcW w:w="2404" w:type="dxa"/>
            <w:tcBorders>
              <w:top w:val="single" w:sz="6" w:space="0" w:color="auto"/>
            </w:tcBorders>
            <w:vAlign w:val="center"/>
          </w:tcPr>
          <w:p w:rsidR="009524B8" w:rsidRPr="008D1779" w:rsidRDefault="009524B8" w:rsidP="00005598">
            <w:pPr>
              <w:spacing w:line="400" w:lineRule="exact"/>
              <w:ind w:firstLine="422"/>
              <w:jc w:val="center"/>
              <w:rPr>
                <w:rFonts w:ascii="宋体" w:hAnsi="宋体"/>
                <w:b/>
                <w:color w:val="000000"/>
              </w:rPr>
            </w:pPr>
            <w:r>
              <w:rPr>
                <w:rFonts w:ascii="宋体" w:hAnsi="宋体" w:hint="eastAsia"/>
                <w:b/>
                <w:color w:val="000000"/>
              </w:rPr>
              <w:t>70</w:t>
            </w:r>
            <w:r w:rsidRPr="008D1779">
              <w:rPr>
                <w:rFonts w:ascii="宋体" w:hAnsi="宋体" w:hint="eastAsia"/>
                <w:b/>
                <w:color w:val="000000"/>
              </w:rPr>
              <w:t>％</w:t>
            </w:r>
          </w:p>
        </w:tc>
      </w:tr>
    </w:tbl>
    <w:p w:rsidR="009524B8" w:rsidRDefault="009524B8" w:rsidP="009524B8">
      <w:pPr>
        <w:pStyle w:val="a8"/>
        <w:ind w:left="420" w:firstLineChars="0" w:firstLine="0"/>
        <w:rPr>
          <w:rFonts w:ascii="宋体" w:hAnsi="宋体"/>
          <w:b/>
          <w:bCs/>
          <w:u w:val="single"/>
        </w:rPr>
      </w:pPr>
      <w:r w:rsidRPr="00B05EB1">
        <w:rPr>
          <w:rFonts w:ascii="宋体" w:hAnsi="宋体" w:hint="eastAsia"/>
          <w:b/>
          <w:bCs/>
          <w:color w:val="000000"/>
        </w:rPr>
        <w:t>综合评分公式为：</w:t>
      </w:r>
      <w:r w:rsidRPr="00B05EB1">
        <w:rPr>
          <w:rFonts w:ascii="宋体" w:hAnsi="宋体" w:hint="eastAsia"/>
          <w:b/>
          <w:bCs/>
          <w:color w:val="000000"/>
          <w:u w:val="single"/>
        </w:rPr>
        <w:t>投标综合得分</w:t>
      </w:r>
      <w:r w:rsidRPr="00B05EB1">
        <w:rPr>
          <w:rFonts w:ascii="宋体" w:hAnsi="宋体" w:hint="eastAsia"/>
          <w:b/>
          <w:bCs/>
          <w:color w:val="000000"/>
          <w:szCs w:val="28"/>
          <w:u w:val="single"/>
        </w:rPr>
        <w:t>=</w:t>
      </w:r>
      <w:r>
        <w:rPr>
          <w:rFonts w:ascii="宋体" w:hAnsi="宋体" w:hint="eastAsia"/>
          <w:b/>
          <w:color w:val="000000"/>
          <w:u w:val="single"/>
        </w:rPr>
        <w:t>样品</w:t>
      </w:r>
      <w:r w:rsidRPr="00B05EB1">
        <w:rPr>
          <w:rFonts w:ascii="宋体" w:hAnsi="宋体" w:hint="eastAsia"/>
          <w:b/>
          <w:color w:val="000000"/>
          <w:u w:val="single"/>
        </w:rPr>
        <w:t>评分</w:t>
      </w:r>
      <w:r w:rsidRPr="00B05EB1">
        <w:rPr>
          <w:rFonts w:ascii="宋体" w:hAnsi="宋体" w:hint="eastAsia"/>
          <w:b/>
          <w:bCs/>
          <w:u w:val="single"/>
        </w:rPr>
        <w:t>＋价格评分×</w:t>
      </w:r>
      <w:r>
        <w:rPr>
          <w:rFonts w:ascii="宋体" w:hAnsi="宋体" w:hint="eastAsia"/>
          <w:b/>
          <w:bCs/>
          <w:u w:val="single"/>
        </w:rPr>
        <w:t>7</w:t>
      </w:r>
      <w:r w:rsidRPr="00B05EB1">
        <w:rPr>
          <w:rFonts w:ascii="宋体" w:hAnsi="宋体" w:hint="eastAsia"/>
          <w:b/>
          <w:bCs/>
          <w:u w:val="single"/>
        </w:rPr>
        <w:t>0%</w:t>
      </w:r>
    </w:p>
    <w:p w:rsidR="009524B8" w:rsidRPr="00B05EB1" w:rsidRDefault="009524B8" w:rsidP="009524B8">
      <w:pPr>
        <w:pStyle w:val="a8"/>
        <w:ind w:left="420" w:firstLineChars="0" w:firstLine="0"/>
        <w:rPr>
          <w:rFonts w:ascii="宋体" w:hAnsi="宋体"/>
          <w:b/>
          <w:bCs/>
          <w:u w:val="single"/>
        </w:rPr>
      </w:pPr>
    </w:p>
    <w:p w:rsidR="009524B8" w:rsidRDefault="009524B8" w:rsidP="009524B8">
      <w:pPr>
        <w:rPr>
          <w:b/>
          <w:sz w:val="24"/>
          <w:szCs w:val="24"/>
        </w:rPr>
      </w:pPr>
      <w:r w:rsidRPr="009C18BB">
        <w:rPr>
          <w:rFonts w:hint="eastAsia"/>
          <w:b/>
          <w:sz w:val="24"/>
          <w:szCs w:val="24"/>
        </w:rPr>
        <w:t>二、样品评分表</w:t>
      </w:r>
    </w:p>
    <w:p w:rsidR="009524B8" w:rsidRPr="009C18BB" w:rsidRDefault="009524B8" w:rsidP="009524B8">
      <w:pPr>
        <w:rPr>
          <w:b/>
          <w:sz w:val="24"/>
          <w:szCs w:val="24"/>
        </w:rPr>
      </w:pPr>
    </w:p>
    <w:tbl>
      <w:tblPr>
        <w:tblStyle w:val="a5"/>
        <w:tblW w:w="8613" w:type="dxa"/>
        <w:tblLook w:val="04A0"/>
      </w:tblPr>
      <w:tblGrid>
        <w:gridCol w:w="1951"/>
        <w:gridCol w:w="4678"/>
        <w:gridCol w:w="1984"/>
      </w:tblGrid>
      <w:tr w:rsidR="009524B8" w:rsidTr="00005598">
        <w:tc>
          <w:tcPr>
            <w:tcW w:w="1951" w:type="dxa"/>
          </w:tcPr>
          <w:p w:rsidR="009524B8" w:rsidRPr="00865A74" w:rsidRDefault="009524B8" w:rsidP="00005598">
            <w:pPr>
              <w:jc w:val="center"/>
              <w:rPr>
                <w:b/>
              </w:rPr>
            </w:pPr>
            <w:r w:rsidRPr="00865A74">
              <w:rPr>
                <w:rFonts w:hint="eastAsia"/>
                <w:b/>
              </w:rPr>
              <w:t>评分项目</w:t>
            </w:r>
          </w:p>
        </w:tc>
        <w:tc>
          <w:tcPr>
            <w:tcW w:w="4678" w:type="dxa"/>
          </w:tcPr>
          <w:p w:rsidR="009524B8" w:rsidRPr="00865A74" w:rsidRDefault="009524B8" w:rsidP="00005598">
            <w:pPr>
              <w:jc w:val="center"/>
              <w:rPr>
                <w:b/>
              </w:rPr>
            </w:pPr>
            <w:r w:rsidRPr="00865A74">
              <w:rPr>
                <w:rFonts w:hint="eastAsia"/>
                <w:b/>
              </w:rPr>
              <w:t>评分要求</w:t>
            </w:r>
          </w:p>
        </w:tc>
        <w:tc>
          <w:tcPr>
            <w:tcW w:w="1984" w:type="dxa"/>
          </w:tcPr>
          <w:p w:rsidR="009524B8" w:rsidRPr="00865A74" w:rsidRDefault="009524B8" w:rsidP="00005598">
            <w:pPr>
              <w:jc w:val="center"/>
              <w:rPr>
                <w:b/>
              </w:rPr>
            </w:pPr>
            <w:r w:rsidRPr="00865A74">
              <w:rPr>
                <w:rFonts w:hint="eastAsia"/>
                <w:b/>
              </w:rPr>
              <w:t>得分</w:t>
            </w:r>
          </w:p>
        </w:tc>
      </w:tr>
      <w:tr w:rsidR="009524B8" w:rsidTr="00005598">
        <w:tc>
          <w:tcPr>
            <w:tcW w:w="1951" w:type="dxa"/>
          </w:tcPr>
          <w:p w:rsidR="009524B8" w:rsidRDefault="009524B8" w:rsidP="009524B8">
            <w:r>
              <w:rPr>
                <w:rFonts w:hint="eastAsia"/>
              </w:rPr>
              <w:t>产品缺陷（</w:t>
            </w:r>
            <w:r>
              <w:rPr>
                <w:rFonts w:hint="eastAsia"/>
              </w:rPr>
              <w:t>18</w:t>
            </w:r>
            <w:r>
              <w:rPr>
                <w:rFonts w:hint="eastAsia"/>
              </w:rPr>
              <w:t>分）</w:t>
            </w:r>
          </w:p>
        </w:tc>
        <w:tc>
          <w:tcPr>
            <w:tcW w:w="4678" w:type="dxa"/>
          </w:tcPr>
          <w:p w:rsidR="009524B8" w:rsidRDefault="009524B8" w:rsidP="00005598">
            <w:r>
              <w:rPr>
                <w:rFonts w:ascii="宋体" w:hAnsi="宋体" w:hint="eastAsia"/>
                <w:color w:val="000000"/>
                <w:szCs w:val="21"/>
              </w:rPr>
              <w:t>参照技术需求书要求，有一项扣1分，扣完为止。</w:t>
            </w:r>
          </w:p>
        </w:tc>
        <w:tc>
          <w:tcPr>
            <w:tcW w:w="1984" w:type="dxa"/>
          </w:tcPr>
          <w:p w:rsidR="009524B8" w:rsidRDefault="009524B8" w:rsidP="00005598"/>
        </w:tc>
      </w:tr>
      <w:tr w:rsidR="009524B8" w:rsidTr="00005598">
        <w:tc>
          <w:tcPr>
            <w:tcW w:w="1951" w:type="dxa"/>
          </w:tcPr>
          <w:p w:rsidR="009524B8" w:rsidRDefault="009524B8" w:rsidP="009524B8">
            <w:r>
              <w:rPr>
                <w:rFonts w:hint="eastAsia"/>
              </w:rPr>
              <w:t>规格尺寸（</w:t>
            </w:r>
            <w:r>
              <w:rPr>
                <w:rFonts w:hint="eastAsia"/>
              </w:rPr>
              <w:t>3</w:t>
            </w:r>
            <w:r>
              <w:rPr>
                <w:rFonts w:hint="eastAsia"/>
              </w:rPr>
              <w:t>分）</w:t>
            </w:r>
          </w:p>
        </w:tc>
        <w:tc>
          <w:tcPr>
            <w:tcW w:w="4678" w:type="dxa"/>
          </w:tcPr>
          <w:p w:rsidR="009524B8" w:rsidRDefault="009524B8" w:rsidP="00005598">
            <w:r>
              <w:rPr>
                <w:rFonts w:hint="eastAsia"/>
              </w:rPr>
              <w:t>符合技术需求书中的要求。</w:t>
            </w:r>
          </w:p>
          <w:p w:rsidR="009524B8" w:rsidRPr="00254290" w:rsidRDefault="009524B8" w:rsidP="009524B8">
            <w:r>
              <w:rPr>
                <w:rFonts w:ascii="宋体" w:hAnsi="宋体" w:hint="eastAsia"/>
                <w:color w:val="000000"/>
                <w:szCs w:val="21"/>
              </w:rPr>
              <w:t>好：得3分，较好：得2分，一般得1分。</w:t>
            </w:r>
          </w:p>
        </w:tc>
        <w:tc>
          <w:tcPr>
            <w:tcW w:w="1984" w:type="dxa"/>
          </w:tcPr>
          <w:p w:rsidR="009524B8" w:rsidRDefault="009524B8" w:rsidP="00005598"/>
        </w:tc>
      </w:tr>
      <w:tr w:rsidR="009524B8" w:rsidTr="00005598">
        <w:tc>
          <w:tcPr>
            <w:tcW w:w="1951" w:type="dxa"/>
          </w:tcPr>
          <w:p w:rsidR="009524B8" w:rsidRDefault="009524B8" w:rsidP="00005598">
            <w:r>
              <w:rPr>
                <w:rFonts w:hint="eastAsia"/>
              </w:rPr>
              <w:t>产品性能（</w:t>
            </w:r>
            <w:r>
              <w:rPr>
                <w:rFonts w:hint="eastAsia"/>
              </w:rPr>
              <w:t>5</w:t>
            </w:r>
            <w:r>
              <w:rPr>
                <w:rFonts w:hint="eastAsia"/>
              </w:rPr>
              <w:t>分）</w:t>
            </w:r>
          </w:p>
        </w:tc>
        <w:tc>
          <w:tcPr>
            <w:tcW w:w="4678" w:type="dxa"/>
          </w:tcPr>
          <w:p w:rsidR="009524B8" w:rsidRDefault="009524B8" w:rsidP="00005598">
            <w:r>
              <w:rPr>
                <w:rFonts w:hint="eastAsia"/>
              </w:rPr>
              <w:t>符合技术需求书中的要求。</w:t>
            </w:r>
          </w:p>
          <w:p w:rsidR="009524B8" w:rsidRPr="00254290" w:rsidRDefault="009524B8" w:rsidP="00005598">
            <w:r>
              <w:rPr>
                <w:rFonts w:ascii="宋体" w:hAnsi="宋体" w:hint="eastAsia"/>
                <w:color w:val="000000"/>
                <w:szCs w:val="21"/>
              </w:rPr>
              <w:t>好：</w:t>
            </w:r>
            <w:r w:rsidR="0024507C">
              <w:rPr>
                <w:rFonts w:ascii="宋体" w:hAnsi="宋体" w:hint="eastAsia"/>
                <w:color w:val="000000"/>
                <w:szCs w:val="21"/>
              </w:rPr>
              <w:t>得</w:t>
            </w:r>
            <w:r>
              <w:rPr>
                <w:rFonts w:ascii="宋体" w:hAnsi="宋体" w:hint="eastAsia"/>
                <w:color w:val="000000"/>
                <w:szCs w:val="21"/>
              </w:rPr>
              <w:t>4-5分，较好：</w:t>
            </w:r>
            <w:r w:rsidR="0024507C">
              <w:rPr>
                <w:rFonts w:ascii="宋体" w:hAnsi="宋体" w:hint="eastAsia"/>
                <w:color w:val="000000"/>
                <w:szCs w:val="21"/>
              </w:rPr>
              <w:t>得</w:t>
            </w:r>
            <w:r>
              <w:rPr>
                <w:rFonts w:ascii="宋体" w:hAnsi="宋体" w:hint="eastAsia"/>
                <w:color w:val="000000"/>
                <w:szCs w:val="21"/>
              </w:rPr>
              <w:t>2-3分，一般0-1分。</w:t>
            </w:r>
          </w:p>
        </w:tc>
        <w:tc>
          <w:tcPr>
            <w:tcW w:w="1984" w:type="dxa"/>
          </w:tcPr>
          <w:p w:rsidR="009524B8" w:rsidRDefault="009524B8" w:rsidP="00005598"/>
        </w:tc>
      </w:tr>
      <w:tr w:rsidR="009524B8" w:rsidTr="00005598">
        <w:tc>
          <w:tcPr>
            <w:tcW w:w="1951" w:type="dxa"/>
          </w:tcPr>
          <w:p w:rsidR="009524B8" w:rsidRDefault="009524B8" w:rsidP="009524B8">
            <w:r>
              <w:rPr>
                <w:rFonts w:hint="eastAsia"/>
              </w:rPr>
              <w:t>产品包装（</w:t>
            </w:r>
            <w:r>
              <w:rPr>
                <w:rFonts w:hint="eastAsia"/>
              </w:rPr>
              <w:t>4</w:t>
            </w:r>
            <w:r>
              <w:rPr>
                <w:rFonts w:hint="eastAsia"/>
              </w:rPr>
              <w:t>分）</w:t>
            </w:r>
          </w:p>
        </w:tc>
        <w:tc>
          <w:tcPr>
            <w:tcW w:w="4678" w:type="dxa"/>
          </w:tcPr>
          <w:p w:rsidR="009524B8" w:rsidRDefault="009524B8" w:rsidP="00005598">
            <w:r>
              <w:rPr>
                <w:rFonts w:hint="eastAsia"/>
              </w:rPr>
              <w:t>每个玻璃杯需单独包装，包装标识、合格证等正确、清晰。</w:t>
            </w:r>
          </w:p>
          <w:p w:rsidR="009524B8" w:rsidRPr="00254290" w:rsidRDefault="009524B8" w:rsidP="009524B8">
            <w:r>
              <w:rPr>
                <w:rFonts w:ascii="宋体" w:hAnsi="宋体" w:hint="eastAsia"/>
                <w:color w:val="000000"/>
                <w:szCs w:val="21"/>
              </w:rPr>
              <w:t>好：得3-4分，较好：得2分，一般得1分。</w:t>
            </w:r>
          </w:p>
        </w:tc>
        <w:tc>
          <w:tcPr>
            <w:tcW w:w="1984" w:type="dxa"/>
          </w:tcPr>
          <w:p w:rsidR="009524B8" w:rsidRDefault="009524B8" w:rsidP="00005598"/>
        </w:tc>
      </w:tr>
      <w:tr w:rsidR="009524B8" w:rsidTr="00005598">
        <w:tc>
          <w:tcPr>
            <w:tcW w:w="6629" w:type="dxa"/>
            <w:gridSpan w:val="2"/>
          </w:tcPr>
          <w:p w:rsidR="009524B8" w:rsidRDefault="009524B8" w:rsidP="00005598">
            <w:r>
              <w:rPr>
                <w:rFonts w:hint="eastAsia"/>
              </w:rPr>
              <w:t>总得分</w:t>
            </w:r>
          </w:p>
        </w:tc>
        <w:tc>
          <w:tcPr>
            <w:tcW w:w="1984" w:type="dxa"/>
          </w:tcPr>
          <w:p w:rsidR="009524B8" w:rsidRDefault="009524B8" w:rsidP="00005598"/>
        </w:tc>
      </w:tr>
    </w:tbl>
    <w:p w:rsidR="009524B8" w:rsidRPr="00B05EB1" w:rsidRDefault="009524B8" w:rsidP="009524B8"/>
    <w:p w:rsidR="009524B8" w:rsidRPr="009C18BB" w:rsidRDefault="009524B8" w:rsidP="009524B8">
      <w:pPr>
        <w:rPr>
          <w:b/>
          <w:sz w:val="24"/>
          <w:szCs w:val="24"/>
        </w:rPr>
      </w:pPr>
      <w:r w:rsidRPr="009C18BB">
        <w:rPr>
          <w:rFonts w:hint="eastAsia"/>
          <w:b/>
          <w:sz w:val="24"/>
          <w:szCs w:val="24"/>
        </w:rPr>
        <w:t>三、价格评分方式：</w:t>
      </w:r>
    </w:p>
    <w:p w:rsidR="009524B8" w:rsidRPr="00AC21B1" w:rsidRDefault="009524B8" w:rsidP="009524B8">
      <w:pPr>
        <w:spacing w:line="320" w:lineRule="exact"/>
        <w:rPr>
          <w:rFonts w:asciiTheme="minorEastAsia" w:hAnsiTheme="minorEastAsia" w:cs="宋体"/>
          <w:szCs w:val="21"/>
        </w:rPr>
      </w:pPr>
      <w:r>
        <w:rPr>
          <w:rFonts w:asciiTheme="minorEastAsia" w:hAnsiTheme="minorEastAsia" w:cs="宋体" w:hint="eastAsia"/>
          <w:szCs w:val="21"/>
        </w:rPr>
        <w:t>1.</w:t>
      </w:r>
      <w:r w:rsidRPr="00AC21B1">
        <w:rPr>
          <w:rFonts w:asciiTheme="minorEastAsia" w:hAnsiTheme="minorEastAsia" w:cs="宋体" w:hint="eastAsia"/>
          <w:szCs w:val="21"/>
        </w:rPr>
        <w:t>取所有</w:t>
      </w:r>
      <w:r>
        <w:rPr>
          <w:rFonts w:asciiTheme="minorEastAsia" w:hAnsiTheme="minorEastAsia" w:cs="宋体" w:hint="eastAsia"/>
          <w:szCs w:val="21"/>
        </w:rPr>
        <w:t>报价</w:t>
      </w:r>
      <w:r w:rsidRPr="00AC21B1">
        <w:rPr>
          <w:rFonts w:asciiTheme="minorEastAsia" w:hAnsiTheme="minorEastAsia" w:cs="宋体" w:hint="eastAsia"/>
          <w:szCs w:val="21"/>
        </w:rPr>
        <w:t>人的</w:t>
      </w:r>
      <w:r>
        <w:rPr>
          <w:rFonts w:asciiTheme="minorEastAsia" w:hAnsiTheme="minorEastAsia" w:cs="宋体" w:hint="eastAsia"/>
          <w:szCs w:val="21"/>
        </w:rPr>
        <w:t>最低价</w:t>
      </w:r>
      <w:r w:rsidRPr="00AC21B1">
        <w:rPr>
          <w:rFonts w:asciiTheme="minorEastAsia" w:hAnsiTheme="minorEastAsia" w:cs="宋体" w:hint="eastAsia"/>
          <w:szCs w:val="21"/>
        </w:rPr>
        <w:t>作为评标基准价，基准价分值</w:t>
      </w:r>
      <w:r>
        <w:rPr>
          <w:rFonts w:asciiTheme="minorEastAsia" w:hAnsiTheme="minorEastAsia" w:cs="宋体" w:hint="eastAsia"/>
          <w:szCs w:val="21"/>
        </w:rPr>
        <w:t>7</w:t>
      </w:r>
      <w:r w:rsidRPr="00AC21B1">
        <w:rPr>
          <w:rFonts w:asciiTheme="minorEastAsia" w:hAnsiTheme="minorEastAsia" w:cs="宋体" w:hint="eastAsia"/>
          <w:szCs w:val="21"/>
        </w:rPr>
        <w:t>0分。</w:t>
      </w:r>
    </w:p>
    <w:p w:rsidR="009524B8" w:rsidRPr="009C18BB" w:rsidRDefault="009524B8" w:rsidP="009524B8">
      <w:pPr>
        <w:spacing w:line="320" w:lineRule="exact"/>
        <w:rPr>
          <w:rFonts w:asciiTheme="minorEastAsia" w:hAnsiTheme="minorEastAsia" w:cs="宋体"/>
          <w:szCs w:val="21"/>
        </w:rPr>
      </w:pPr>
      <w:r>
        <w:rPr>
          <w:rFonts w:asciiTheme="minorEastAsia" w:hAnsiTheme="minorEastAsia" w:cs="宋体" w:hint="eastAsia"/>
          <w:szCs w:val="21"/>
        </w:rPr>
        <w:t>2.</w:t>
      </w:r>
      <w:r w:rsidRPr="00AC21B1">
        <w:rPr>
          <w:rFonts w:asciiTheme="minorEastAsia" w:hAnsiTheme="minorEastAsia" w:cs="宋体" w:hint="eastAsia"/>
          <w:szCs w:val="21"/>
        </w:rPr>
        <w:t>各</w:t>
      </w:r>
      <w:r>
        <w:rPr>
          <w:rFonts w:asciiTheme="minorEastAsia" w:hAnsiTheme="minorEastAsia" w:cs="宋体" w:hint="eastAsia"/>
          <w:szCs w:val="21"/>
        </w:rPr>
        <w:t>报价</w:t>
      </w:r>
      <w:r w:rsidRPr="00AC21B1">
        <w:rPr>
          <w:rFonts w:asciiTheme="minorEastAsia" w:hAnsiTheme="minorEastAsia" w:cs="宋体" w:hint="eastAsia"/>
          <w:szCs w:val="21"/>
        </w:rPr>
        <w:t>人的价格分按照下列公式计算：报价得分=</w:t>
      </w:r>
      <w:r>
        <w:rPr>
          <w:rFonts w:asciiTheme="minorEastAsia" w:hAnsiTheme="minorEastAsia" w:cs="宋体" w:hint="eastAsia"/>
          <w:szCs w:val="21"/>
        </w:rPr>
        <w:t>7</w:t>
      </w:r>
      <w:r w:rsidRPr="00AC21B1">
        <w:rPr>
          <w:rFonts w:asciiTheme="minorEastAsia" w:hAnsiTheme="minorEastAsia" w:cs="宋体" w:hint="eastAsia"/>
          <w:szCs w:val="21"/>
        </w:rPr>
        <w:t>0-∣(投标报价-基准价) /评标基准价∣×</w:t>
      </w:r>
      <w:r>
        <w:rPr>
          <w:rFonts w:asciiTheme="minorEastAsia" w:hAnsiTheme="minorEastAsia" w:cs="宋体" w:hint="eastAsia"/>
          <w:szCs w:val="21"/>
        </w:rPr>
        <w:t>7</w:t>
      </w:r>
      <w:r w:rsidRPr="00AC21B1">
        <w:rPr>
          <w:rFonts w:asciiTheme="minorEastAsia" w:hAnsiTheme="minorEastAsia" w:cs="宋体" w:hint="eastAsia"/>
          <w:szCs w:val="21"/>
        </w:rPr>
        <w:t>0（精确到小数点后2位）</w:t>
      </w:r>
    </w:p>
    <w:p w:rsidR="009524B8" w:rsidRPr="009524B8" w:rsidRDefault="009524B8" w:rsidP="00691CCC">
      <w:pPr>
        <w:pStyle w:val="1"/>
      </w:pPr>
    </w:p>
    <w:p w:rsidR="009524B8" w:rsidRDefault="009524B8">
      <w:pPr>
        <w:widowControl/>
        <w:jc w:val="left"/>
        <w:rPr>
          <w:rFonts w:ascii="Times New Roman" w:hAnsi="Times New Roman"/>
          <w:b/>
          <w:bCs/>
          <w:kern w:val="44"/>
          <w:sz w:val="30"/>
          <w:szCs w:val="44"/>
        </w:rPr>
      </w:pPr>
      <w:r>
        <w:br w:type="page"/>
      </w:r>
    </w:p>
    <w:p w:rsidR="00691CCC" w:rsidRDefault="009524B8" w:rsidP="00691CCC">
      <w:pPr>
        <w:pStyle w:val="1"/>
      </w:pPr>
      <w:r>
        <w:rPr>
          <w:rFonts w:hint="eastAsia"/>
        </w:rPr>
        <w:lastRenderedPageBreak/>
        <w:t>（五）</w:t>
      </w:r>
      <w:r w:rsidR="0060753F">
        <w:rPr>
          <w:rFonts w:hint="eastAsia"/>
        </w:rPr>
        <w:t>报价</w:t>
      </w:r>
      <w:r w:rsidR="00691CCC">
        <w:rPr>
          <w:rFonts w:hint="eastAsia"/>
        </w:rPr>
        <w:t>人基本情况表</w:t>
      </w:r>
      <w:bookmarkEnd w:id="3"/>
      <w:bookmarkEnd w:id="4"/>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448"/>
        <w:gridCol w:w="1906"/>
        <w:gridCol w:w="2178"/>
        <w:gridCol w:w="2178"/>
      </w:tblGrid>
      <w:tr w:rsidR="00691CCC">
        <w:trPr>
          <w:trHeight w:val="567"/>
          <w:jc w:val="center"/>
        </w:trPr>
        <w:tc>
          <w:tcPr>
            <w:tcW w:w="2448" w:type="dxa"/>
            <w:vAlign w:val="center"/>
          </w:tcPr>
          <w:p w:rsidR="00691CCC" w:rsidRDefault="00691CCC" w:rsidP="00494B00">
            <w:pPr>
              <w:spacing w:line="360" w:lineRule="auto"/>
              <w:jc w:val="center"/>
              <w:rPr>
                <w:b/>
                <w:bCs/>
                <w:sz w:val="24"/>
                <w:szCs w:val="24"/>
              </w:rPr>
            </w:pPr>
            <w:r>
              <w:rPr>
                <w:rFonts w:hint="eastAsia"/>
                <w:b/>
                <w:bCs/>
                <w:sz w:val="24"/>
                <w:szCs w:val="24"/>
              </w:rPr>
              <w:t>单位名称</w:t>
            </w:r>
          </w:p>
        </w:tc>
        <w:tc>
          <w:tcPr>
            <w:tcW w:w="6262" w:type="dxa"/>
            <w:gridSpan w:val="3"/>
            <w:vAlign w:val="center"/>
          </w:tcPr>
          <w:p w:rsidR="00691CCC" w:rsidRPr="00D62E24" w:rsidRDefault="00691CCC" w:rsidP="00494B00">
            <w:pPr>
              <w:spacing w:line="360" w:lineRule="auto"/>
              <w:jc w:val="center"/>
              <w:rPr>
                <w:rFonts w:ascii="宋体" w:hAnsi="宋体" w:cs="宋体"/>
                <w:kern w:val="0"/>
                <w:szCs w:val="21"/>
              </w:rPr>
            </w:pPr>
          </w:p>
        </w:tc>
      </w:tr>
      <w:tr w:rsidR="00691CCC">
        <w:trPr>
          <w:trHeight w:val="567"/>
          <w:jc w:val="center"/>
        </w:trPr>
        <w:tc>
          <w:tcPr>
            <w:tcW w:w="2448" w:type="dxa"/>
            <w:vAlign w:val="center"/>
          </w:tcPr>
          <w:p w:rsidR="00691CCC" w:rsidRDefault="00691CCC" w:rsidP="00494B00">
            <w:pPr>
              <w:spacing w:line="360" w:lineRule="auto"/>
              <w:jc w:val="center"/>
              <w:rPr>
                <w:b/>
                <w:bCs/>
                <w:sz w:val="24"/>
                <w:szCs w:val="24"/>
              </w:rPr>
            </w:pPr>
            <w:r>
              <w:rPr>
                <w:rFonts w:hint="eastAsia"/>
                <w:b/>
                <w:bCs/>
                <w:sz w:val="24"/>
                <w:szCs w:val="24"/>
              </w:rPr>
              <w:t>单位地址</w:t>
            </w:r>
          </w:p>
        </w:tc>
        <w:tc>
          <w:tcPr>
            <w:tcW w:w="6262" w:type="dxa"/>
            <w:gridSpan w:val="3"/>
            <w:vAlign w:val="center"/>
          </w:tcPr>
          <w:p w:rsidR="00691CCC" w:rsidRPr="00D62E24" w:rsidRDefault="00691CCC" w:rsidP="00494B00">
            <w:pPr>
              <w:spacing w:line="360" w:lineRule="auto"/>
              <w:jc w:val="center"/>
              <w:rPr>
                <w:bCs/>
                <w:szCs w:val="21"/>
              </w:rPr>
            </w:pPr>
          </w:p>
        </w:tc>
      </w:tr>
      <w:tr w:rsidR="00691CCC">
        <w:trPr>
          <w:trHeight w:val="567"/>
          <w:jc w:val="center"/>
        </w:trPr>
        <w:tc>
          <w:tcPr>
            <w:tcW w:w="2448" w:type="dxa"/>
            <w:vAlign w:val="center"/>
          </w:tcPr>
          <w:p w:rsidR="00691CCC" w:rsidRDefault="00691CCC" w:rsidP="00494B00">
            <w:pPr>
              <w:spacing w:line="360" w:lineRule="auto"/>
              <w:jc w:val="center"/>
              <w:rPr>
                <w:b/>
                <w:bCs/>
                <w:sz w:val="24"/>
                <w:szCs w:val="24"/>
              </w:rPr>
            </w:pPr>
            <w:r>
              <w:rPr>
                <w:rFonts w:hint="eastAsia"/>
                <w:b/>
                <w:bCs/>
                <w:sz w:val="24"/>
                <w:szCs w:val="24"/>
              </w:rPr>
              <w:t>法定代表人</w:t>
            </w:r>
          </w:p>
        </w:tc>
        <w:tc>
          <w:tcPr>
            <w:tcW w:w="6262" w:type="dxa"/>
            <w:gridSpan w:val="3"/>
            <w:vAlign w:val="center"/>
          </w:tcPr>
          <w:p w:rsidR="00691CCC" w:rsidRPr="00D62E24" w:rsidRDefault="00691CCC" w:rsidP="00494B00">
            <w:pPr>
              <w:spacing w:line="360" w:lineRule="auto"/>
              <w:jc w:val="center"/>
              <w:rPr>
                <w:bCs/>
                <w:szCs w:val="21"/>
              </w:rPr>
            </w:pPr>
          </w:p>
        </w:tc>
      </w:tr>
      <w:tr w:rsidR="00691CCC">
        <w:trPr>
          <w:trHeight w:val="567"/>
          <w:jc w:val="center"/>
        </w:trPr>
        <w:tc>
          <w:tcPr>
            <w:tcW w:w="2448" w:type="dxa"/>
            <w:vAlign w:val="center"/>
          </w:tcPr>
          <w:p w:rsidR="00691CCC" w:rsidRDefault="008F185E" w:rsidP="00494B00">
            <w:pPr>
              <w:spacing w:line="360" w:lineRule="auto"/>
              <w:jc w:val="center"/>
              <w:rPr>
                <w:b/>
                <w:bCs/>
                <w:sz w:val="24"/>
                <w:szCs w:val="24"/>
              </w:rPr>
            </w:pPr>
            <w:r>
              <w:rPr>
                <w:rFonts w:hint="eastAsia"/>
                <w:b/>
                <w:bCs/>
                <w:sz w:val="24"/>
                <w:szCs w:val="24"/>
              </w:rPr>
              <w:t>注册资金</w:t>
            </w:r>
          </w:p>
        </w:tc>
        <w:tc>
          <w:tcPr>
            <w:tcW w:w="6262" w:type="dxa"/>
            <w:gridSpan w:val="3"/>
            <w:vAlign w:val="center"/>
          </w:tcPr>
          <w:p w:rsidR="00691CCC" w:rsidRPr="00D62E24" w:rsidRDefault="00691CCC" w:rsidP="00494B00">
            <w:pPr>
              <w:spacing w:line="360" w:lineRule="auto"/>
              <w:jc w:val="center"/>
              <w:rPr>
                <w:bCs/>
                <w:szCs w:val="21"/>
              </w:rPr>
            </w:pPr>
          </w:p>
        </w:tc>
      </w:tr>
      <w:tr w:rsidR="00691CCC">
        <w:trPr>
          <w:trHeight w:val="567"/>
          <w:jc w:val="center"/>
        </w:trPr>
        <w:tc>
          <w:tcPr>
            <w:tcW w:w="2448" w:type="dxa"/>
            <w:vAlign w:val="center"/>
          </w:tcPr>
          <w:p w:rsidR="00691CCC" w:rsidRDefault="00691CCC" w:rsidP="00494B00">
            <w:pPr>
              <w:spacing w:line="360" w:lineRule="auto"/>
              <w:jc w:val="center"/>
              <w:rPr>
                <w:b/>
                <w:bCs/>
                <w:sz w:val="24"/>
                <w:szCs w:val="24"/>
              </w:rPr>
            </w:pPr>
            <w:r>
              <w:rPr>
                <w:rFonts w:hint="eastAsia"/>
                <w:b/>
                <w:bCs/>
                <w:sz w:val="24"/>
                <w:szCs w:val="24"/>
              </w:rPr>
              <w:t>税务登记号</w:t>
            </w:r>
          </w:p>
        </w:tc>
        <w:tc>
          <w:tcPr>
            <w:tcW w:w="6262" w:type="dxa"/>
            <w:gridSpan w:val="3"/>
            <w:vAlign w:val="center"/>
          </w:tcPr>
          <w:p w:rsidR="00691CCC" w:rsidRPr="00D62E24" w:rsidRDefault="00691CCC" w:rsidP="00494B00">
            <w:pPr>
              <w:spacing w:line="360" w:lineRule="auto"/>
              <w:jc w:val="center"/>
              <w:rPr>
                <w:bCs/>
                <w:szCs w:val="21"/>
              </w:rPr>
            </w:pPr>
          </w:p>
        </w:tc>
      </w:tr>
      <w:tr w:rsidR="00691CCC">
        <w:trPr>
          <w:trHeight w:val="567"/>
          <w:jc w:val="center"/>
        </w:trPr>
        <w:tc>
          <w:tcPr>
            <w:tcW w:w="2448" w:type="dxa"/>
            <w:vAlign w:val="center"/>
          </w:tcPr>
          <w:p w:rsidR="00691CCC" w:rsidRDefault="00691CCC" w:rsidP="00494B00">
            <w:pPr>
              <w:spacing w:line="360" w:lineRule="auto"/>
              <w:jc w:val="center"/>
              <w:rPr>
                <w:b/>
                <w:bCs/>
                <w:sz w:val="24"/>
                <w:szCs w:val="24"/>
              </w:rPr>
            </w:pPr>
            <w:r>
              <w:rPr>
                <w:rFonts w:hint="eastAsia"/>
                <w:b/>
                <w:bCs/>
                <w:sz w:val="24"/>
                <w:szCs w:val="24"/>
              </w:rPr>
              <w:t>开户银行及帐号</w:t>
            </w:r>
          </w:p>
        </w:tc>
        <w:tc>
          <w:tcPr>
            <w:tcW w:w="6262" w:type="dxa"/>
            <w:gridSpan w:val="3"/>
            <w:vAlign w:val="center"/>
          </w:tcPr>
          <w:p w:rsidR="00691CCC" w:rsidRPr="00D62E24" w:rsidRDefault="00691CCC" w:rsidP="00494B00">
            <w:pPr>
              <w:spacing w:line="360" w:lineRule="auto"/>
              <w:jc w:val="center"/>
              <w:rPr>
                <w:bCs/>
                <w:szCs w:val="21"/>
              </w:rPr>
            </w:pPr>
          </w:p>
        </w:tc>
      </w:tr>
      <w:tr w:rsidR="00691CCC">
        <w:trPr>
          <w:trHeight w:val="567"/>
          <w:jc w:val="center"/>
        </w:trPr>
        <w:tc>
          <w:tcPr>
            <w:tcW w:w="2448" w:type="dxa"/>
            <w:vAlign w:val="center"/>
          </w:tcPr>
          <w:p w:rsidR="00691CCC" w:rsidRDefault="00691CCC" w:rsidP="00494B00">
            <w:pPr>
              <w:spacing w:line="360" w:lineRule="auto"/>
              <w:jc w:val="center"/>
              <w:rPr>
                <w:b/>
                <w:bCs/>
                <w:sz w:val="24"/>
                <w:szCs w:val="24"/>
              </w:rPr>
            </w:pPr>
            <w:r>
              <w:rPr>
                <w:rFonts w:hint="eastAsia"/>
                <w:b/>
                <w:bCs/>
                <w:sz w:val="24"/>
                <w:szCs w:val="24"/>
              </w:rPr>
              <w:t>联系人</w:t>
            </w:r>
          </w:p>
        </w:tc>
        <w:tc>
          <w:tcPr>
            <w:tcW w:w="1906" w:type="dxa"/>
            <w:vAlign w:val="center"/>
          </w:tcPr>
          <w:p w:rsidR="00691CCC" w:rsidRPr="00E92341" w:rsidRDefault="00691CCC" w:rsidP="00494B00">
            <w:pPr>
              <w:spacing w:line="360" w:lineRule="auto"/>
              <w:ind w:firstLineChars="196" w:firstLine="412"/>
              <w:rPr>
                <w:bCs/>
                <w:szCs w:val="21"/>
              </w:rPr>
            </w:pPr>
          </w:p>
        </w:tc>
        <w:tc>
          <w:tcPr>
            <w:tcW w:w="2178" w:type="dxa"/>
            <w:vAlign w:val="center"/>
          </w:tcPr>
          <w:p w:rsidR="00691CCC" w:rsidRDefault="00691CCC" w:rsidP="00494B00">
            <w:pPr>
              <w:spacing w:line="360" w:lineRule="auto"/>
              <w:jc w:val="center"/>
              <w:rPr>
                <w:b/>
                <w:bCs/>
                <w:sz w:val="24"/>
                <w:szCs w:val="24"/>
              </w:rPr>
            </w:pPr>
            <w:r>
              <w:rPr>
                <w:rFonts w:hint="eastAsia"/>
                <w:b/>
                <w:bCs/>
                <w:sz w:val="24"/>
                <w:szCs w:val="24"/>
              </w:rPr>
              <w:t>联系电话</w:t>
            </w:r>
          </w:p>
        </w:tc>
        <w:tc>
          <w:tcPr>
            <w:tcW w:w="2178" w:type="dxa"/>
            <w:vAlign w:val="center"/>
          </w:tcPr>
          <w:p w:rsidR="00691CCC" w:rsidRPr="00E92341" w:rsidRDefault="00691CCC" w:rsidP="00494B00">
            <w:pPr>
              <w:spacing w:line="360" w:lineRule="auto"/>
              <w:jc w:val="center"/>
              <w:rPr>
                <w:bCs/>
                <w:szCs w:val="21"/>
              </w:rPr>
            </w:pPr>
          </w:p>
        </w:tc>
      </w:tr>
      <w:tr w:rsidR="00691CCC">
        <w:trPr>
          <w:trHeight w:val="567"/>
          <w:jc w:val="center"/>
        </w:trPr>
        <w:tc>
          <w:tcPr>
            <w:tcW w:w="2448" w:type="dxa"/>
            <w:vAlign w:val="center"/>
          </w:tcPr>
          <w:p w:rsidR="00691CCC" w:rsidRDefault="00691CCC" w:rsidP="00494B00">
            <w:pPr>
              <w:spacing w:line="360" w:lineRule="auto"/>
              <w:jc w:val="center"/>
              <w:rPr>
                <w:b/>
                <w:bCs/>
                <w:sz w:val="24"/>
                <w:szCs w:val="24"/>
              </w:rPr>
            </w:pPr>
            <w:r>
              <w:rPr>
                <w:rFonts w:hint="eastAsia"/>
                <w:b/>
                <w:bCs/>
                <w:sz w:val="24"/>
                <w:szCs w:val="24"/>
              </w:rPr>
              <w:t>传真号</w:t>
            </w:r>
          </w:p>
        </w:tc>
        <w:tc>
          <w:tcPr>
            <w:tcW w:w="1906" w:type="dxa"/>
            <w:vAlign w:val="center"/>
          </w:tcPr>
          <w:p w:rsidR="00691CCC" w:rsidRPr="00E92341" w:rsidRDefault="00691CCC" w:rsidP="00494B00">
            <w:pPr>
              <w:spacing w:line="360" w:lineRule="auto"/>
              <w:jc w:val="center"/>
              <w:rPr>
                <w:b/>
                <w:bCs/>
                <w:szCs w:val="21"/>
              </w:rPr>
            </w:pPr>
          </w:p>
        </w:tc>
        <w:tc>
          <w:tcPr>
            <w:tcW w:w="2178" w:type="dxa"/>
            <w:vAlign w:val="center"/>
          </w:tcPr>
          <w:p w:rsidR="00691CCC" w:rsidRDefault="00691CCC" w:rsidP="00494B00">
            <w:pPr>
              <w:spacing w:line="360" w:lineRule="auto"/>
              <w:jc w:val="center"/>
              <w:rPr>
                <w:b/>
                <w:bCs/>
                <w:sz w:val="24"/>
                <w:szCs w:val="24"/>
              </w:rPr>
            </w:pPr>
            <w:r>
              <w:rPr>
                <w:rFonts w:hint="eastAsia"/>
                <w:b/>
                <w:bCs/>
                <w:sz w:val="24"/>
                <w:szCs w:val="24"/>
              </w:rPr>
              <w:t>电子邮箱</w:t>
            </w:r>
          </w:p>
        </w:tc>
        <w:tc>
          <w:tcPr>
            <w:tcW w:w="2178" w:type="dxa"/>
            <w:vAlign w:val="center"/>
          </w:tcPr>
          <w:p w:rsidR="00691CCC" w:rsidRPr="00E92341" w:rsidRDefault="00691CCC" w:rsidP="00494B00">
            <w:pPr>
              <w:spacing w:line="360" w:lineRule="auto"/>
              <w:jc w:val="center"/>
              <w:rPr>
                <w:bCs/>
                <w:szCs w:val="21"/>
              </w:rPr>
            </w:pPr>
          </w:p>
        </w:tc>
      </w:tr>
      <w:tr w:rsidR="00691CCC">
        <w:trPr>
          <w:trHeight w:val="567"/>
          <w:jc w:val="center"/>
        </w:trPr>
        <w:tc>
          <w:tcPr>
            <w:tcW w:w="2448" w:type="dxa"/>
            <w:vAlign w:val="center"/>
          </w:tcPr>
          <w:p w:rsidR="00691CCC" w:rsidRDefault="00691CCC" w:rsidP="00494B00">
            <w:pPr>
              <w:spacing w:line="360" w:lineRule="auto"/>
              <w:jc w:val="center"/>
              <w:rPr>
                <w:b/>
                <w:bCs/>
                <w:sz w:val="24"/>
                <w:szCs w:val="24"/>
              </w:rPr>
            </w:pPr>
            <w:r>
              <w:rPr>
                <w:rFonts w:hint="eastAsia"/>
                <w:b/>
                <w:bCs/>
                <w:sz w:val="24"/>
                <w:szCs w:val="24"/>
              </w:rPr>
              <w:t>说明</w:t>
            </w:r>
          </w:p>
        </w:tc>
        <w:tc>
          <w:tcPr>
            <w:tcW w:w="6262" w:type="dxa"/>
            <w:gridSpan w:val="3"/>
            <w:vAlign w:val="center"/>
          </w:tcPr>
          <w:p w:rsidR="00691CCC" w:rsidRDefault="00691CCC" w:rsidP="00494B00">
            <w:pPr>
              <w:spacing w:line="360" w:lineRule="auto"/>
              <w:jc w:val="center"/>
              <w:rPr>
                <w:b/>
                <w:bCs/>
                <w:sz w:val="24"/>
                <w:szCs w:val="24"/>
              </w:rPr>
            </w:pPr>
          </w:p>
          <w:p w:rsidR="00691CCC" w:rsidRDefault="00691CCC" w:rsidP="00494B00">
            <w:pPr>
              <w:spacing w:line="360" w:lineRule="auto"/>
              <w:jc w:val="center"/>
              <w:rPr>
                <w:b/>
                <w:bCs/>
                <w:sz w:val="24"/>
                <w:szCs w:val="24"/>
              </w:rPr>
            </w:pPr>
          </w:p>
          <w:p w:rsidR="00691CCC" w:rsidRDefault="00691CCC" w:rsidP="00494B00">
            <w:pPr>
              <w:spacing w:line="360" w:lineRule="auto"/>
              <w:jc w:val="center"/>
              <w:rPr>
                <w:b/>
                <w:bCs/>
                <w:sz w:val="24"/>
                <w:szCs w:val="24"/>
              </w:rPr>
            </w:pPr>
          </w:p>
          <w:p w:rsidR="00691CCC" w:rsidRDefault="00691CCC" w:rsidP="00494B00">
            <w:pPr>
              <w:spacing w:line="360" w:lineRule="auto"/>
              <w:jc w:val="center"/>
              <w:rPr>
                <w:b/>
                <w:bCs/>
                <w:sz w:val="24"/>
                <w:szCs w:val="24"/>
              </w:rPr>
            </w:pPr>
          </w:p>
          <w:p w:rsidR="00691CCC" w:rsidRDefault="00691CCC" w:rsidP="00494B00">
            <w:pPr>
              <w:spacing w:line="360" w:lineRule="auto"/>
              <w:jc w:val="center"/>
              <w:rPr>
                <w:b/>
                <w:bCs/>
                <w:sz w:val="24"/>
                <w:szCs w:val="24"/>
              </w:rPr>
            </w:pPr>
          </w:p>
        </w:tc>
      </w:tr>
    </w:tbl>
    <w:p w:rsidR="00AB4EC4" w:rsidRDefault="00AB4EC4" w:rsidP="00932191">
      <w:pPr>
        <w:pStyle w:val="a6"/>
        <w:tabs>
          <w:tab w:val="clear" w:pos="0"/>
        </w:tabs>
        <w:spacing w:beforeLines="50" w:line="360" w:lineRule="auto"/>
        <w:jc w:val="left"/>
        <w:rPr>
          <w:rFonts w:ascii="宋体" w:eastAsia="宋体" w:hAnsi="宋体"/>
          <w:sz w:val="24"/>
          <w:szCs w:val="24"/>
        </w:rPr>
      </w:pPr>
    </w:p>
    <w:p w:rsidR="00AB4EC4" w:rsidRDefault="00AB4EC4" w:rsidP="00932191">
      <w:pPr>
        <w:pStyle w:val="a6"/>
        <w:tabs>
          <w:tab w:val="clear" w:pos="0"/>
        </w:tabs>
        <w:spacing w:beforeLines="50" w:line="360" w:lineRule="auto"/>
        <w:jc w:val="left"/>
        <w:rPr>
          <w:rFonts w:ascii="宋体" w:eastAsia="宋体" w:hAnsi="宋体"/>
          <w:sz w:val="24"/>
          <w:szCs w:val="24"/>
        </w:rPr>
      </w:pPr>
    </w:p>
    <w:p w:rsidR="00AB4EC4" w:rsidRDefault="00AB4EC4" w:rsidP="00932191">
      <w:pPr>
        <w:pStyle w:val="a6"/>
        <w:tabs>
          <w:tab w:val="clear" w:pos="0"/>
        </w:tabs>
        <w:spacing w:beforeLines="50" w:line="360" w:lineRule="auto"/>
        <w:jc w:val="left"/>
        <w:rPr>
          <w:rFonts w:ascii="宋体" w:eastAsia="宋体" w:hAnsi="宋体"/>
          <w:sz w:val="24"/>
          <w:szCs w:val="24"/>
        </w:rPr>
      </w:pPr>
    </w:p>
    <w:p w:rsidR="00AB4EC4" w:rsidRDefault="00AB4EC4" w:rsidP="00932191">
      <w:pPr>
        <w:pStyle w:val="a6"/>
        <w:tabs>
          <w:tab w:val="clear" w:pos="0"/>
        </w:tabs>
        <w:spacing w:beforeLines="50" w:line="360" w:lineRule="auto"/>
        <w:jc w:val="left"/>
        <w:rPr>
          <w:rFonts w:ascii="宋体" w:eastAsia="宋体" w:hAnsi="宋体"/>
          <w:sz w:val="24"/>
          <w:szCs w:val="24"/>
        </w:rPr>
      </w:pPr>
    </w:p>
    <w:p w:rsidR="00AB4EC4" w:rsidRDefault="00AB4EC4" w:rsidP="00932191">
      <w:pPr>
        <w:pStyle w:val="a6"/>
        <w:tabs>
          <w:tab w:val="clear" w:pos="0"/>
        </w:tabs>
        <w:spacing w:beforeLines="50" w:line="360" w:lineRule="auto"/>
        <w:jc w:val="left"/>
        <w:rPr>
          <w:rFonts w:ascii="宋体" w:eastAsia="宋体" w:hAnsi="宋体"/>
          <w:sz w:val="24"/>
          <w:szCs w:val="24"/>
        </w:rPr>
      </w:pPr>
    </w:p>
    <w:p w:rsidR="00AB4EC4" w:rsidRDefault="00AB4EC4" w:rsidP="00932191">
      <w:pPr>
        <w:pStyle w:val="a6"/>
        <w:tabs>
          <w:tab w:val="clear" w:pos="0"/>
        </w:tabs>
        <w:spacing w:beforeLines="50" w:line="360" w:lineRule="auto"/>
        <w:jc w:val="left"/>
        <w:rPr>
          <w:rFonts w:ascii="宋体" w:eastAsia="宋体" w:hAnsi="宋体"/>
          <w:sz w:val="24"/>
          <w:szCs w:val="24"/>
        </w:rPr>
      </w:pPr>
    </w:p>
    <w:p w:rsidR="00AB4EC4" w:rsidRDefault="00AB4EC4" w:rsidP="00932191">
      <w:pPr>
        <w:pStyle w:val="a6"/>
        <w:tabs>
          <w:tab w:val="clear" w:pos="0"/>
        </w:tabs>
        <w:spacing w:beforeLines="50" w:line="360" w:lineRule="auto"/>
        <w:jc w:val="left"/>
        <w:rPr>
          <w:rFonts w:ascii="宋体" w:eastAsia="宋体" w:hAnsi="宋体"/>
          <w:sz w:val="24"/>
          <w:szCs w:val="24"/>
        </w:rPr>
      </w:pPr>
    </w:p>
    <w:p w:rsidR="00AB4EC4" w:rsidRDefault="00AB4EC4" w:rsidP="00932191">
      <w:pPr>
        <w:pStyle w:val="a6"/>
        <w:tabs>
          <w:tab w:val="clear" w:pos="0"/>
        </w:tabs>
        <w:spacing w:beforeLines="50" w:line="360" w:lineRule="auto"/>
        <w:jc w:val="left"/>
        <w:rPr>
          <w:rFonts w:ascii="宋体" w:eastAsia="宋体" w:hAnsi="宋体"/>
          <w:sz w:val="24"/>
          <w:szCs w:val="24"/>
        </w:rPr>
      </w:pPr>
    </w:p>
    <w:p w:rsidR="00AB4EC4" w:rsidRDefault="00AB4EC4" w:rsidP="00932191">
      <w:pPr>
        <w:pStyle w:val="a6"/>
        <w:tabs>
          <w:tab w:val="clear" w:pos="0"/>
        </w:tabs>
        <w:spacing w:beforeLines="50" w:line="360" w:lineRule="auto"/>
        <w:jc w:val="left"/>
        <w:rPr>
          <w:rFonts w:ascii="宋体" w:eastAsia="宋体" w:hAnsi="宋体"/>
          <w:sz w:val="24"/>
          <w:szCs w:val="24"/>
        </w:rPr>
      </w:pPr>
    </w:p>
    <w:p w:rsidR="00AB4EC4" w:rsidRDefault="00AB4EC4" w:rsidP="00AB4EC4">
      <w:pPr>
        <w:pStyle w:val="1"/>
      </w:pPr>
      <w:r>
        <w:rPr>
          <w:rFonts w:hint="eastAsia"/>
        </w:rPr>
        <w:lastRenderedPageBreak/>
        <w:t>（</w:t>
      </w:r>
      <w:r w:rsidR="009524B8">
        <w:rPr>
          <w:rFonts w:hint="eastAsia"/>
        </w:rPr>
        <w:t>六</w:t>
      </w:r>
      <w:r>
        <w:rPr>
          <w:rFonts w:hint="eastAsia"/>
        </w:rPr>
        <w:t>）</w:t>
      </w:r>
      <w:r w:rsidR="0060753F">
        <w:rPr>
          <w:rFonts w:hint="eastAsia"/>
        </w:rPr>
        <w:t>报价</w:t>
      </w:r>
      <w:r>
        <w:rPr>
          <w:rFonts w:hint="eastAsia"/>
        </w:rPr>
        <w:t>人需提供的其他证明文件</w:t>
      </w:r>
    </w:p>
    <w:bookmarkEnd w:id="5"/>
    <w:p w:rsidR="00E44920" w:rsidRDefault="00E44920" w:rsidP="00E44920">
      <w:pPr>
        <w:spacing w:line="360" w:lineRule="auto"/>
        <w:ind w:firstLineChars="200" w:firstLine="420"/>
        <w:rPr>
          <w:rFonts w:ascii="Times New Roman" w:hAnsi="Times New Roman"/>
          <w:color w:val="000000" w:themeColor="text1"/>
        </w:rPr>
      </w:pPr>
      <w:r>
        <w:rPr>
          <w:rFonts w:ascii="Times New Roman" w:hAnsi="Times New Roman" w:hint="eastAsia"/>
          <w:color w:val="000000" w:themeColor="text1"/>
        </w:rPr>
        <w:t>1</w:t>
      </w:r>
      <w:r>
        <w:rPr>
          <w:rFonts w:ascii="Times New Roman" w:hAnsi="Times New Roman"/>
          <w:color w:val="000000" w:themeColor="text1"/>
        </w:rPr>
        <w:t>、营业执照（副本）复印件；</w:t>
      </w:r>
    </w:p>
    <w:p w:rsidR="00E44920" w:rsidRDefault="00E44920" w:rsidP="00E44920">
      <w:pPr>
        <w:spacing w:line="360" w:lineRule="auto"/>
        <w:ind w:firstLineChars="200" w:firstLine="420"/>
        <w:rPr>
          <w:rFonts w:ascii="Times New Roman" w:hAnsi="Times New Roman"/>
          <w:color w:val="000000" w:themeColor="text1"/>
        </w:rPr>
      </w:pPr>
      <w:r>
        <w:rPr>
          <w:rFonts w:ascii="Times New Roman" w:hAnsi="Times New Roman" w:hint="eastAsia"/>
          <w:color w:val="000000" w:themeColor="text1"/>
        </w:rPr>
        <w:t>2</w:t>
      </w:r>
      <w:r>
        <w:rPr>
          <w:rFonts w:ascii="Times New Roman" w:hAnsi="Times New Roman"/>
          <w:color w:val="000000" w:themeColor="text1"/>
        </w:rPr>
        <w:t>、法定代表人证明书；</w:t>
      </w:r>
    </w:p>
    <w:p w:rsidR="00E44920" w:rsidRDefault="00E44920" w:rsidP="00E44920">
      <w:pPr>
        <w:spacing w:line="360" w:lineRule="auto"/>
        <w:ind w:firstLineChars="200" w:firstLine="420"/>
        <w:rPr>
          <w:rFonts w:ascii="Times New Roman" w:hAnsi="Times New Roman"/>
          <w:color w:val="000000" w:themeColor="text1"/>
        </w:rPr>
      </w:pPr>
      <w:r>
        <w:rPr>
          <w:rFonts w:ascii="Times New Roman" w:hAnsi="Times New Roman" w:hint="eastAsia"/>
          <w:color w:val="000000" w:themeColor="text1"/>
        </w:rPr>
        <w:t>3</w:t>
      </w:r>
      <w:r>
        <w:rPr>
          <w:rFonts w:ascii="Times New Roman" w:hAnsi="Times New Roman"/>
          <w:color w:val="000000" w:themeColor="text1"/>
        </w:rPr>
        <w:t>、法定代表人授权委托书（包括供应商委托代理人的身份证复印件，法定代表人参与协商的，不需提供）；</w:t>
      </w:r>
    </w:p>
    <w:p w:rsidR="00E44920" w:rsidRDefault="00E44920" w:rsidP="00E44920">
      <w:pPr>
        <w:spacing w:line="360" w:lineRule="auto"/>
        <w:ind w:firstLineChars="200" w:firstLine="420"/>
        <w:rPr>
          <w:rFonts w:ascii="Times New Roman" w:hAnsi="Times New Roman"/>
          <w:color w:val="000000" w:themeColor="text1"/>
        </w:rPr>
      </w:pPr>
      <w:r>
        <w:rPr>
          <w:rFonts w:ascii="Times New Roman" w:hAnsi="Times New Roman" w:hint="eastAsia"/>
          <w:color w:val="000000" w:themeColor="text1"/>
        </w:rPr>
        <w:t>4</w:t>
      </w:r>
      <w:r>
        <w:rPr>
          <w:rFonts w:ascii="Times New Roman" w:hAnsi="Times New Roman"/>
          <w:color w:val="000000" w:themeColor="text1"/>
        </w:rPr>
        <w:t>、报价</w:t>
      </w:r>
      <w:r>
        <w:rPr>
          <w:rFonts w:ascii="Times New Roman" w:hAnsi="Times New Roman" w:hint="eastAsia"/>
          <w:color w:val="000000" w:themeColor="text1"/>
        </w:rPr>
        <w:t>函</w:t>
      </w:r>
      <w:r>
        <w:rPr>
          <w:rFonts w:ascii="Times New Roman" w:hAnsi="Times New Roman"/>
          <w:color w:val="000000" w:themeColor="text1"/>
        </w:rPr>
        <w:t>(</w:t>
      </w:r>
      <w:r>
        <w:rPr>
          <w:rFonts w:ascii="Times New Roman" w:hAnsi="Times New Roman"/>
          <w:color w:val="000000" w:themeColor="text1"/>
        </w:rPr>
        <w:t>加盖公章</w:t>
      </w:r>
      <w:r>
        <w:rPr>
          <w:rFonts w:ascii="Times New Roman" w:hAnsi="Times New Roman"/>
          <w:color w:val="000000" w:themeColor="text1"/>
        </w:rPr>
        <w:t>)</w:t>
      </w:r>
      <w:r>
        <w:rPr>
          <w:rFonts w:ascii="Times New Roman" w:hAnsi="Times New Roman"/>
          <w:color w:val="000000" w:themeColor="text1"/>
        </w:rPr>
        <w:t>；</w:t>
      </w:r>
    </w:p>
    <w:p w:rsidR="00E44920" w:rsidRDefault="00E44920" w:rsidP="00E44920">
      <w:pPr>
        <w:spacing w:line="360" w:lineRule="auto"/>
        <w:ind w:firstLineChars="200" w:firstLine="420"/>
        <w:rPr>
          <w:rFonts w:ascii="Times New Roman" w:hAnsi="Times New Roman"/>
          <w:color w:val="000000" w:themeColor="text1"/>
        </w:rPr>
      </w:pPr>
      <w:r>
        <w:rPr>
          <w:rFonts w:ascii="Times New Roman" w:hAnsi="Times New Roman"/>
          <w:color w:val="000000" w:themeColor="text1"/>
        </w:rPr>
        <w:t>请将上述材料按顺序自编目录，牢固装订成册，正本</w:t>
      </w:r>
      <w:r>
        <w:rPr>
          <w:rFonts w:ascii="Times New Roman" w:hAnsi="Times New Roman"/>
          <w:color w:val="000000" w:themeColor="text1"/>
          <w:u w:val="single"/>
        </w:rPr>
        <w:t>壹</w:t>
      </w:r>
      <w:r>
        <w:rPr>
          <w:rFonts w:ascii="Times New Roman" w:hAnsi="Times New Roman"/>
          <w:color w:val="000000" w:themeColor="text1"/>
        </w:rPr>
        <w:t>份，副本</w:t>
      </w:r>
      <w:r>
        <w:rPr>
          <w:rFonts w:ascii="Times New Roman" w:hAnsi="Times New Roman" w:hint="eastAsia"/>
          <w:color w:val="000000" w:themeColor="text1"/>
          <w:u w:val="single"/>
        </w:rPr>
        <w:t>壹</w:t>
      </w:r>
      <w:r>
        <w:rPr>
          <w:rFonts w:ascii="Times New Roman" w:hAnsi="Times New Roman"/>
          <w:color w:val="000000" w:themeColor="text1"/>
        </w:rPr>
        <w:t>份，均需用</w:t>
      </w:r>
      <w:r>
        <w:rPr>
          <w:rFonts w:ascii="Times New Roman" w:hAnsi="Times New Roman"/>
          <w:color w:val="000000" w:themeColor="text1"/>
        </w:rPr>
        <w:t>A4</w:t>
      </w:r>
      <w:r>
        <w:rPr>
          <w:rFonts w:ascii="Times New Roman" w:hAnsi="Times New Roman"/>
          <w:color w:val="000000" w:themeColor="text1"/>
        </w:rPr>
        <w:t>纸打印，不允许活页或拉杆夹装订，否则不予接收。响应文件上要明确标注供应商全称及</w:t>
      </w:r>
      <w:r>
        <w:rPr>
          <w:rFonts w:ascii="Times New Roman" w:hAnsi="Times New Roman"/>
          <w:color w:val="000000" w:themeColor="text1"/>
        </w:rPr>
        <w:t>“</w:t>
      </w:r>
      <w:r>
        <w:rPr>
          <w:rFonts w:ascii="Times New Roman" w:hAnsi="Times New Roman"/>
          <w:color w:val="000000" w:themeColor="text1"/>
        </w:rPr>
        <w:t>正本</w:t>
      </w:r>
      <w:r>
        <w:rPr>
          <w:rFonts w:ascii="Times New Roman" w:hAnsi="Times New Roman"/>
          <w:color w:val="000000" w:themeColor="text1"/>
        </w:rPr>
        <w:t>”</w:t>
      </w:r>
      <w:r>
        <w:rPr>
          <w:rFonts w:ascii="Times New Roman" w:hAnsi="Times New Roman"/>
          <w:color w:val="000000" w:themeColor="text1"/>
        </w:rPr>
        <w:t>或</w:t>
      </w:r>
      <w:r>
        <w:rPr>
          <w:rFonts w:ascii="Times New Roman" w:hAnsi="Times New Roman"/>
          <w:color w:val="000000" w:themeColor="text1"/>
        </w:rPr>
        <w:t>“</w:t>
      </w:r>
      <w:r>
        <w:rPr>
          <w:rFonts w:ascii="Times New Roman" w:hAnsi="Times New Roman"/>
          <w:color w:val="000000" w:themeColor="text1"/>
        </w:rPr>
        <w:t>副本</w:t>
      </w:r>
      <w:r>
        <w:rPr>
          <w:rFonts w:ascii="Times New Roman" w:hAnsi="Times New Roman"/>
          <w:color w:val="000000" w:themeColor="text1"/>
        </w:rPr>
        <w:t>”</w:t>
      </w:r>
      <w:r>
        <w:rPr>
          <w:rFonts w:ascii="Times New Roman" w:hAnsi="Times New Roman"/>
          <w:color w:val="000000" w:themeColor="text1"/>
        </w:rPr>
        <w:t>字样，一旦正本和副本有差异以正本为准。</w:t>
      </w:r>
      <w:r>
        <w:rPr>
          <w:rFonts w:ascii="Times New Roman" w:hAnsi="Times New Roman" w:hint="eastAsia"/>
          <w:color w:val="000000" w:themeColor="text1"/>
        </w:rPr>
        <w:t>响应</w:t>
      </w:r>
      <w:r>
        <w:rPr>
          <w:rFonts w:ascii="Times New Roman" w:hAnsi="Times New Roman"/>
          <w:color w:val="000000" w:themeColor="text1"/>
        </w:rPr>
        <w:t>文件正本须打印并由法定代表人或其委托代理人签字并加盖公章。副本可复印，但须加盖公章。</w:t>
      </w:r>
      <w:r>
        <w:rPr>
          <w:rFonts w:ascii="Times New Roman" w:hAnsi="Times New Roman"/>
          <w:b/>
          <w:color w:val="000000" w:themeColor="text1"/>
        </w:rPr>
        <w:t>相关落款处要求加盖公章的供应商应当按照采购文件要求加盖公章，如未按采购文件的要求递交响应文件的，按无效响应处理。</w:t>
      </w:r>
    </w:p>
    <w:p w:rsidR="00E44920" w:rsidRDefault="00E44920">
      <w:pPr>
        <w:widowControl/>
        <w:jc w:val="left"/>
        <w:rPr>
          <w:rFonts w:ascii="黑体" w:eastAsia="黑体" w:hAnsi="黑体"/>
          <w:b/>
          <w:sz w:val="32"/>
          <w:szCs w:val="32"/>
        </w:rPr>
      </w:pPr>
      <w:r>
        <w:rPr>
          <w:rFonts w:ascii="黑体" w:eastAsia="黑体" w:hAnsi="黑体"/>
          <w:b/>
          <w:sz w:val="32"/>
          <w:szCs w:val="32"/>
        </w:rPr>
        <w:br w:type="page"/>
      </w:r>
    </w:p>
    <w:p w:rsidR="000305CA" w:rsidRPr="005E094D" w:rsidRDefault="000305CA" w:rsidP="000305CA">
      <w:pPr>
        <w:widowControl/>
        <w:spacing w:line="360" w:lineRule="auto"/>
        <w:jc w:val="center"/>
        <w:rPr>
          <w:rFonts w:ascii="黑体" w:eastAsia="黑体" w:hAnsi="黑体"/>
          <w:b/>
          <w:sz w:val="32"/>
          <w:szCs w:val="32"/>
        </w:rPr>
      </w:pPr>
      <w:r w:rsidRPr="005E094D">
        <w:rPr>
          <w:rFonts w:ascii="黑体" w:eastAsia="黑体" w:hAnsi="黑体" w:hint="eastAsia"/>
          <w:b/>
          <w:sz w:val="32"/>
          <w:szCs w:val="32"/>
        </w:rPr>
        <w:lastRenderedPageBreak/>
        <w:t>产品供货入围合同</w:t>
      </w:r>
    </w:p>
    <w:p w:rsidR="000305CA" w:rsidRPr="005E094D" w:rsidRDefault="000305CA" w:rsidP="00B00A9C">
      <w:pPr>
        <w:widowControl/>
        <w:spacing w:line="480" w:lineRule="auto"/>
        <w:ind w:firstLineChars="902" w:firstLine="2527"/>
        <w:rPr>
          <w:rFonts w:ascii="仿宋_GB2312" w:eastAsia="仿宋_GB2312" w:hAnsi="宋体"/>
          <w:b/>
          <w:sz w:val="28"/>
          <w:szCs w:val="28"/>
        </w:rPr>
      </w:pPr>
    </w:p>
    <w:p w:rsidR="000305CA" w:rsidRDefault="000305CA" w:rsidP="000305CA">
      <w:pPr>
        <w:widowControl/>
        <w:spacing w:line="360" w:lineRule="auto"/>
        <w:ind w:left="2079" w:hangingChars="990" w:hanging="2079"/>
        <w:rPr>
          <w:rFonts w:ascii="宋体" w:hAnsi="宋体"/>
          <w:szCs w:val="21"/>
        </w:rPr>
      </w:pPr>
      <w:r w:rsidRPr="00CB2CBB">
        <w:rPr>
          <w:rFonts w:ascii="宋体" w:hAnsi="宋体" w:hint="eastAsia"/>
          <w:szCs w:val="21"/>
        </w:rPr>
        <w:t>合同名称</w:t>
      </w:r>
      <w:r>
        <w:rPr>
          <w:rFonts w:ascii="宋体" w:hAnsi="宋体" w:hint="eastAsia"/>
          <w:szCs w:val="21"/>
        </w:rPr>
        <w:t>及合同编号：</w:t>
      </w:r>
      <w:r>
        <w:rPr>
          <w:rFonts w:ascii="宋体" w:hAnsi="宋体"/>
          <w:szCs w:val="21"/>
        </w:rPr>
        <w:t xml:space="preserve"> </w:t>
      </w:r>
    </w:p>
    <w:p w:rsidR="000305CA" w:rsidRPr="00CB2CBB" w:rsidRDefault="000305CA" w:rsidP="000305CA">
      <w:pPr>
        <w:widowControl/>
        <w:spacing w:line="360" w:lineRule="auto"/>
        <w:ind w:left="2079" w:hangingChars="990" w:hanging="2079"/>
        <w:rPr>
          <w:rFonts w:ascii="宋体" w:hAnsi="宋体"/>
          <w:szCs w:val="21"/>
        </w:rPr>
      </w:pPr>
      <w:r>
        <w:rPr>
          <w:rFonts w:ascii="宋体" w:hAnsi="宋体" w:hint="eastAsia"/>
          <w:szCs w:val="21"/>
        </w:rPr>
        <w:t>招标编号</w:t>
      </w:r>
      <w:r w:rsidRPr="00CB2CBB">
        <w:rPr>
          <w:rFonts w:ascii="宋体" w:hAnsi="宋体" w:hint="eastAsia"/>
          <w:szCs w:val="21"/>
        </w:rPr>
        <w:t xml:space="preserve">：       </w:t>
      </w:r>
    </w:p>
    <w:p w:rsidR="000305CA" w:rsidRPr="00CB2CBB" w:rsidRDefault="000305CA" w:rsidP="000305CA">
      <w:pPr>
        <w:widowControl/>
        <w:spacing w:line="360" w:lineRule="auto"/>
        <w:rPr>
          <w:rFonts w:ascii="宋体" w:hAnsi="宋体"/>
          <w:szCs w:val="21"/>
        </w:rPr>
      </w:pPr>
      <w:r w:rsidRPr="00CB2CBB">
        <w:rPr>
          <w:rFonts w:ascii="宋体" w:hAnsi="宋体" w:hint="eastAsia"/>
          <w:szCs w:val="21"/>
        </w:rPr>
        <w:t>甲方：</w:t>
      </w:r>
      <w:r>
        <w:rPr>
          <w:rFonts w:ascii="宋体" w:hAnsi="宋体" w:hint="eastAsia"/>
          <w:szCs w:val="21"/>
        </w:rPr>
        <w:t>江苏有线网络发展有限责任公司通州分公司</w:t>
      </w:r>
    </w:p>
    <w:p w:rsidR="000305CA" w:rsidRPr="00695EE5" w:rsidRDefault="000305CA" w:rsidP="000305CA">
      <w:pPr>
        <w:widowControl/>
        <w:spacing w:line="360" w:lineRule="auto"/>
        <w:rPr>
          <w:rFonts w:ascii="宋体" w:hAnsi="宋体"/>
          <w:szCs w:val="21"/>
        </w:rPr>
      </w:pPr>
      <w:r w:rsidRPr="00CB2CBB">
        <w:rPr>
          <w:rFonts w:ascii="宋体" w:hAnsi="宋体" w:hint="eastAsia"/>
          <w:szCs w:val="21"/>
        </w:rPr>
        <w:t>乙</w:t>
      </w:r>
      <w:r w:rsidRPr="00695EE5">
        <w:rPr>
          <w:rFonts w:ascii="宋体" w:hAnsi="宋体" w:hint="eastAsia"/>
          <w:szCs w:val="21"/>
        </w:rPr>
        <w:t xml:space="preserve">方： </w:t>
      </w:r>
    </w:p>
    <w:p w:rsidR="000305CA" w:rsidRPr="00695EE5" w:rsidRDefault="000305CA" w:rsidP="000305CA">
      <w:pPr>
        <w:pStyle w:val="aa"/>
        <w:spacing w:line="400" w:lineRule="exact"/>
        <w:ind w:leftChars="0" w:left="0" w:firstLineChars="200" w:firstLine="420"/>
        <w:rPr>
          <w:rFonts w:ascii="宋体" w:hAnsi="宋体"/>
          <w:szCs w:val="21"/>
        </w:rPr>
      </w:pPr>
      <w:r w:rsidRPr="00695EE5">
        <w:rPr>
          <w:rFonts w:ascii="宋体" w:hAnsi="宋体" w:hint="eastAsia"/>
          <w:szCs w:val="21"/>
        </w:rPr>
        <w:t>甲乙双方依据《中华人民共和国合同法》及其它相关法律、法规，在友好协商、平等互利的基础上，就</w:t>
      </w:r>
      <w:r w:rsidRPr="00695EE5">
        <w:rPr>
          <w:rFonts w:ascii="宋体" w:hAnsi="宋体" w:hint="eastAsia"/>
          <w:szCs w:val="21"/>
          <w:u w:val="single"/>
        </w:rPr>
        <w:t xml:space="preserve"> </w:t>
      </w:r>
      <w:r>
        <w:rPr>
          <w:rFonts w:ascii="宋体" w:hAnsi="宋体" w:hint="eastAsia"/>
          <w:szCs w:val="21"/>
          <w:u w:val="single"/>
        </w:rPr>
        <w:t xml:space="preserve">           </w:t>
      </w:r>
      <w:r w:rsidRPr="00695EE5">
        <w:rPr>
          <w:rFonts w:ascii="宋体" w:hAnsi="宋体" w:hint="eastAsia"/>
          <w:szCs w:val="21"/>
          <w:u w:val="single"/>
        </w:rPr>
        <w:t xml:space="preserve"> </w:t>
      </w:r>
      <w:r w:rsidRPr="00695EE5">
        <w:rPr>
          <w:rFonts w:ascii="宋体" w:hAnsi="宋体" w:hint="eastAsia"/>
          <w:szCs w:val="21"/>
        </w:rPr>
        <w:t>产品供货事宜达成如下合同：</w:t>
      </w:r>
    </w:p>
    <w:p w:rsidR="000305CA" w:rsidRPr="00695EE5" w:rsidRDefault="000305CA" w:rsidP="000305CA">
      <w:pPr>
        <w:widowControl/>
        <w:spacing w:line="400" w:lineRule="exact"/>
        <w:ind w:firstLineChars="196" w:firstLine="412"/>
        <w:rPr>
          <w:rFonts w:ascii="宋体" w:hAnsi="宋体"/>
          <w:szCs w:val="21"/>
        </w:rPr>
      </w:pPr>
      <w:r w:rsidRPr="00695EE5">
        <w:rPr>
          <w:rFonts w:ascii="宋体" w:hAnsi="宋体" w:hint="eastAsia"/>
          <w:szCs w:val="21"/>
        </w:rPr>
        <w:t xml:space="preserve">第一条  甲方选定乙方作为 </w:t>
      </w:r>
      <w:r>
        <w:rPr>
          <w:rFonts w:ascii="宋体" w:hAnsi="宋体" w:hint="eastAsia"/>
          <w:szCs w:val="21"/>
          <w:u w:val="single"/>
        </w:rPr>
        <w:t xml:space="preserve">             </w:t>
      </w:r>
      <w:r w:rsidRPr="00695EE5">
        <w:rPr>
          <w:rFonts w:ascii="宋体" w:hAnsi="宋体" w:hint="eastAsia"/>
          <w:szCs w:val="21"/>
        </w:rPr>
        <w:t>产品供货入围供应商，甲乙双方共同遵守本合同。</w:t>
      </w:r>
    </w:p>
    <w:p w:rsidR="000305CA" w:rsidRPr="00695EE5" w:rsidRDefault="000305CA" w:rsidP="000305CA">
      <w:pPr>
        <w:widowControl/>
        <w:spacing w:line="400" w:lineRule="exact"/>
        <w:ind w:firstLineChars="196" w:firstLine="412"/>
        <w:outlineLvl w:val="0"/>
        <w:rPr>
          <w:rFonts w:ascii="宋体" w:hAnsi="宋体"/>
          <w:szCs w:val="21"/>
        </w:rPr>
      </w:pPr>
      <w:r w:rsidRPr="00695EE5">
        <w:rPr>
          <w:rFonts w:ascii="宋体" w:hAnsi="宋体" w:hint="eastAsia"/>
          <w:szCs w:val="21"/>
        </w:rPr>
        <w:t>第二条  甲方的权利与义务</w:t>
      </w:r>
    </w:p>
    <w:p w:rsidR="000305CA" w:rsidRPr="008026BE" w:rsidRDefault="000305CA" w:rsidP="000305CA">
      <w:pPr>
        <w:widowControl/>
        <w:tabs>
          <w:tab w:val="left" w:pos="502"/>
        </w:tabs>
        <w:spacing w:line="400" w:lineRule="exact"/>
        <w:ind w:firstLineChars="200" w:firstLine="420"/>
        <w:rPr>
          <w:rFonts w:ascii="宋体" w:hAnsi="宋体"/>
          <w:szCs w:val="21"/>
        </w:rPr>
      </w:pPr>
      <w:r w:rsidRPr="008026BE">
        <w:rPr>
          <w:rFonts w:ascii="宋体" w:hAnsi="宋体" w:hint="eastAsia"/>
          <w:szCs w:val="21"/>
        </w:rPr>
        <w:t>（一）甲方有权要求乙方提供真实、完整的公司资信材料、产品资料，并要求乙方提供符合招标、投标文件规定的产品。</w:t>
      </w:r>
    </w:p>
    <w:p w:rsidR="000305CA" w:rsidRPr="008026BE" w:rsidRDefault="000305CA" w:rsidP="000305CA">
      <w:pPr>
        <w:widowControl/>
        <w:tabs>
          <w:tab w:val="left" w:pos="502"/>
        </w:tabs>
        <w:spacing w:line="400" w:lineRule="exact"/>
        <w:ind w:firstLineChars="200" w:firstLine="420"/>
        <w:rPr>
          <w:rFonts w:ascii="宋体" w:hAnsi="宋体"/>
          <w:szCs w:val="21"/>
        </w:rPr>
      </w:pPr>
      <w:r w:rsidRPr="008026BE">
        <w:rPr>
          <w:rFonts w:ascii="宋体" w:hAnsi="宋体" w:hint="eastAsia"/>
          <w:szCs w:val="21"/>
        </w:rPr>
        <w:t>（二</w:t>
      </w:r>
      <w:r w:rsidRPr="008026BE">
        <w:rPr>
          <w:rFonts w:ascii="宋体" w:hAnsi="宋体"/>
          <w:szCs w:val="21"/>
        </w:rPr>
        <w:t>）</w:t>
      </w:r>
      <w:r w:rsidRPr="008026BE">
        <w:rPr>
          <w:rFonts w:ascii="宋体" w:hAnsi="宋体" w:hint="eastAsia"/>
          <w:szCs w:val="21"/>
        </w:rPr>
        <w:t>甲方不承诺乙方在本合同有效期内能够获得订货单。</w:t>
      </w:r>
    </w:p>
    <w:p w:rsidR="000305CA" w:rsidRPr="00695EE5" w:rsidRDefault="000305CA" w:rsidP="000305CA">
      <w:pPr>
        <w:widowControl/>
        <w:tabs>
          <w:tab w:val="left" w:pos="502"/>
        </w:tabs>
        <w:spacing w:line="400" w:lineRule="exact"/>
        <w:ind w:firstLineChars="200" w:firstLine="420"/>
        <w:rPr>
          <w:rFonts w:ascii="宋体" w:hAnsi="宋体"/>
          <w:szCs w:val="21"/>
        </w:rPr>
      </w:pPr>
      <w:r w:rsidRPr="008026BE">
        <w:rPr>
          <w:rFonts w:ascii="宋体" w:hAnsi="宋体" w:hint="eastAsia"/>
          <w:szCs w:val="21"/>
        </w:rPr>
        <w:t>（三）乙方如在提供产品及/或服务过程中违反采购合同的约定，致使采购结果不符合合同或订单内容的；或因泄漏甲方商业秘密或业务资料，给甲方造成损害的，甲方有权取消乙方入围供应商的资格，并要求乙方承担因此造成甲方的全部损失。</w:t>
      </w:r>
    </w:p>
    <w:p w:rsidR="000305CA" w:rsidRPr="00695EE5" w:rsidRDefault="000305CA" w:rsidP="000305CA">
      <w:pPr>
        <w:spacing w:line="400" w:lineRule="exact"/>
        <w:ind w:firstLineChars="200" w:firstLine="420"/>
        <w:rPr>
          <w:rFonts w:ascii="宋体" w:hAnsi="宋体"/>
          <w:szCs w:val="21"/>
        </w:rPr>
      </w:pPr>
      <w:r w:rsidRPr="00695EE5">
        <w:rPr>
          <w:rFonts w:ascii="宋体" w:hAnsi="宋体" w:hint="eastAsia"/>
          <w:szCs w:val="21"/>
        </w:rPr>
        <w:t>（四）本合同有效期内，因甲方政策或实际情况发生变化，甲方有权提前10天书面通知乙方单方面中止或解除本合同，并且不承担乙方由此产生的各项费用或成本。</w:t>
      </w:r>
    </w:p>
    <w:p w:rsidR="000305CA" w:rsidRPr="00695EE5" w:rsidRDefault="000305CA" w:rsidP="000305CA">
      <w:pPr>
        <w:widowControl/>
        <w:tabs>
          <w:tab w:val="left" w:pos="502"/>
        </w:tabs>
        <w:spacing w:line="400" w:lineRule="exact"/>
        <w:ind w:firstLineChars="200" w:firstLine="420"/>
        <w:rPr>
          <w:rFonts w:ascii="宋体" w:hAnsi="宋体"/>
          <w:szCs w:val="21"/>
        </w:rPr>
      </w:pPr>
      <w:r w:rsidRPr="00695EE5">
        <w:rPr>
          <w:rFonts w:ascii="宋体" w:hAnsi="宋体" w:hint="eastAsia"/>
          <w:szCs w:val="21"/>
        </w:rPr>
        <w:t>（五）与乙方就具体采购项目签订采购合同后，履行或督促其分公司履行合同中规定的甲方权利与义务。</w:t>
      </w:r>
    </w:p>
    <w:p w:rsidR="000305CA" w:rsidRPr="00695EE5" w:rsidRDefault="000305CA" w:rsidP="000305CA">
      <w:pPr>
        <w:widowControl/>
        <w:tabs>
          <w:tab w:val="left" w:pos="502"/>
        </w:tabs>
        <w:spacing w:line="400" w:lineRule="exact"/>
        <w:ind w:firstLineChars="196" w:firstLine="412"/>
        <w:outlineLvl w:val="0"/>
        <w:rPr>
          <w:rFonts w:ascii="宋体" w:hAnsi="宋体"/>
          <w:szCs w:val="21"/>
        </w:rPr>
      </w:pPr>
      <w:r w:rsidRPr="00695EE5">
        <w:rPr>
          <w:rFonts w:ascii="宋体" w:hAnsi="宋体" w:hint="eastAsia"/>
          <w:szCs w:val="21"/>
        </w:rPr>
        <w:t>第三条 乙方的权利与义务</w:t>
      </w:r>
    </w:p>
    <w:p w:rsidR="000305CA" w:rsidRPr="00695EE5" w:rsidRDefault="000305CA" w:rsidP="000305CA">
      <w:pPr>
        <w:widowControl/>
        <w:spacing w:line="400" w:lineRule="exact"/>
        <w:ind w:firstLineChars="200" w:firstLine="420"/>
        <w:rPr>
          <w:rFonts w:ascii="宋体" w:hAnsi="宋体"/>
          <w:szCs w:val="21"/>
        </w:rPr>
      </w:pPr>
      <w:r w:rsidRPr="00695EE5">
        <w:rPr>
          <w:rFonts w:ascii="宋体" w:hAnsi="宋体" w:hint="eastAsia"/>
          <w:szCs w:val="21"/>
        </w:rPr>
        <w:t>（一）乙方在接受具体采购项目后，有权要求甲方提供能够全面反映采购预期目标的技术需求及其他相关的必要资料或文件。</w:t>
      </w:r>
    </w:p>
    <w:p w:rsidR="000305CA" w:rsidRPr="00695EE5" w:rsidRDefault="000305CA" w:rsidP="000305CA">
      <w:pPr>
        <w:widowControl/>
        <w:spacing w:line="400" w:lineRule="exact"/>
        <w:ind w:firstLineChars="200" w:firstLine="420"/>
        <w:rPr>
          <w:rFonts w:ascii="宋体" w:hAnsi="宋体"/>
          <w:szCs w:val="21"/>
        </w:rPr>
      </w:pPr>
      <w:r w:rsidRPr="00695EE5">
        <w:rPr>
          <w:rFonts w:ascii="宋体" w:hAnsi="宋体" w:hint="eastAsia"/>
          <w:szCs w:val="21"/>
        </w:rPr>
        <w:t>（二）乙方须按照双方确认的价格水平提供符合要求的产品及/或服务（另有约定的除外，详见附件一）。</w:t>
      </w:r>
    </w:p>
    <w:p w:rsidR="000305CA" w:rsidRPr="00695EE5" w:rsidRDefault="000305CA" w:rsidP="000305CA">
      <w:pPr>
        <w:widowControl/>
        <w:spacing w:line="400" w:lineRule="exact"/>
        <w:ind w:firstLineChars="200" w:firstLine="420"/>
        <w:rPr>
          <w:rFonts w:ascii="宋体" w:hAnsi="宋体"/>
          <w:szCs w:val="21"/>
        </w:rPr>
      </w:pPr>
      <w:r w:rsidRPr="00695EE5">
        <w:rPr>
          <w:rFonts w:ascii="宋体" w:hAnsi="宋体" w:hint="eastAsia"/>
          <w:szCs w:val="21"/>
        </w:rPr>
        <w:t>（三）乙方对产品及服务质量和结果承担责任。乙方违反采购合同约定的，乙方应承担违约责任，并赔偿甲方由此造成的全部损失。</w:t>
      </w:r>
    </w:p>
    <w:p w:rsidR="000305CA" w:rsidRPr="00695EE5" w:rsidRDefault="000305CA" w:rsidP="000305CA">
      <w:pPr>
        <w:widowControl/>
        <w:spacing w:line="400" w:lineRule="exact"/>
        <w:ind w:firstLineChars="200" w:firstLine="420"/>
        <w:rPr>
          <w:rFonts w:ascii="宋体" w:hAnsi="宋体"/>
          <w:szCs w:val="21"/>
        </w:rPr>
      </w:pPr>
      <w:r w:rsidRPr="00695EE5">
        <w:rPr>
          <w:rFonts w:ascii="宋体" w:hAnsi="宋体" w:hint="eastAsia"/>
          <w:szCs w:val="21"/>
        </w:rPr>
        <w:t>（四）乙方保证对提供给甲方的产品或服务享有合法权利，不侵犯任何第三方的知识产权等权益（包括但不限于商标权、专利权、版权、对未申请专利的技术秘密和商业秘密的权利等），且不存在其他权属纠纷。否则，乙方将赔偿由此给甲方造成的全部损失。</w:t>
      </w:r>
    </w:p>
    <w:p w:rsidR="000305CA" w:rsidRPr="00695EE5" w:rsidRDefault="000305CA" w:rsidP="000305CA">
      <w:pPr>
        <w:widowControl/>
        <w:spacing w:line="400" w:lineRule="exact"/>
        <w:ind w:firstLineChars="200" w:firstLine="420"/>
        <w:rPr>
          <w:rFonts w:ascii="宋体" w:hAnsi="宋体"/>
          <w:szCs w:val="21"/>
        </w:rPr>
      </w:pPr>
      <w:r w:rsidRPr="00695EE5">
        <w:rPr>
          <w:rFonts w:ascii="宋体" w:hAnsi="宋体" w:hint="eastAsia"/>
          <w:szCs w:val="21"/>
        </w:rPr>
        <w:lastRenderedPageBreak/>
        <w:t>（五）本合同有效期间，乙方经行业主管部门授予的资格（质）如发生变更，或出现机构变更、歇业、停产、转产等情况，应在15个工作日内书面通知甲方。</w:t>
      </w:r>
    </w:p>
    <w:p w:rsidR="000305CA" w:rsidRPr="003C61EB" w:rsidRDefault="000305CA" w:rsidP="000305CA">
      <w:pPr>
        <w:widowControl/>
        <w:spacing w:line="400" w:lineRule="exact"/>
        <w:ind w:firstLine="420"/>
        <w:outlineLvl w:val="0"/>
        <w:rPr>
          <w:rFonts w:ascii="宋体" w:hAnsi="宋体"/>
          <w:color w:val="000000"/>
          <w:szCs w:val="21"/>
        </w:rPr>
      </w:pPr>
      <w:r w:rsidRPr="00695EE5">
        <w:rPr>
          <w:rFonts w:ascii="宋体" w:hAnsi="宋体" w:hint="eastAsia"/>
          <w:szCs w:val="21"/>
        </w:rPr>
        <w:t>（六）</w:t>
      </w:r>
      <w:r>
        <w:rPr>
          <w:rFonts w:ascii="宋体" w:hAnsi="宋体" w:hint="eastAsia"/>
          <w:szCs w:val="21"/>
        </w:rPr>
        <w:t xml:space="preserve"> </w:t>
      </w:r>
      <w:r w:rsidRPr="003C61EB">
        <w:rPr>
          <w:rFonts w:ascii="宋体" w:hAnsi="宋体" w:hint="eastAsia"/>
          <w:color w:val="000000"/>
          <w:szCs w:val="21"/>
        </w:rPr>
        <w:t>乙方应当按照合同约定履行义务，完成本项目。乙方不得向他人转让本项目，也不得将本项目肢解后分别向他人转让。乙方按照合同约定或经甲方同意，可以将本项目的部分非主体、非关键性工作分包给他人完成。接受分包的人应当具备相应的资格条件，并不得再次分包。乙方应当就分包项目向甲方负责，接受分包的人就分包项目承担连带责任。</w:t>
      </w:r>
    </w:p>
    <w:p w:rsidR="000305CA" w:rsidRPr="00695EE5" w:rsidRDefault="000305CA" w:rsidP="000305CA">
      <w:pPr>
        <w:widowControl/>
        <w:spacing w:line="400" w:lineRule="exact"/>
        <w:ind w:firstLine="420"/>
        <w:outlineLvl w:val="0"/>
        <w:rPr>
          <w:rFonts w:ascii="宋体" w:hAnsi="宋体"/>
          <w:szCs w:val="21"/>
        </w:rPr>
      </w:pPr>
      <w:r w:rsidRPr="00695EE5">
        <w:rPr>
          <w:rFonts w:ascii="宋体" w:hAnsi="宋体" w:hint="eastAsia"/>
          <w:szCs w:val="21"/>
        </w:rPr>
        <w:t>第四条 履约保证金</w:t>
      </w:r>
    </w:p>
    <w:p w:rsidR="000305CA" w:rsidRPr="00695EE5" w:rsidRDefault="000305CA" w:rsidP="000305CA">
      <w:pPr>
        <w:widowControl/>
        <w:spacing w:line="400" w:lineRule="exact"/>
        <w:ind w:firstLineChars="200" w:firstLine="420"/>
        <w:rPr>
          <w:rFonts w:ascii="宋体" w:hAnsi="宋体"/>
          <w:szCs w:val="21"/>
        </w:rPr>
      </w:pPr>
      <w:r w:rsidRPr="00695EE5">
        <w:rPr>
          <w:rFonts w:ascii="宋体" w:hAnsi="宋体" w:hint="eastAsia"/>
          <w:szCs w:val="21"/>
        </w:rPr>
        <w:t>乙方</w:t>
      </w:r>
      <w:r>
        <w:rPr>
          <w:rFonts w:ascii="宋体" w:hAnsi="宋体" w:hint="eastAsia"/>
          <w:szCs w:val="21"/>
        </w:rPr>
        <w:t>投标保证金</w:t>
      </w:r>
      <w:r w:rsidRPr="00974CC1">
        <w:rPr>
          <w:rFonts w:ascii="宋体" w:hAnsi="宋体" w:hint="eastAsia"/>
          <w:szCs w:val="21"/>
        </w:rPr>
        <w:t>人民币</w:t>
      </w:r>
      <w:r>
        <w:rPr>
          <w:rFonts w:ascii="宋体" w:hAnsi="宋体" w:hint="eastAsia"/>
          <w:szCs w:val="21"/>
          <w:u w:val="single"/>
        </w:rPr>
        <w:t xml:space="preserve"> </w:t>
      </w:r>
      <w:r w:rsidR="00A853F1">
        <w:rPr>
          <w:rFonts w:ascii="宋体" w:hAnsi="宋体" w:hint="eastAsia"/>
          <w:szCs w:val="21"/>
          <w:u w:val="single"/>
        </w:rPr>
        <w:t>壹仟</w:t>
      </w:r>
      <w:r>
        <w:rPr>
          <w:rFonts w:ascii="宋体" w:hAnsi="宋体" w:hint="eastAsia"/>
          <w:szCs w:val="21"/>
          <w:u w:val="single"/>
        </w:rPr>
        <w:t xml:space="preserve"> </w:t>
      </w:r>
      <w:r w:rsidRPr="00974CC1">
        <w:rPr>
          <w:rFonts w:ascii="宋体" w:hAnsi="宋体" w:hint="eastAsia"/>
          <w:szCs w:val="21"/>
        </w:rPr>
        <w:t>元整自动转为</w:t>
      </w:r>
      <w:r w:rsidRPr="00695EE5">
        <w:rPr>
          <w:rFonts w:ascii="宋体" w:hAnsi="宋体" w:hint="eastAsia"/>
          <w:szCs w:val="21"/>
        </w:rPr>
        <w:t xml:space="preserve">履约保证金、质量保证金及廉政保证金。           </w:t>
      </w:r>
    </w:p>
    <w:p w:rsidR="000305CA" w:rsidRPr="00695EE5" w:rsidRDefault="000305CA" w:rsidP="000305CA">
      <w:pPr>
        <w:spacing w:line="400" w:lineRule="exact"/>
        <w:ind w:firstLineChars="196" w:firstLine="412"/>
        <w:outlineLvl w:val="0"/>
        <w:rPr>
          <w:rFonts w:ascii="宋体" w:hAnsi="宋体"/>
          <w:szCs w:val="21"/>
        </w:rPr>
      </w:pPr>
      <w:r w:rsidRPr="00695EE5">
        <w:rPr>
          <w:rFonts w:ascii="宋体" w:hAnsi="宋体" w:hint="eastAsia"/>
          <w:szCs w:val="21"/>
        </w:rPr>
        <w:t>第五条、供货周期</w:t>
      </w:r>
    </w:p>
    <w:p w:rsidR="000305CA" w:rsidRPr="00695EE5" w:rsidRDefault="000305CA" w:rsidP="000305CA">
      <w:pPr>
        <w:spacing w:line="400" w:lineRule="exact"/>
        <w:ind w:firstLineChars="200" w:firstLine="420"/>
        <w:rPr>
          <w:rFonts w:ascii="宋体" w:hAnsi="宋体"/>
          <w:szCs w:val="21"/>
        </w:rPr>
      </w:pPr>
      <w:r w:rsidRPr="00695EE5">
        <w:rPr>
          <w:rFonts w:ascii="宋体" w:hAnsi="宋体" w:hint="eastAsia"/>
          <w:szCs w:val="21"/>
        </w:rPr>
        <w:t>设备供货应在双方签订订货单后</w:t>
      </w:r>
      <w:r w:rsidRPr="00695EE5">
        <w:rPr>
          <w:rFonts w:ascii="宋体" w:hAnsi="宋体" w:hint="eastAsia"/>
          <w:szCs w:val="21"/>
          <w:u w:val="single"/>
        </w:rPr>
        <w:t xml:space="preserve"> </w:t>
      </w:r>
      <w:r>
        <w:rPr>
          <w:rFonts w:ascii="宋体" w:hAnsi="宋体" w:hint="eastAsia"/>
          <w:szCs w:val="21"/>
          <w:u w:val="single"/>
        </w:rPr>
        <w:t xml:space="preserve">    </w:t>
      </w:r>
      <w:r w:rsidRPr="00695EE5">
        <w:rPr>
          <w:rFonts w:ascii="宋体" w:hAnsi="宋体" w:hint="eastAsia"/>
          <w:szCs w:val="21"/>
          <w:u w:val="single"/>
        </w:rPr>
        <w:t xml:space="preserve">  </w:t>
      </w:r>
      <w:r w:rsidRPr="00695EE5">
        <w:rPr>
          <w:rFonts w:ascii="宋体" w:hAnsi="宋体" w:hint="eastAsia"/>
          <w:szCs w:val="21"/>
        </w:rPr>
        <w:t>天内到货。</w:t>
      </w:r>
    </w:p>
    <w:p w:rsidR="000305CA" w:rsidRPr="00695EE5" w:rsidRDefault="000305CA" w:rsidP="000305CA">
      <w:pPr>
        <w:spacing w:line="400" w:lineRule="exact"/>
        <w:ind w:firstLineChars="196" w:firstLine="412"/>
        <w:outlineLvl w:val="0"/>
        <w:rPr>
          <w:rFonts w:ascii="宋体" w:hAnsi="宋体"/>
          <w:szCs w:val="21"/>
        </w:rPr>
      </w:pPr>
      <w:r w:rsidRPr="00695EE5">
        <w:rPr>
          <w:rFonts w:ascii="宋体" w:hAnsi="宋体" w:hint="eastAsia"/>
          <w:szCs w:val="21"/>
        </w:rPr>
        <w:t>第六条、验收和抽检</w:t>
      </w:r>
    </w:p>
    <w:p w:rsidR="000305CA" w:rsidRPr="008026BE" w:rsidRDefault="000305CA" w:rsidP="000305CA">
      <w:pPr>
        <w:spacing w:line="400" w:lineRule="exact"/>
        <w:ind w:firstLineChars="200" w:firstLine="420"/>
        <w:rPr>
          <w:rFonts w:ascii="宋体" w:hAnsi="宋体"/>
          <w:szCs w:val="21"/>
        </w:rPr>
      </w:pPr>
      <w:r w:rsidRPr="008026BE">
        <w:rPr>
          <w:rFonts w:ascii="宋体" w:hAnsi="宋体" w:hint="eastAsia"/>
          <w:szCs w:val="21"/>
        </w:rPr>
        <w:t>1.乙方需免费提供验收所需的测试工具、并搭建测试环境，按甲方招标书、乙方投标书、询标时卖方做出的书面承诺以及甲乙双方共同签订的补充协议的要求进行验收。</w:t>
      </w:r>
    </w:p>
    <w:p w:rsidR="000305CA" w:rsidRPr="008026BE" w:rsidRDefault="00AC63BD" w:rsidP="000305CA">
      <w:pPr>
        <w:spacing w:line="400" w:lineRule="exact"/>
        <w:ind w:firstLineChars="200" w:firstLine="420"/>
        <w:rPr>
          <w:rFonts w:ascii="宋体" w:hAnsi="宋体" w:cs="宋体"/>
          <w:color w:val="000000"/>
          <w:kern w:val="0"/>
          <w:szCs w:val="21"/>
        </w:rPr>
      </w:pPr>
      <w:r>
        <w:rPr>
          <w:rFonts w:ascii="宋体" w:hAnsi="宋体" w:cs="宋体" w:hint="eastAsia"/>
          <w:color w:val="000000"/>
          <w:kern w:val="0"/>
          <w:szCs w:val="21"/>
        </w:rPr>
        <w:t>2</w:t>
      </w:r>
      <w:r w:rsidR="000305CA" w:rsidRPr="008026BE">
        <w:rPr>
          <w:rFonts w:ascii="宋体" w:hAnsi="宋体" w:cs="宋体" w:hint="eastAsia"/>
          <w:color w:val="000000"/>
          <w:kern w:val="0"/>
          <w:szCs w:val="21"/>
        </w:rPr>
        <w:t>.如需抽样检测：在本次招标约定的履行期内，甲方有权对乙方提供的货物进行随机抽样，由第三方权威检测机构进行检测，若第一次合格，检测费用由乙方承担，随后从第二次抽检开始，如果一次性合格由甲方承担检测费用，非一次性合格由乙方承担检测费用；若第一次检测不合格，甲方有权根据测试情况提高抽样率，所有检测费用均由乙方自行承担。如乙方在入围有效期内两次抽样测试结果均劣于招标前检测结果，将直接取消入围资格。</w:t>
      </w:r>
    </w:p>
    <w:p w:rsidR="000305CA" w:rsidRPr="00695EE5" w:rsidRDefault="000305CA" w:rsidP="000305CA">
      <w:pPr>
        <w:spacing w:line="400" w:lineRule="exact"/>
        <w:ind w:firstLineChars="200" w:firstLine="420"/>
        <w:rPr>
          <w:rFonts w:ascii="宋体" w:hAnsi="宋体"/>
          <w:szCs w:val="21"/>
        </w:rPr>
      </w:pPr>
      <w:r w:rsidRPr="008026BE">
        <w:rPr>
          <w:rFonts w:ascii="宋体" w:hAnsi="宋体" w:hint="eastAsia"/>
          <w:szCs w:val="21"/>
        </w:rPr>
        <w:t>（1）抽检按甲方制定的检测标准执行，如甲方没有相应标准的，则依据相关国家或行业标准执行；</w:t>
      </w:r>
    </w:p>
    <w:p w:rsidR="000305CA" w:rsidRPr="00695EE5" w:rsidRDefault="000305CA" w:rsidP="000305CA">
      <w:pPr>
        <w:tabs>
          <w:tab w:val="left" w:pos="1276"/>
        </w:tabs>
        <w:spacing w:line="400" w:lineRule="exact"/>
        <w:ind w:firstLineChars="179" w:firstLine="376"/>
        <w:rPr>
          <w:rFonts w:ascii="宋体" w:hAnsi="宋体"/>
          <w:szCs w:val="21"/>
        </w:rPr>
      </w:pPr>
      <w:r w:rsidRPr="00695EE5">
        <w:rPr>
          <w:rFonts w:ascii="宋体" w:hAnsi="宋体" w:hint="eastAsia"/>
          <w:szCs w:val="21"/>
        </w:rPr>
        <w:t>（2）乙方免费提供满足检测要求数量的相应产品和检测涉及的全部相关材料。</w:t>
      </w:r>
    </w:p>
    <w:p w:rsidR="000305CA" w:rsidRPr="00695EE5" w:rsidRDefault="000305CA" w:rsidP="000305CA">
      <w:pPr>
        <w:spacing w:line="400" w:lineRule="exact"/>
        <w:ind w:firstLineChars="196" w:firstLine="412"/>
        <w:rPr>
          <w:rFonts w:ascii="宋体" w:hAnsi="宋体"/>
          <w:szCs w:val="21"/>
        </w:rPr>
      </w:pPr>
      <w:r w:rsidRPr="00695EE5">
        <w:rPr>
          <w:rFonts w:ascii="宋体" w:hAnsi="宋体" w:hint="eastAsia"/>
          <w:szCs w:val="21"/>
        </w:rPr>
        <w:t>第七条、付款方式及期限</w:t>
      </w:r>
    </w:p>
    <w:p w:rsidR="000305CA" w:rsidRPr="00695EE5" w:rsidRDefault="000305CA" w:rsidP="000305CA">
      <w:pPr>
        <w:spacing w:line="400" w:lineRule="exact"/>
        <w:ind w:firstLineChars="200" w:firstLine="420"/>
        <w:rPr>
          <w:rFonts w:ascii="宋体" w:hAnsi="宋体"/>
          <w:szCs w:val="21"/>
        </w:rPr>
      </w:pPr>
      <w:r w:rsidRPr="00695EE5">
        <w:rPr>
          <w:rFonts w:ascii="宋体" w:hAnsi="宋体" w:hint="eastAsia"/>
          <w:szCs w:val="21"/>
        </w:rPr>
        <w:t>1.付款方式:付款以电汇或转帐支票的方式汇入乙方账号内，禁止将货款划入其他账号或支付现金。如乙方的收款账号和开户行变更，须及时以书面形式通知甲方，通知上须盖有乙方的合同章和财务章。</w:t>
      </w:r>
    </w:p>
    <w:p w:rsidR="000305CA" w:rsidRDefault="000305CA" w:rsidP="000305CA">
      <w:pPr>
        <w:spacing w:line="400" w:lineRule="exact"/>
        <w:ind w:firstLineChars="200" w:firstLine="420"/>
        <w:rPr>
          <w:rFonts w:ascii="宋体" w:hAnsi="宋体"/>
          <w:szCs w:val="21"/>
        </w:rPr>
      </w:pPr>
      <w:r w:rsidRPr="00695EE5">
        <w:rPr>
          <w:rFonts w:ascii="宋体" w:hAnsi="宋体" w:hint="eastAsia"/>
          <w:szCs w:val="21"/>
        </w:rPr>
        <w:t>2.付款期限：</w:t>
      </w:r>
    </w:p>
    <w:p w:rsidR="000305CA" w:rsidRDefault="000305CA" w:rsidP="000305CA">
      <w:pPr>
        <w:spacing w:line="400" w:lineRule="exact"/>
        <w:ind w:firstLineChars="200" w:firstLine="420"/>
        <w:rPr>
          <w:rFonts w:ascii="宋体" w:hAnsi="宋体"/>
          <w:szCs w:val="21"/>
        </w:rPr>
      </w:pPr>
      <w:r w:rsidRPr="00F02857">
        <w:rPr>
          <w:rFonts w:ascii="宋体" w:hAnsi="宋体" w:hint="eastAsia"/>
          <w:szCs w:val="21"/>
        </w:rPr>
        <w:t>乙方尽量做到发票随货同行，最迟每月20号前将该月货物的发票送至甲方</w:t>
      </w:r>
      <w:r>
        <w:rPr>
          <w:rFonts w:ascii="宋体" w:hAnsi="宋体" w:hint="eastAsia"/>
          <w:szCs w:val="21"/>
        </w:rPr>
        <w:t>。</w:t>
      </w:r>
      <w:r w:rsidRPr="00F02857">
        <w:rPr>
          <w:rFonts w:ascii="宋体" w:hAnsi="宋体" w:hint="eastAsia"/>
          <w:szCs w:val="21"/>
        </w:rPr>
        <w:t>货到</w:t>
      </w:r>
      <w:r w:rsidR="00E44920">
        <w:rPr>
          <w:rFonts w:ascii="宋体" w:hAnsi="宋体" w:hint="eastAsia"/>
          <w:szCs w:val="21"/>
        </w:rPr>
        <w:t>验收或抽验</w:t>
      </w:r>
      <w:r w:rsidRPr="00F02857">
        <w:rPr>
          <w:rFonts w:ascii="宋体" w:hAnsi="宋体" w:hint="eastAsia"/>
          <w:szCs w:val="21"/>
        </w:rPr>
        <w:t>合格</w:t>
      </w:r>
      <w:r>
        <w:rPr>
          <w:rFonts w:ascii="宋体" w:hAnsi="宋体" w:hint="eastAsia"/>
          <w:szCs w:val="21"/>
        </w:rPr>
        <w:t>且</w:t>
      </w:r>
      <w:r w:rsidRPr="00F02857">
        <w:rPr>
          <w:rFonts w:ascii="宋体" w:hAnsi="宋体" w:hint="eastAsia"/>
          <w:szCs w:val="21"/>
        </w:rPr>
        <w:t>发票手续到位后次月</w:t>
      </w:r>
      <w:r w:rsidR="00E44920">
        <w:rPr>
          <w:rFonts w:ascii="宋体" w:hAnsi="宋体" w:hint="eastAsia"/>
          <w:szCs w:val="21"/>
        </w:rPr>
        <w:t>15个工作日内</w:t>
      </w:r>
      <w:r w:rsidRPr="00F02857">
        <w:rPr>
          <w:rFonts w:ascii="宋体" w:hAnsi="宋体" w:hint="eastAsia"/>
          <w:szCs w:val="21"/>
        </w:rPr>
        <w:t>付该批货款的</w:t>
      </w:r>
      <w:r w:rsidR="00E31DFE">
        <w:rPr>
          <w:rFonts w:ascii="宋体" w:hAnsi="宋体" w:hint="eastAsia"/>
          <w:szCs w:val="21"/>
        </w:rPr>
        <w:t>9</w:t>
      </w:r>
      <w:r w:rsidRPr="00F02857">
        <w:rPr>
          <w:rFonts w:ascii="宋体" w:hAnsi="宋体" w:hint="eastAsia"/>
          <w:szCs w:val="21"/>
        </w:rPr>
        <w:t>0%</w:t>
      </w:r>
      <w:r>
        <w:rPr>
          <w:rFonts w:ascii="宋体" w:hAnsi="宋体" w:hint="eastAsia"/>
          <w:szCs w:val="21"/>
        </w:rPr>
        <w:t>；首批货款给付</w:t>
      </w:r>
      <w:r w:rsidRPr="00F02857">
        <w:rPr>
          <w:rFonts w:ascii="宋体" w:hAnsi="宋体" w:hint="eastAsia"/>
          <w:szCs w:val="21"/>
        </w:rPr>
        <w:t>六个月</w:t>
      </w:r>
      <w:r>
        <w:rPr>
          <w:rFonts w:ascii="宋体" w:hAnsi="宋体" w:hint="eastAsia"/>
          <w:szCs w:val="21"/>
        </w:rPr>
        <w:t>内终验合格后付清余款</w:t>
      </w:r>
      <w:r w:rsidRPr="00F02857">
        <w:rPr>
          <w:rFonts w:ascii="宋体" w:hAnsi="宋体" w:hint="eastAsia"/>
          <w:szCs w:val="21"/>
        </w:rPr>
        <w:t>。</w:t>
      </w:r>
    </w:p>
    <w:p w:rsidR="000305CA" w:rsidRPr="00695EE5" w:rsidRDefault="000305CA" w:rsidP="000305CA">
      <w:pPr>
        <w:spacing w:line="400" w:lineRule="exact"/>
        <w:ind w:firstLineChars="200" w:firstLine="420"/>
        <w:rPr>
          <w:rFonts w:ascii="宋体" w:hAnsi="宋体"/>
          <w:szCs w:val="21"/>
        </w:rPr>
      </w:pPr>
      <w:r w:rsidRPr="00695EE5">
        <w:rPr>
          <w:rFonts w:ascii="宋体" w:hAnsi="宋体" w:hint="eastAsia"/>
          <w:szCs w:val="21"/>
        </w:rPr>
        <w:t>3.双方同意，乙方支付的履约保证金包含对质量和廉政的保证。如违反本合同第十</w:t>
      </w:r>
      <w:r w:rsidR="00E44920">
        <w:rPr>
          <w:rFonts w:ascii="宋体" w:hAnsi="宋体" w:hint="eastAsia"/>
          <w:szCs w:val="21"/>
        </w:rPr>
        <w:t>一</w:t>
      </w:r>
      <w:r w:rsidRPr="00695EE5">
        <w:rPr>
          <w:rFonts w:ascii="宋体" w:hAnsi="宋体" w:hint="eastAsia"/>
          <w:szCs w:val="21"/>
        </w:rPr>
        <w:t>条的，甲方可直接没收所有履约保证金，此外有其他违约的，甲方拥有进一步追诉的权力。在合同履行过程中，如乙方不按采购合同履行，甲方有权扣除部分或全部履约保证金。扣除后保证金不足的，乙方应在五个工作日内补足，或由甲方直接在应付账款中扣除补足；乙方未承担履约保证、质量保证和廉洁条款中约定的保证责任的，甲方有权直接在买方应付款中扣</w:t>
      </w:r>
      <w:r w:rsidRPr="00695EE5">
        <w:rPr>
          <w:rFonts w:ascii="宋体" w:hAnsi="宋体" w:hint="eastAsia"/>
          <w:szCs w:val="21"/>
        </w:rPr>
        <w:lastRenderedPageBreak/>
        <w:t>除。甲</w:t>
      </w:r>
      <w:r w:rsidRPr="00695EE5">
        <w:rPr>
          <w:rFonts w:ascii="宋体" w:hAnsi="宋体"/>
          <w:szCs w:val="21"/>
        </w:rPr>
        <w:t>方</w:t>
      </w:r>
      <w:r w:rsidRPr="00695EE5">
        <w:rPr>
          <w:rFonts w:ascii="宋体" w:hAnsi="宋体" w:hint="eastAsia"/>
          <w:szCs w:val="21"/>
        </w:rPr>
        <w:t>重新进行入围招标后，乙方按甲方要求履行完相关手续，甲方须将保证金余额</w:t>
      </w:r>
      <w:r w:rsidRPr="00695EE5">
        <w:rPr>
          <w:rFonts w:ascii="宋体" w:hAnsi="宋体"/>
          <w:szCs w:val="21"/>
        </w:rPr>
        <w:t>无息返还</w:t>
      </w:r>
      <w:r w:rsidRPr="00695EE5">
        <w:rPr>
          <w:rFonts w:ascii="宋体" w:hAnsi="宋体" w:hint="eastAsia"/>
          <w:szCs w:val="21"/>
        </w:rPr>
        <w:t>乙</w:t>
      </w:r>
      <w:r w:rsidRPr="00695EE5">
        <w:rPr>
          <w:rFonts w:ascii="宋体" w:hAnsi="宋体"/>
          <w:szCs w:val="21"/>
        </w:rPr>
        <w:t>方</w:t>
      </w:r>
      <w:r w:rsidRPr="00695EE5">
        <w:rPr>
          <w:rFonts w:ascii="宋体" w:hAnsi="宋体" w:hint="eastAsia"/>
          <w:szCs w:val="21"/>
        </w:rPr>
        <w:t>。</w:t>
      </w:r>
    </w:p>
    <w:p w:rsidR="000305CA" w:rsidRPr="00695EE5" w:rsidRDefault="000305CA" w:rsidP="000305CA">
      <w:pPr>
        <w:widowControl/>
        <w:spacing w:line="400" w:lineRule="exact"/>
        <w:ind w:firstLineChars="196" w:firstLine="412"/>
        <w:outlineLvl w:val="0"/>
        <w:rPr>
          <w:rFonts w:ascii="宋体" w:hAnsi="宋体"/>
          <w:szCs w:val="21"/>
        </w:rPr>
      </w:pPr>
      <w:r w:rsidRPr="00695EE5">
        <w:rPr>
          <w:rFonts w:ascii="宋体" w:hAnsi="宋体" w:hint="eastAsia"/>
          <w:szCs w:val="21"/>
        </w:rPr>
        <w:t>第</w:t>
      </w:r>
      <w:r w:rsidR="00F469E5">
        <w:rPr>
          <w:rFonts w:ascii="宋体" w:hAnsi="宋体" w:hint="eastAsia"/>
          <w:szCs w:val="21"/>
        </w:rPr>
        <w:t>八</w:t>
      </w:r>
      <w:r w:rsidRPr="00695EE5">
        <w:rPr>
          <w:rFonts w:ascii="宋体" w:hAnsi="宋体" w:hint="eastAsia"/>
          <w:szCs w:val="21"/>
        </w:rPr>
        <w:t>条 取消资格</w:t>
      </w:r>
    </w:p>
    <w:p w:rsidR="000305CA" w:rsidRPr="00695EE5" w:rsidRDefault="000305CA" w:rsidP="000305CA">
      <w:pPr>
        <w:widowControl/>
        <w:spacing w:line="400" w:lineRule="exact"/>
        <w:ind w:firstLineChars="200" w:firstLine="420"/>
        <w:rPr>
          <w:rFonts w:ascii="宋体" w:hAnsi="宋体"/>
          <w:szCs w:val="21"/>
        </w:rPr>
      </w:pPr>
      <w:r w:rsidRPr="00695EE5">
        <w:rPr>
          <w:rFonts w:ascii="宋体" w:hAnsi="宋体" w:hint="eastAsia"/>
          <w:szCs w:val="21"/>
        </w:rPr>
        <w:t>经证实，乙方发生下列各方面情况的，甲方有权书面通知乙方解除本合同并取消乙方入围供应商资格。</w:t>
      </w:r>
    </w:p>
    <w:p w:rsidR="000305CA" w:rsidRPr="00695EE5" w:rsidRDefault="000305CA" w:rsidP="000305CA">
      <w:pPr>
        <w:widowControl/>
        <w:spacing w:line="400" w:lineRule="exact"/>
        <w:ind w:firstLineChars="200" w:firstLine="420"/>
        <w:rPr>
          <w:rFonts w:ascii="宋体" w:hAnsi="宋体"/>
          <w:szCs w:val="21"/>
        </w:rPr>
      </w:pPr>
      <w:r w:rsidRPr="00695EE5">
        <w:rPr>
          <w:rFonts w:ascii="宋体" w:hAnsi="宋体" w:hint="eastAsia"/>
          <w:szCs w:val="21"/>
        </w:rPr>
        <w:t>（一）资格（质）方面存在问题的：</w:t>
      </w:r>
    </w:p>
    <w:p w:rsidR="000305CA" w:rsidRPr="00695EE5" w:rsidRDefault="000305CA" w:rsidP="000305CA">
      <w:pPr>
        <w:widowControl/>
        <w:spacing w:line="400" w:lineRule="exact"/>
        <w:ind w:firstLineChars="200" w:firstLine="420"/>
        <w:rPr>
          <w:rFonts w:ascii="宋体" w:hAnsi="宋体"/>
          <w:szCs w:val="21"/>
        </w:rPr>
      </w:pPr>
      <w:r w:rsidRPr="00695EE5">
        <w:rPr>
          <w:rFonts w:ascii="宋体" w:hAnsi="宋体" w:hint="eastAsia"/>
          <w:szCs w:val="21"/>
        </w:rPr>
        <w:t>1.乙方的相关资格（质）被授予机关降级或取消的；</w:t>
      </w:r>
    </w:p>
    <w:p w:rsidR="000305CA" w:rsidRPr="00695EE5" w:rsidRDefault="000305CA" w:rsidP="000305CA">
      <w:pPr>
        <w:widowControl/>
        <w:spacing w:line="400" w:lineRule="exact"/>
        <w:ind w:firstLineChars="200" w:firstLine="420"/>
        <w:rPr>
          <w:rFonts w:ascii="宋体" w:hAnsi="宋体"/>
          <w:szCs w:val="21"/>
        </w:rPr>
      </w:pPr>
      <w:r w:rsidRPr="00695EE5">
        <w:rPr>
          <w:rFonts w:ascii="宋体" w:hAnsi="宋体" w:hint="eastAsia"/>
          <w:szCs w:val="21"/>
        </w:rPr>
        <w:t>2.乙方有隐瞒不报、谎报等情形，或提供的资质证明材料失实的；</w:t>
      </w:r>
    </w:p>
    <w:p w:rsidR="000305CA" w:rsidRPr="00695EE5" w:rsidRDefault="000305CA" w:rsidP="000305CA">
      <w:pPr>
        <w:widowControl/>
        <w:spacing w:line="400" w:lineRule="exact"/>
        <w:ind w:firstLineChars="200" w:firstLine="420"/>
        <w:rPr>
          <w:rFonts w:ascii="宋体" w:hAnsi="宋体"/>
          <w:szCs w:val="21"/>
        </w:rPr>
      </w:pPr>
      <w:r w:rsidRPr="00695EE5">
        <w:rPr>
          <w:rFonts w:ascii="宋体" w:hAnsi="宋体" w:hint="eastAsia"/>
          <w:szCs w:val="21"/>
        </w:rPr>
        <w:t>3.上述第三条第（六）点所述情况的。</w:t>
      </w:r>
    </w:p>
    <w:p w:rsidR="000305CA" w:rsidRPr="00695EE5" w:rsidRDefault="000305CA" w:rsidP="000305CA">
      <w:pPr>
        <w:widowControl/>
        <w:spacing w:line="400" w:lineRule="exact"/>
        <w:ind w:firstLineChars="200" w:firstLine="420"/>
        <w:rPr>
          <w:rFonts w:ascii="宋体" w:hAnsi="宋体"/>
          <w:szCs w:val="21"/>
        </w:rPr>
      </w:pPr>
      <w:r w:rsidRPr="00695EE5">
        <w:rPr>
          <w:rFonts w:ascii="宋体" w:hAnsi="宋体" w:hint="eastAsia"/>
          <w:szCs w:val="21"/>
        </w:rPr>
        <w:t>（二）在实施采购过程中有下列行为的：</w:t>
      </w:r>
    </w:p>
    <w:p w:rsidR="000305CA" w:rsidRPr="00695EE5" w:rsidRDefault="000305CA" w:rsidP="000305CA">
      <w:pPr>
        <w:widowControl/>
        <w:spacing w:line="400" w:lineRule="exact"/>
        <w:ind w:firstLineChars="200" w:firstLine="420"/>
        <w:rPr>
          <w:rFonts w:ascii="宋体" w:hAnsi="宋体"/>
          <w:szCs w:val="21"/>
        </w:rPr>
      </w:pPr>
      <w:r w:rsidRPr="00695EE5">
        <w:rPr>
          <w:rFonts w:ascii="宋体" w:hAnsi="宋体" w:hint="eastAsia"/>
          <w:szCs w:val="21"/>
        </w:rPr>
        <w:t>1.在为甲方提供产品及/或服务过程中因故意或过失，致使采购结果不符合招标文件要求，或因泄漏甲方商业秘密给甲方造成损害的；</w:t>
      </w:r>
    </w:p>
    <w:p w:rsidR="000305CA" w:rsidRPr="00695EE5" w:rsidRDefault="000305CA" w:rsidP="000305CA">
      <w:pPr>
        <w:widowControl/>
        <w:spacing w:line="400" w:lineRule="exact"/>
        <w:ind w:firstLineChars="200" w:firstLine="420"/>
        <w:rPr>
          <w:rFonts w:ascii="宋体" w:hAnsi="宋体"/>
          <w:szCs w:val="21"/>
        </w:rPr>
      </w:pPr>
      <w:r w:rsidRPr="00695EE5">
        <w:rPr>
          <w:rFonts w:ascii="宋体" w:hAnsi="宋体" w:hint="eastAsia"/>
          <w:szCs w:val="21"/>
        </w:rPr>
        <w:t>2.在入围有效期内，甲方累计三次收到使用单位对乙方产品质量、服务质量等方面的书面投诉的；</w:t>
      </w:r>
    </w:p>
    <w:p w:rsidR="000305CA" w:rsidRPr="00695EE5" w:rsidRDefault="000305CA" w:rsidP="000305CA">
      <w:pPr>
        <w:widowControl/>
        <w:spacing w:line="400" w:lineRule="exact"/>
        <w:ind w:firstLineChars="200" w:firstLine="420"/>
        <w:rPr>
          <w:rFonts w:ascii="宋体" w:hAnsi="宋体"/>
          <w:szCs w:val="21"/>
        </w:rPr>
      </w:pPr>
      <w:r w:rsidRPr="00695EE5">
        <w:rPr>
          <w:rFonts w:ascii="宋体" w:hAnsi="宋体" w:hint="eastAsia"/>
          <w:szCs w:val="21"/>
        </w:rPr>
        <w:t>3.对于经双方协商一致的采购合同条款，乙方无故不予履行或不完全履行的，除取消其投标人入围资格外，甲方将拒绝其参加今后3年内的采购活动。</w:t>
      </w:r>
    </w:p>
    <w:p w:rsidR="000305CA" w:rsidRPr="00695EE5" w:rsidRDefault="000305CA" w:rsidP="000305CA">
      <w:pPr>
        <w:widowControl/>
        <w:spacing w:line="400" w:lineRule="exact"/>
        <w:ind w:firstLineChars="200" w:firstLine="420"/>
        <w:rPr>
          <w:rFonts w:ascii="宋体" w:hAnsi="宋体"/>
          <w:szCs w:val="21"/>
        </w:rPr>
      </w:pPr>
      <w:r w:rsidRPr="00695EE5">
        <w:rPr>
          <w:rFonts w:ascii="宋体" w:hAnsi="宋体" w:hint="eastAsia"/>
          <w:szCs w:val="21"/>
        </w:rPr>
        <w:t>4.乙方提供给甲方的产品或服务被有权机关认定侵犯任何第三方的知识产权等权益（包括但不限于商标权、专利权、版权、对不便申请专利的技术秘密和商业秘密的权利等），或存在其他权属纠纷，乙方除应赔偿由此给甲方造成的全部损失外，甲方取消其投标人入围资格，并拒绝其参加今后3年内的采购活动。</w:t>
      </w:r>
    </w:p>
    <w:p w:rsidR="000305CA" w:rsidRPr="00695EE5" w:rsidRDefault="000305CA" w:rsidP="000305CA">
      <w:pPr>
        <w:widowControl/>
        <w:spacing w:line="400" w:lineRule="exact"/>
        <w:ind w:firstLineChars="200" w:firstLine="420"/>
        <w:rPr>
          <w:rFonts w:ascii="宋体" w:hAnsi="宋体"/>
          <w:szCs w:val="21"/>
        </w:rPr>
      </w:pPr>
      <w:r w:rsidRPr="00695EE5">
        <w:rPr>
          <w:rFonts w:ascii="宋体" w:hAnsi="宋体" w:hint="eastAsia"/>
          <w:szCs w:val="21"/>
        </w:rPr>
        <w:t>5.触犯本合同第十</w:t>
      </w:r>
      <w:r w:rsidR="00E44920">
        <w:rPr>
          <w:rFonts w:ascii="宋体" w:hAnsi="宋体" w:hint="eastAsia"/>
          <w:szCs w:val="21"/>
        </w:rPr>
        <w:t>一</w:t>
      </w:r>
      <w:r w:rsidRPr="00695EE5">
        <w:rPr>
          <w:rFonts w:ascii="宋体" w:hAnsi="宋体" w:hint="eastAsia"/>
          <w:szCs w:val="21"/>
        </w:rPr>
        <w:t>条廉政条款所涉及内容的。</w:t>
      </w:r>
    </w:p>
    <w:p w:rsidR="000305CA" w:rsidRPr="008026BE" w:rsidRDefault="000305CA" w:rsidP="000305CA">
      <w:pPr>
        <w:widowControl/>
        <w:spacing w:line="400" w:lineRule="exact"/>
        <w:ind w:firstLineChars="196" w:firstLine="412"/>
        <w:rPr>
          <w:rFonts w:ascii="宋体" w:hAnsi="宋体"/>
          <w:szCs w:val="21"/>
        </w:rPr>
      </w:pPr>
      <w:r w:rsidRPr="008026BE">
        <w:rPr>
          <w:rFonts w:ascii="宋体" w:hAnsi="宋体" w:hint="eastAsia"/>
          <w:szCs w:val="21"/>
        </w:rPr>
        <w:t>第</w:t>
      </w:r>
      <w:r w:rsidR="00F469E5">
        <w:rPr>
          <w:rFonts w:ascii="宋体" w:hAnsi="宋体" w:hint="eastAsia"/>
          <w:szCs w:val="21"/>
        </w:rPr>
        <w:t>九</w:t>
      </w:r>
      <w:r w:rsidRPr="008026BE">
        <w:rPr>
          <w:rFonts w:ascii="宋体" w:hAnsi="宋体" w:hint="eastAsia"/>
          <w:szCs w:val="21"/>
        </w:rPr>
        <w:t>条  争议的解决</w:t>
      </w:r>
    </w:p>
    <w:p w:rsidR="000305CA" w:rsidRPr="008026BE" w:rsidRDefault="000305CA" w:rsidP="000305CA">
      <w:pPr>
        <w:widowControl/>
        <w:spacing w:line="400" w:lineRule="exact"/>
        <w:ind w:firstLineChars="200" w:firstLine="420"/>
        <w:rPr>
          <w:rFonts w:ascii="宋体" w:hAnsi="宋体"/>
          <w:szCs w:val="21"/>
        </w:rPr>
      </w:pPr>
      <w:r w:rsidRPr="008026BE">
        <w:rPr>
          <w:rFonts w:ascii="宋体" w:hAnsi="宋体" w:hint="eastAsia"/>
          <w:szCs w:val="21"/>
        </w:rPr>
        <w:t>（一）甲乙双方均应认真履行合同，由于任何一方违约使本合同不能履行、不能完全履行或履行不符合约定条件的，由违约方承担责任；如属双方违约，各自承担相应的责任。</w:t>
      </w:r>
    </w:p>
    <w:p w:rsidR="000305CA" w:rsidRPr="00695EE5" w:rsidRDefault="000305CA" w:rsidP="000305CA">
      <w:pPr>
        <w:spacing w:line="400" w:lineRule="exact"/>
        <w:ind w:firstLineChars="200" w:firstLine="420"/>
        <w:rPr>
          <w:rFonts w:ascii="宋体" w:hAnsi="宋体"/>
          <w:szCs w:val="21"/>
        </w:rPr>
      </w:pPr>
      <w:r w:rsidRPr="008026BE">
        <w:rPr>
          <w:rFonts w:ascii="宋体" w:hAnsi="宋体" w:hint="eastAsia"/>
          <w:szCs w:val="21"/>
        </w:rPr>
        <w:t>1.乙方未按照供货周期约定的时间到货，乙方每逾期一天交货（不足一天按一天计算），甲方按该采购合同金额的</w:t>
      </w:r>
      <w:r w:rsidRPr="00695EE5">
        <w:rPr>
          <w:rFonts w:ascii="宋体" w:hAnsi="宋体" w:hint="eastAsia"/>
          <w:szCs w:val="21"/>
        </w:rPr>
        <w:t>0.5%收取乙方滞纳金；如逾期超过20天仍未能交付全部或部分产品，在不妨碍甲方其他救济手段的情况下，甲方可以向乙方发出书面解约通知，从而全部或部分地终止合同，并向乙方索赔。</w:t>
      </w:r>
    </w:p>
    <w:p w:rsidR="000305CA" w:rsidRPr="00695EE5" w:rsidRDefault="000305CA" w:rsidP="000305CA">
      <w:pPr>
        <w:spacing w:line="400" w:lineRule="exact"/>
        <w:ind w:firstLineChars="200" w:firstLine="420"/>
        <w:rPr>
          <w:rFonts w:ascii="宋体" w:hAnsi="宋体"/>
          <w:szCs w:val="21"/>
        </w:rPr>
      </w:pPr>
      <w:r w:rsidRPr="00695EE5">
        <w:rPr>
          <w:rFonts w:ascii="宋体" w:hAnsi="宋体" w:hint="eastAsia"/>
          <w:szCs w:val="21"/>
        </w:rPr>
        <w:t>2.乙方提供的产品抽样检测不合格，乙方应无条件予以更换该批次产品，并按该批次产品总金额20%支付违约金；如两次抽样检测不合格，甲方有权终止合同，并取消乙方的入围资格。</w:t>
      </w:r>
    </w:p>
    <w:p w:rsidR="000305CA" w:rsidRPr="00695EE5" w:rsidRDefault="000305CA" w:rsidP="000305CA">
      <w:pPr>
        <w:spacing w:line="400" w:lineRule="exact"/>
        <w:ind w:firstLineChars="200" w:firstLine="420"/>
        <w:rPr>
          <w:rFonts w:ascii="宋体" w:hAnsi="宋体"/>
          <w:szCs w:val="21"/>
        </w:rPr>
      </w:pPr>
      <w:r w:rsidRPr="00695EE5">
        <w:rPr>
          <w:rFonts w:ascii="宋体" w:hAnsi="宋体" w:hint="eastAsia"/>
          <w:szCs w:val="21"/>
        </w:rPr>
        <w:t>3.如乙方未按照本合同、甲方招标书及乙方投标书、询标时做出的书面澄清材料以及双方共同签订的补充要求提供服务的，甲方有权酌情扣除应付服务费和质量保证金。</w:t>
      </w:r>
    </w:p>
    <w:p w:rsidR="000305CA" w:rsidRPr="003C61EB" w:rsidRDefault="000305CA" w:rsidP="000305CA">
      <w:pPr>
        <w:spacing w:line="400" w:lineRule="exact"/>
        <w:ind w:firstLineChars="200" w:firstLine="420"/>
        <w:rPr>
          <w:rFonts w:ascii="宋体" w:hAnsi="宋体"/>
          <w:color w:val="000000"/>
          <w:szCs w:val="21"/>
        </w:rPr>
      </w:pPr>
      <w:r w:rsidRPr="003C61EB">
        <w:rPr>
          <w:rFonts w:ascii="宋体" w:hAnsi="宋体" w:hint="eastAsia"/>
          <w:color w:val="000000"/>
          <w:szCs w:val="21"/>
        </w:rPr>
        <w:t>4.</w:t>
      </w:r>
      <w:r w:rsidRPr="003C61EB">
        <w:rPr>
          <w:rFonts w:ascii="宋体" w:hAnsi="宋体"/>
          <w:color w:val="000000"/>
          <w:szCs w:val="21"/>
        </w:rPr>
        <w:t xml:space="preserve"> 乙方将本项目转让给他人的，将本项目肢解后分别转让给他人的,违反本法规定将中</w:t>
      </w:r>
      <w:r w:rsidRPr="003C61EB">
        <w:rPr>
          <w:rFonts w:ascii="宋体" w:hAnsi="宋体"/>
          <w:color w:val="000000"/>
          <w:szCs w:val="21"/>
        </w:rPr>
        <w:lastRenderedPageBreak/>
        <w:t>标项目的部分主体、关键性工作分包给他人的，或着分包人再次分包的，转让、分包无效，并视为乙方违约，乙方应向甲方赔偿由此而给甲方造成的损失，此外，甲方有权没收乙方全部的履约保证金。</w:t>
      </w:r>
    </w:p>
    <w:p w:rsidR="000305CA" w:rsidRPr="00695EE5" w:rsidRDefault="000305CA" w:rsidP="000305CA">
      <w:pPr>
        <w:widowControl/>
        <w:spacing w:line="400" w:lineRule="exact"/>
        <w:ind w:firstLineChars="200" w:firstLine="420"/>
        <w:rPr>
          <w:rFonts w:ascii="宋体" w:hAnsi="宋体"/>
          <w:szCs w:val="21"/>
        </w:rPr>
      </w:pPr>
      <w:r w:rsidRPr="00695EE5">
        <w:rPr>
          <w:rFonts w:ascii="宋体" w:hAnsi="宋体" w:hint="eastAsia"/>
          <w:szCs w:val="21"/>
        </w:rPr>
        <w:t>（二）甲乙双方同意，在执行本合同过程中所发生的一切争议，应先通过友好协商解决，自发生争议之日起30日内协商不成的，任何一方均可以诉诸甲方住所地人民法院解决。</w:t>
      </w:r>
    </w:p>
    <w:p w:rsidR="000305CA" w:rsidRPr="00695EE5" w:rsidRDefault="000305CA" w:rsidP="000305CA">
      <w:pPr>
        <w:widowControl/>
        <w:spacing w:line="400" w:lineRule="exact"/>
        <w:ind w:firstLineChars="196" w:firstLine="412"/>
        <w:rPr>
          <w:rFonts w:ascii="宋体" w:hAnsi="宋体"/>
          <w:szCs w:val="21"/>
        </w:rPr>
      </w:pPr>
      <w:r w:rsidRPr="00695EE5">
        <w:rPr>
          <w:rFonts w:ascii="宋体" w:hAnsi="宋体" w:hint="eastAsia"/>
          <w:szCs w:val="21"/>
        </w:rPr>
        <w:t>第十条  合同生效及有效期</w:t>
      </w:r>
    </w:p>
    <w:p w:rsidR="000305CA" w:rsidRPr="00695EE5" w:rsidRDefault="000305CA" w:rsidP="000305CA">
      <w:pPr>
        <w:spacing w:line="400" w:lineRule="exact"/>
        <w:ind w:firstLineChars="200" w:firstLine="420"/>
        <w:rPr>
          <w:rFonts w:ascii="宋体" w:hAnsi="宋体"/>
          <w:szCs w:val="21"/>
        </w:rPr>
      </w:pPr>
      <w:r w:rsidRPr="00695EE5">
        <w:rPr>
          <w:rFonts w:ascii="宋体" w:hAnsi="宋体" w:hint="eastAsia"/>
          <w:szCs w:val="21"/>
        </w:rPr>
        <w:t>1.合同的生效期：本合同一式</w:t>
      </w:r>
      <w:r w:rsidR="00E44920">
        <w:rPr>
          <w:rFonts w:ascii="宋体" w:hAnsi="宋体" w:hint="eastAsia"/>
          <w:szCs w:val="21"/>
        </w:rPr>
        <w:t>肆</w:t>
      </w:r>
      <w:r w:rsidRPr="00695EE5">
        <w:rPr>
          <w:rFonts w:ascii="宋体" w:hAnsi="宋体" w:hint="eastAsia"/>
          <w:szCs w:val="21"/>
        </w:rPr>
        <w:t>份（甲方</w:t>
      </w:r>
      <w:r w:rsidR="00E44920">
        <w:rPr>
          <w:rFonts w:ascii="宋体" w:hAnsi="宋体" w:hint="eastAsia"/>
          <w:szCs w:val="21"/>
        </w:rPr>
        <w:t>叁</w:t>
      </w:r>
      <w:r w:rsidRPr="00695EE5">
        <w:rPr>
          <w:rFonts w:ascii="宋体" w:hAnsi="宋体" w:hint="eastAsia"/>
          <w:szCs w:val="21"/>
        </w:rPr>
        <w:t>份、乙方</w:t>
      </w:r>
      <w:r>
        <w:rPr>
          <w:rFonts w:ascii="宋体" w:hAnsi="宋体" w:hint="eastAsia"/>
          <w:szCs w:val="21"/>
        </w:rPr>
        <w:t>壹</w:t>
      </w:r>
      <w:r w:rsidRPr="00695EE5">
        <w:rPr>
          <w:rFonts w:ascii="宋体" w:hAnsi="宋体" w:hint="eastAsia"/>
          <w:szCs w:val="21"/>
        </w:rPr>
        <w:t>份），双方签字盖章后生效。</w:t>
      </w:r>
    </w:p>
    <w:p w:rsidR="000305CA" w:rsidRPr="00695EE5" w:rsidRDefault="000305CA" w:rsidP="000305CA">
      <w:pPr>
        <w:spacing w:line="400" w:lineRule="exact"/>
        <w:ind w:firstLineChars="200" w:firstLine="420"/>
        <w:rPr>
          <w:rFonts w:ascii="宋体" w:hAnsi="宋体"/>
          <w:szCs w:val="21"/>
        </w:rPr>
      </w:pPr>
      <w:r w:rsidRPr="00695EE5">
        <w:rPr>
          <w:rFonts w:ascii="宋体" w:hAnsi="宋体" w:hint="eastAsia"/>
          <w:szCs w:val="21"/>
        </w:rPr>
        <w:t>2.本合同所有附件为本合同不可分割的组成部分，与合同正文有同等法律效力：</w:t>
      </w:r>
    </w:p>
    <w:p w:rsidR="000305CA" w:rsidRPr="00695EE5" w:rsidRDefault="000305CA" w:rsidP="000305CA">
      <w:pPr>
        <w:tabs>
          <w:tab w:val="left" w:pos="0"/>
        </w:tabs>
        <w:spacing w:line="400" w:lineRule="exact"/>
        <w:ind w:firstLineChars="177" w:firstLine="372"/>
        <w:rPr>
          <w:rFonts w:ascii="宋体" w:hAnsi="宋体"/>
          <w:szCs w:val="21"/>
        </w:rPr>
      </w:pPr>
      <w:r w:rsidRPr="00695EE5">
        <w:rPr>
          <w:rFonts w:ascii="宋体" w:hAnsi="宋体" w:hint="eastAsia"/>
          <w:szCs w:val="21"/>
        </w:rPr>
        <w:t>（1）乙方提交的投标函；</w:t>
      </w:r>
    </w:p>
    <w:p w:rsidR="000305CA" w:rsidRPr="00695EE5" w:rsidRDefault="000305CA" w:rsidP="000305CA">
      <w:pPr>
        <w:tabs>
          <w:tab w:val="left" w:pos="0"/>
        </w:tabs>
        <w:spacing w:line="400" w:lineRule="exact"/>
        <w:ind w:firstLineChars="177" w:firstLine="372"/>
        <w:rPr>
          <w:rFonts w:ascii="宋体" w:hAnsi="宋体"/>
          <w:szCs w:val="21"/>
        </w:rPr>
      </w:pPr>
      <w:r w:rsidRPr="00695EE5">
        <w:rPr>
          <w:rFonts w:ascii="宋体" w:hAnsi="宋体" w:hint="eastAsia"/>
          <w:szCs w:val="21"/>
        </w:rPr>
        <w:t>（2）甲方的招标文件、乙方的投标文件、乙方的投标报价表、询标时乙方做出的书面澄清及双方其它补充修改的部分；双方签订的采购合同。</w:t>
      </w:r>
    </w:p>
    <w:p w:rsidR="000305CA" w:rsidRPr="00695EE5" w:rsidRDefault="000305CA" w:rsidP="000305CA">
      <w:pPr>
        <w:spacing w:line="400" w:lineRule="exact"/>
        <w:ind w:firstLineChars="200" w:firstLine="420"/>
        <w:rPr>
          <w:rFonts w:ascii="宋体" w:hAnsi="宋体"/>
          <w:szCs w:val="21"/>
        </w:rPr>
      </w:pPr>
      <w:r w:rsidRPr="00695EE5">
        <w:rPr>
          <w:rFonts w:ascii="宋体" w:hAnsi="宋体" w:hint="eastAsia"/>
          <w:szCs w:val="21"/>
        </w:rPr>
        <w:t>3.在执行本合同期间，双方所有通知应采用传真或信函的方式。</w:t>
      </w:r>
    </w:p>
    <w:p w:rsidR="000305CA" w:rsidRPr="00695EE5" w:rsidRDefault="000305CA" w:rsidP="000305CA">
      <w:pPr>
        <w:spacing w:line="400" w:lineRule="exact"/>
        <w:ind w:firstLineChars="200" w:firstLine="420"/>
        <w:rPr>
          <w:rFonts w:ascii="宋体" w:hAnsi="宋体"/>
          <w:szCs w:val="21"/>
        </w:rPr>
      </w:pPr>
      <w:r w:rsidRPr="00695EE5">
        <w:rPr>
          <w:rFonts w:ascii="宋体" w:hAnsi="宋体" w:hint="eastAsia"/>
          <w:szCs w:val="21"/>
        </w:rPr>
        <w:t>4.本合同所含各种文件内容如有冲突的，除另有特别约定外，依下列原则处理：</w:t>
      </w:r>
    </w:p>
    <w:p w:rsidR="000305CA" w:rsidRPr="00695EE5" w:rsidRDefault="000305CA" w:rsidP="000305CA">
      <w:pPr>
        <w:tabs>
          <w:tab w:val="left" w:pos="0"/>
        </w:tabs>
        <w:spacing w:line="400" w:lineRule="exact"/>
        <w:ind w:firstLineChars="177" w:firstLine="372"/>
        <w:rPr>
          <w:rFonts w:ascii="宋体" w:hAnsi="宋体"/>
          <w:szCs w:val="21"/>
        </w:rPr>
      </w:pPr>
      <w:r w:rsidRPr="00695EE5">
        <w:rPr>
          <w:rFonts w:ascii="宋体" w:hAnsi="宋体" w:hint="eastAsia"/>
          <w:szCs w:val="21"/>
        </w:rPr>
        <w:t>（1）合同条款优先于招标文件条款；</w:t>
      </w:r>
    </w:p>
    <w:p w:rsidR="000305CA" w:rsidRPr="00695EE5" w:rsidRDefault="000305CA" w:rsidP="000305CA">
      <w:pPr>
        <w:tabs>
          <w:tab w:val="left" w:pos="0"/>
        </w:tabs>
        <w:spacing w:line="400" w:lineRule="exact"/>
        <w:ind w:firstLineChars="177" w:firstLine="372"/>
        <w:rPr>
          <w:rFonts w:ascii="宋体" w:hAnsi="宋体"/>
          <w:szCs w:val="21"/>
        </w:rPr>
      </w:pPr>
      <w:r w:rsidRPr="00695EE5">
        <w:rPr>
          <w:rFonts w:ascii="宋体" w:hAnsi="宋体" w:hint="eastAsia"/>
          <w:szCs w:val="21"/>
        </w:rPr>
        <w:t xml:space="preserve">（2）在后文件的效力优于在先文件的效力，除有特别说明外。 </w:t>
      </w:r>
    </w:p>
    <w:p w:rsidR="000305CA" w:rsidRPr="00695EE5" w:rsidRDefault="000305CA" w:rsidP="000305CA">
      <w:pPr>
        <w:widowControl/>
        <w:spacing w:line="400" w:lineRule="exact"/>
        <w:ind w:firstLineChars="196" w:firstLine="412"/>
        <w:rPr>
          <w:rFonts w:ascii="宋体" w:hAnsi="宋体"/>
          <w:szCs w:val="21"/>
        </w:rPr>
      </w:pPr>
      <w:r w:rsidRPr="00695EE5">
        <w:rPr>
          <w:rFonts w:ascii="宋体" w:hAnsi="宋体" w:hint="eastAsia"/>
          <w:szCs w:val="21"/>
        </w:rPr>
        <w:t>5.本合同中的未尽事宜，双方协商解决，并按《中华人民共和国</w:t>
      </w:r>
      <w:r w:rsidR="00E44920">
        <w:rPr>
          <w:rFonts w:ascii="宋体" w:hAnsi="宋体" w:hint="eastAsia"/>
          <w:szCs w:val="21"/>
        </w:rPr>
        <w:t>民法典</w:t>
      </w:r>
      <w:r w:rsidRPr="00695EE5">
        <w:rPr>
          <w:rFonts w:ascii="宋体" w:hAnsi="宋体" w:hint="eastAsia"/>
          <w:szCs w:val="21"/>
        </w:rPr>
        <w:t>》调整。</w:t>
      </w:r>
    </w:p>
    <w:p w:rsidR="000305CA" w:rsidRPr="00695EE5" w:rsidRDefault="000305CA" w:rsidP="000305CA">
      <w:pPr>
        <w:widowControl/>
        <w:spacing w:line="400" w:lineRule="exact"/>
        <w:ind w:firstLineChars="196" w:firstLine="412"/>
        <w:rPr>
          <w:rFonts w:ascii="宋体" w:hAnsi="宋体"/>
          <w:szCs w:val="21"/>
        </w:rPr>
      </w:pPr>
      <w:r w:rsidRPr="00695EE5">
        <w:rPr>
          <w:rFonts w:ascii="宋体" w:hAnsi="宋体" w:hint="eastAsia"/>
          <w:szCs w:val="21"/>
        </w:rPr>
        <w:t>本合同自双方法定代表人或授权代表签字并加盖公章之日起生效，合同有效期内，双方可协商变更或提前终止本合同。</w:t>
      </w:r>
    </w:p>
    <w:p w:rsidR="000305CA" w:rsidRPr="00695EE5" w:rsidRDefault="000305CA" w:rsidP="000305CA">
      <w:pPr>
        <w:widowControl/>
        <w:spacing w:line="400" w:lineRule="exact"/>
        <w:ind w:firstLineChars="196" w:firstLine="412"/>
        <w:rPr>
          <w:rFonts w:ascii="宋体" w:hAnsi="宋体"/>
          <w:szCs w:val="21"/>
        </w:rPr>
      </w:pPr>
      <w:r w:rsidRPr="00695EE5">
        <w:rPr>
          <w:rFonts w:ascii="宋体" w:hAnsi="宋体" w:hint="eastAsia"/>
          <w:szCs w:val="21"/>
        </w:rPr>
        <w:t>合同有效期：自本合同签订之日起至</w:t>
      </w:r>
      <w:r>
        <w:rPr>
          <w:rFonts w:ascii="宋体" w:hAnsi="宋体" w:hint="eastAsia"/>
          <w:szCs w:val="21"/>
          <w:u w:val="single"/>
        </w:rPr>
        <w:t xml:space="preserve"> </w:t>
      </w:r>
      <w:r w:rsidR="00E31DFE">
        <w:rPr>
          <w:rFonts w:ascii="宋体" w:hAnsi="宋体" w:hint="eastAsia"/>
          <w:szCs w:val="21"/>
          <w:u w:val="single"/>
        </w:rPr>
        <w:t>20</w:t>
      </w:r>
      <w:r w:rsidR="00456C0C">
        <w:rPr>
          <w:rFonts w:ascii="宋体" w:hAnsi="宋体"/>
          <w:szCs w:val="21"/>
          <w:u w:val="single"/>
        </w:rPr>
        <w:t>2</w:t>
      </w:r>
      <w:r w:rsidR="003E31B1">
        <w:rPr>
          <w:rFonts w:ascii="宋体" w:hAnsi="宋体"/>
          <w:szCs w:val="21"/>
          <w:u w:val="single"/>
        </w:rPr>
        <w:t>4</w:t>
      </w:r>
      <w:r>
        <w:rPr>
          <w:rFonts w:ascii="宋体" w:hAnsi="宋体" w:hint="eastAsia"/>
          <w:szCs w:val="21"/>
          <w:u w:val="single"/>
        </w:rPr>
        <w:t xml:space="preserve"> </w:t>
      </w:r>
      <w:r w:rsidRPr="00695EE5">
        <w:rPr>
          <w:rFonts w:ascii="宋体" w:hAnsi="宋体" w:hint="eastAsia"/>
          <w:szCs w:val="21"/>
        </w:rPr>
        <w:t>年</w:t>
      </w:r>
      <w:r>
        <w:rPr>
          <w:rFonts w:ascii="宋体" w:hAnsi="宋体" w:hint="eastAsia"/>
          <w:szCs w:val="21"/>
          <w:u w:val="single"/>
        </w:rPr>
        <w:t xml:space="preserve"> </w:t>
      </w:r>
      <w:r w:rsidR="0024507C">
        <w:rPr>
          <w:rFonts w:ascii="宋体" w:hAnsi="宋体" w:hint="eastAsia"/>
          <w:szCs w:val="21"/>
          <w:u w:val="single"/>
        </w:rPr>
        <w:t>12</w:t>
      </w:r>
      <w:r>
        <w:rPr>
          <w:rFonts w:ascii="宋体" w:hAnsi="宋体" w:hint="eastAsia"/>
          <w:szCs w:val="21"/>
          <w:u w:val="single"/>
        </w:rPr>
        <w:t xml:space="preserve"> </w:t>
      </w:r>
      <w:r w:rsidRPr="00695EE5">
        <w:rPr>
          <w:rFonts w:ascii="宋体" w:hAnsi="宋体" w:hint="eastAsia"/>
          <w:szCs w:val="21"/>
        </w:rPr>
        <w:t>月</w:t>
      </w:r>
      <w:r>
        <w:rPr>
          <w:rFonts w:ascii="宋体" w:hAnsi="宋体" w:hint="eastAsia"/>
          <w:szCs w:val="21"/>
          <w:u w:val="single"/>
        </w:rPr>
        <w:t xml:space="preserve"> </w:t>
      </w:r>
      <w:r w:rsidR="00E31DFE">
        <w:rPr>
          <w:rFonts w:ascii="宋体" w:hAnsi="宋体" w:hint="eastAsia"/>
          <w:szCs w:val="21"/>
          <w:u w:val="single"/>
        </w:rPr>
        <w:t>3</w:t>
      </w:r>
      <w:r w:rsidR="0024507C">
        <w:rPr>
          <w:rFonts w:ascii="宋体" w:hAnsi="宋体" w:hint="eastAsia"/>
          <w:szCs w:val="21"/>
          <w:u w:val="single"/>
        </w:rPr>
        <w:t>1</w:t>
      </w:r>
      <w:r>
        <w:rPr>
          <w:rFonts w:ascii="宋体" w:hAnsi="宋体" w:hint="eastAsia"/>
          <w:szCs w:val="21"/>
          <w:u w:val="single"/>
        </w:rPr>
        <w:t xml:space="preserve"> </w:t>
      </w:r>
      <w:r w:rsidRPr="00695EE5">
        <w:rPr>
          <w:rFonts w:ascii="宋体" w:hAnsi="宋体" w:hint="eastAsia"/>
          <w:szCs w:val="21"/>
        </w:rPr>
        <w:t>日止。如到期后，甲方尚未进行重新招标，甲方可依此合同要求乙方供货至甲方公布重新招标后的中标结果。</w:t>
      </w:r>
    </w:p>
    <w:p w:rsidR="000305CA" w:rsidRPr="008026BE" w:rsidRDefault="000305CA" w:rsidP="000305CA">
      <w:pPr>
        <w:widowControl/>
        <w:spacing w:line="400" w:lineRule="exact"/>
        <w:ind w:firstLineChars="202" w:firstLine="424"/>
        <w:rPr>
          <w:rFonts w:ascii="宋体" w:hAnsi="宋体"/>
          <w:szCs w:val="21"/>
        </w:rPr>
      </w:pPr>
      <w:r w:rsidRPr="008026BE">
        <w:rPr>
          <w:rFonts w:ascii="宋体" w:hAnsi="宋体" w:hint="eastAsia"/>
          <w:szCs w:val="21"/>
        </w:rPr>
        <w:t>6.合同终止与合作关系解除</w:t>
      </w:r>
    </w:p>
    <w:p w:rsidR="000305CA" w:rsidRPr="00695EE5" w:rsidRDefault="000305CA" w:rsidP="000305CA">
      <w:pPr>
        <w:widowControl/>
        <w:spacing w:line="400" w:lineRule="exact"/>
        <w:ind w:firstLineChars="200" w:firstLine="420"/>
        <w:rPr>
          <w:rFonts w:ascii="宋体" w:hAnsi="宋体"/>
          <w:szCs w:val="21"/>
        </w:rPr>
      </w:pPr>
      <w:r w:rsidRPr="008026BE">
        <w:rPr>
          <w:rFonts w:ascii="宋体" w:hAnsi="宋体" w:hint="eastAsia"/>
          <w:szCs w:val="21"/>
        </w:rPr>
        <w:t>因政策或甲方实际情况发生变化，甲方有权利单方面终止本合同。甲方提出终止合同，应提前10个工作日向乙方发出通知，乙方须在收到该通知后2个工作日内回函给予确认。乙方未回函确认的，不影响甲方终止合同通知的效力。</w:t>
      </w:r>
      <w:r w:rsidRPr="00695EE5">
        <w:rPr>
          <w:rFonts w:ascii="宋体" w:hAnsi="宋体" w:hint="eastAsia"/>
          <w:szCs w:val="21"/>
        </w:rPr>
        <w:t xml:space="preserve"> </w:t>
      </w:r>
    </w:p>
    <w:p w:rsidR="000305CA" w:rsidRPr="00695EE5" w:rsidRDefault="000305CA" w:rsidP="000305CA">
      <w:pPr>
        <w:widowControl/>
        <w:spacing w:line="400" w:lineRule="exact"/>
        <w:ind w:firstLineChars="200" w:firstLine="420"/>
        <w:rPr>
          <w:rFonts w:ascii="宋体" w:hAnsi="宋体"/>
          <w:szCs w:val="21"/>
        </w:rPr>
      </w:pPr>
      <w:r w:rsidRPr="00695EE5">
        <w:rPr>
          <w:rFonts w:ascii="宋体" w:hAnsi="宋体" w:hint="eastAsia"/>
          <w:szCs w:val="21"/>
        </w:rPr>
        <w:t>本合同终止不影响双方尚未履行完毕的采购合同的效力，特别声明的除外。</w:t>
      </w:r>
    </w:p>
    <w:p w:rsidR="000305CA" w:rsidRPr="00695EE5" w:rsidRDefault="000305CA" w:rsidP="000305CA">
      <w:pPr>
        <w:widowControl/>
        <w:spacing w:line="400" w:lineRule="exact"/>
        <w:ind w:firstLineChars="202" w:firstLine="424"/>
        <w:rPr>
          <w:rFonts w:ascii="宋体" w:hAnsi="宋体"/>
          <w:szCs w:val="21"/>
        </w:rPr>
      </w:pPr>
      <w:r w:rsidRPr="00695EE5">
        <w:rPr>
          <w:rFonts w:ascii="宋体" w:hAnsi="宋体" w:hint="eastAsia"/>
          <w:szCs w:val="21"/>
        </w:rPr>
        <w:t>7.合同变更</w:t>
      </w:r>
    </w:p>
    <w:p w:rsidR="000305CA" w:rsidRPr="00695EE5" w:rsidRDefault="000305CA" w:rsidP="000305CA">
      <w:pPr>
        <w:widowControl/>
        <w:spacing w:line="400" w:lineRule="exact"/>
        <w:ind w:firstLineChars="200" w:firstLine="420"/>
        <w:rPr>
          <w:rFonts w:ascii="宋体" w:hAnsi="宋体"/>
          <w:szCs w:val="21"/>
        </w:rPr>
      </w:pPr>
      <w:r w:rsidRPr="00695EE5">
        <w:rPr>
          <w:rFonts w:ascii="宋体" w:hAnsi="宋体" w:hint="eastAsia"/>
          <w:szCs w:val="21"/>
        </w:rPr>
        <w:t>本合同可以修改或补充。其修改或补充内容须在协商一致的基础上，经双方法定代表人或授权代表签署书面补充合同并加盖公章后生效。补充合同构成本合同的组成部分，具有与本合同的同等效力。补充合同与本合同不一致的，以补充合同为准。</w:t>
      </w:r>
    </w:p>
    <w:p w:rsidR="000305CA" w:rsidRPr="00695EE5" w:rsidRDefault="000305CA" w:rsidP="000305CA">
      <w:pPr>
        <w:widowControl/>
        <w:spacing w:line="400" w:lineRule="exact"/>
        <w:ind w:firstLineChars="202" w:firstLine="424"/>
        <w:rPr>
          <w:rFonts w:ascii="宋体" w:hAnsi="宋体"/>
          <w:szCs w:val="21"/>
        </w:rPr>
      </w:pPr>
      <w:r>
        <w:rPr>
          <w:rFonts w:ascii="宋体" w:hAnsi="宋体" w:hint="eastAsia"/>
          <w:szCs w:val="21"/>
        </w:rPr>
        <w:t>7</w:t>
      </w:r>
      <w:r w:rsidRPr="00695EE5">
        <w:rPr>
          <w:rFonts w:ascii="宋体" w:hAnsi="宋体" w:hint="eastAsia"/>
          <w:szCs w:val="21"/>
        </w:rPr>
        <w:t>.保密条款</w:t>
      </w:r>
    </w:p>
    <w:p w:rsidR="000305CA" w:rsidRPr="00695EE5" w:rsidRDefault="000305CA" w:rsidP="000305CA">
      <w:pPr>
        <w:spacing w:line="400" w:lineRule="exact"/>
        <w:ind w:firstLineChars="200" w:firstLine="420"/>
        <w:rPr>
          <w:rFonts w:ascii="宋体" w:hAnsi="宋体"/>
          <w:szCs w:val="21"/>
        </w:rPr>
      </w:pPr>
      <w:r w:rsidRPr="00695EE5">
        <w:rPr>
          <w:rFonts w:ascii="宋体" w:hAnsi="宋体" w:hint="eastAsia"/>
          <w:szCs w:val="21"/>
        </w:rPr>
        <w:t>本合同履行期间及履行完毕的任何时候，未经对方同意，任何一方不得以任何形式公开本合同及附件内容，以确保双方的商业机密。法律、法规另有规定的除外。</w:t>
      </w:r>
    </w:p>
    <w:p w:rsidR="000305CA" w:rsidRPr="00695EE5" w:rsidRDefault="000305CA" w:rsidP="000305CA">
      <w:pPr>
        <w:spacing w:line="400" w:lineRule="exact"/>
        <w:ind w:firstLineChars="200" w:firstLine="420"/>
        <w:rPr>
          <w:rFonts w:ascii="宋体" w:hAnsi="宋体"/>
          <w:szCs w:val="21"/>
        </w:rPr>
      </w:pPr>
      <w:r w:rsidRPr="00695EE5">
        <w:rPr>
          <w:rFonts w:ascii="宋体" w:hAnsi="宋体" w:hint="eastAsia"/>
          <w:szCs w:val="21"/>
        </w:rPr>
        <w:t>如需要，乙方应根据甲方的要求签署相应的保密合同。</w:t>
      </w:r>
    </w:p>
    <w:p w:rsidR="000305CA" w:rsidRPr="00695EE5" w:rsidRDefault="000305CA" w:rsidP="000305CA">
      <w:pPr>
        <w:widowControl/>
        <w:adjustRightInd w:val="0"/>
        <w:spacing w:line="360" w:lineRule="auto"/>
        <w:ind w:left="315" w:hangingChars="150" w:hanging="315"/>
        <w:jc w:val="left"/>
        <w:outlineLvl w:val="0"/>
        <w:rPr>
          <w:rFonts w:ascii="宋体" w:hAnsi="宋体" w:cs="宋体"/>
          <w:kern w:val="0"/>
          <w:szCs w:val="21"/>
        </w:rPr>
      </w:pPr>
      <w:r>
        <w:rPr>
          <w:rFonts w:ascii="宋体" w:hAnsi="宋体" w:cs="宋体" w:hint="eastAsia"/>
          <w:kern w:val="0"/>
          <w:szCs w:val="21"/>
        </w:rPr>
        <w:t>第</w:t>
      </w:r>
      <w:r w:rsidRPr="00695EE5">
        <w:rPr>
          <w:rFonts w:ascii="宋体" w:hAnsi="宋体" w:cs="宋体"/>
          <w:kern w:val="0"/>
          <w:szCs w:val="21"/>
        </w:rPr>
        <w:t>十</w:t>
      </w:r>
      <w:r w:rsidR="00F469E5">
        <w:rPr>
          <w:rFonts w:ascii="宋体" w:hAnsi="宋体" w:cs="宋体" w:hint="eastAsia"/>
          <w:kern w:val="0"/>
          <w:szCs w:val="21"/>
        </w:rPr>
        <w:t>一</w:t>
      </w:r>
      <w:r>
        <w:rPr>
          <w:rFonts w:ascii="宋体" w:hAnsi="宋体" w:cs="宋体" w:hint="eastAsia"/>
          <w:kern w:val="0"/>
          <w:szCs w:val="21"/>
        </w:rPr>
        <w:t xml:space="preserve">条 </w:t>
      </w:r>
      <w:r w:rsidRPr="00695EE5">
        <w:rPr>
          <w:rFonts w:ascii="宋体" w:hAnsi="宋体" w:cs="宋体"/>
          <w:kern w:val="0"/>
          <w:szCs w:val="21"/>
        </w:rPr>
        <w:t xml:space="preserve"> 廉洁条款</w:t>
      </w:r>
    </w:p>
    <w:p w:rsidR="000305CA" w:rsidRPr="00F60AF1" w:rsidRDefault="000305CA" w:rsidP="000305CA">
      <w:pPr>
        <w:pStyle w:val="a8"/>
        <w:numPr>
          <w:ilvl w:val="0"/>
          <w:numId w:val="40"/>
        </w:numPr>
        <w:ind w:firstLineChars="0"/>
        <w:rPr>
          <w:rFonts w:asciiTheme="minorEastAsia" w:hAnsiTheme="minorEastAsia"/>
          <w:szCs w:val="21"/>
        </w:rPr>
      </w:pPr>
      <w:r w:rsidRPr="00F60AF1">
        <w:rPr>
          <w:rFonts w:asciiTheme="minorEastAsia" w:hAnsiTheme="minorEastAsia" w:hint="eastAsia"/>
          <w:szCs w:val="21"/>
        </w:rPr>
        <w:lastRenderedPageBreak/>
        <w:t>甲乙双方共同的权利和义务：</w:t>
      </w:r>
    </w:p>
    <w:p w:rsidR="000305CA" w:rsidRPr="00F60AF1" w:rsidRDefault="000305CA" w:rsidP="000305CA">
      <w:pPr>
        <w:pStyle w:val="a8"/>
        <w:numPr>
          <w:ilvl w:val="0"/>
          <w:numId w:val="41"/>
        </w:numPr>
        <w:ind w:firstLineChars="0"/>
        <w:rPr>
          <w:rFonts w:asciiTheme="minorEastAsia" w:hAnsiTheme="minorEastAsia"/>
          <w:szCs w:val="21"/>
        </w:rPr>
      </w:pPr>
      <w:r w:rsidRPr="00F60AF1">
        <w:rPr>
          <w:rFonts w:asciiTheme="minorEastAsia" w:hAnsiTheme="minorEastAsia" w:hint="eastAsia"/>
          <w:szCs w:val="21"/>
        </w:rPr>
        <w:t>严格遵守党和国家有关法律法规及有关廉政规定。</w:t>
      </w:r>
    </w:p>
    <w:p w:rsidR="000305CA" w:rsidRPr="00F60AF1" w:rsidRDefault="000305CA" w:rsidP="000305CA">
      <w:pPr>
        <w:pStyle w:val="a8"/>
        <w:numPr>
          <w:ilvl w:val="0"/>
          <w:numId w:val="41"/>
        </w:numPr>
        <w:ind w:firstLineChars="0"/>
        <w:rPr>
          <w:rFonts w:asciiTheme="minorEastAsia" w:hAnsiTheme="minorEastAsia"/>
          <w:szCs w:val="21"/>
        </w:rPr>
      </w:pPr>
      <w:r w:rsidRPr="00F60AF1">
        <w:rPr>
          <w:rFonts w:asciiTheme="minorEastAsia" w:hAnsiTheme="minorEastAsia" w:hint="eastAsia"/>
          <w:szCs w:val="21"/>
        </w:rPr>
        <w:t>严格执行业务合同约定，自觉按合同履行。</w:t>
      </w:r>
    </w:p>
    <w:p w:rsidR="000305CA" w:rsidRPr="00F60AF1" w:rsidRDefault="000305CA" w:rsidP="000305CA">
      <w:pPr>
        <w:pStyle w:val="a8"/>
        <w:numPr>
          <w:ilvl w:val="0"/>
          <w:numId w:val="41"/>
        </w:numPr>
        <w:ind w:firstLineChars="0"/>
        <w:rPr>
          <w:rFonts w:asciiTheme="minorEastAsia" w:hAnsiTheme="minorEastAsia"/>
          <w:szCs w:val="21"/>
        </w:rPr>
      </w:pPr>
      <w:r w:rsidRPr="00F60AF1">
        <w:rPr>
          <w:rFonts w:asciiTheme="minorEastAsia" w:hAnsiTheme="minorEastAsia" w:hint="eastAsia"/>
          <w:szCs w:val="21"/>
        </w:rPr>
        <w:t>双方的业务活动坚持公平、公正、公开和诚信、透明的原则（商业秘密和合同文件另有规定的除外），不得损害国家和集体利益。</w:t>
      </w:r>
    </w:p>
    <w:p w:rsidR="000305CA" w:rsidRPr="00F60AF1" w:rsidRDefault="000305CA" w:rsidP="000305CA">
      <w:pPr>
        <w:pStyle w:val="a8"/>
        <w:numPr>
          <w:ilvl w:val="0"/>
          <w:numId w:val="41"/>
        </w:numPr>
        <w:ind w:firstLineChars="0"/>
        <w:rPr>
          <w:rFonts w:asciiTheme="minorEastAsia" w:hAnsiTheme="minorEastAsia"/>
          <w:szCs w:val="21"/>
        </w:rPr>
      </w:pPr>
      <w:r w:rsidRPr="00F60AF1">
        <w:rPr>
          <w:rFonts w:asciiTheme="minorEastAsia" w:hAnsiTheme="minorEastAsia" w:hint="eastAsia"/>
          <w:szCs w:val="21"/>
        </w:rPr>
        <w:t>发现对方在业务活动中有违反廉政规定的行为，有及时要求对方纠正，并向对方纪检监察部门举报的权利和义务。</w:t>
      </w:r>
    </w:p>
    <w:p w:rsidR="000305CA" w:rsidRPr="00F60AF1" w:rsidRDefault="000305CA" w:rsidP="000305CA">
      <w:pPr>
        <w:pStyle w:val="a8"/>
        <w:numPr>
          <w:ilvl w:val="0"/>
          <w:numId w:val="41"/>
        </w:numPr>
        <w:ind w:firstLineChars="0"/>
        <w:rPr>
          <w:rFonts w:asciiTheme="minorEastAsia" w:hAnsiTheme="minorEastAsia"/>
          <w:szCs w:val="21"/>
        </w:rPr>
      </w:pPr>
      <w:r w:rsidRPr="00F60AF1">
        <w:rPr>
          <w:rFonts w:asciiTheme="minorEastAsia" w:hAnsiTheme="minorEastAsia" w:hint="eastAsia"/>
          <w:szCs w:val="21"/>
        </w:rPr>
        <w:t>发现对方严重违反本协议条款的行为，有向其纪检监察部门或上级主管部门举报、建议给予处理并要求告知处理结果的权利。 </w:t>
      </w:r>
    </w:p>
    <w:p w:rsidR="000305CA" w:rsidRPr="00F60AF1" w:rsidRDefault="000305CA" w:rsidP="000305CA">
      <w:pPr>
        <w:jc w:val="left"/>
        <w:rPr>
          <w:rFonts w:asciiTheme="minorEastAsia" w:hAnsiTheme="minorEastAsia"/>
          <w:szCs w:val="21"/>
        </w:rPr>
      </w:pPr>
      <w:r w:rsidRPr="00F60AF1">
        <w:rPr>
          <w:rFonts w:ascii="宋体" w:hAnsi="宋体" w:cs="宋体"/>
          <w:kern w:val="0"/>
          <w:szCs w:val="21"/>
        </w:rPr>
        <w:t>2.</w:t>
      </w:r>
      <w:r w:rsidRPr="00F60AF1">
        <w:rPr>
          <w:rFonts w:asciiTheme="minorEastAsia" w:hAnsiTheme="minorEastAsia" w:hint="eastAsia"/>
          <w:szCs w:val="21"/>
        </w:rPr>
        <w:t xml:space="preserve"> 甲方的义务</w:t>
      </w:r>
    </w:p>
    <w:p w:rsidR="000305CA" w:rsidRPr="00F60AF1" w:rsidRDefault="000305CA" w:rsidP="000305CA">
      <w:pPr>
        <w:pStyle w:val="a8"/>
        <w:numPr>
          <w:ilvl w:val="0"/>
          <w:numId w:val="42"/>
        </w:numPr>
        <w:ind w:firstLineChars="0"/>
        <w:rPr>
          <w:rFonts w:asciiTheme="minorEastAsia" w:hAnsiTheme="minorEastAsia"/>
          <w:szCs w:val="21"/>
        </w:rPr>
      </w:pPr>
      <w:r w:rsidRPr="00F60AF1">
        <w:rPr>
          <w:rFonts w:asciiTheme="minorEastAsia" w:hAnsiTheme="minorEastAsia" w:hint="eastAsia"/>
          <w:szCs w:val="21"/>
        </w:rPr>
        <w:t>甲方工作人员不得以任何形式索要或接受乙方的礼金、礼品和有价证券，不得在乙方报销任何应由甲方工作人员支付的费用。</w:t>
      </w:r>
    </w:p>
    <w:p w:rsidR="000305CA" w:rsidRPr="00F60AF1" w:rsidRDefault="000305CA" w:rsidP="000305CA">
      <w:pPr>
        <w:pStyle w:val="a8"/>
        <w:numPr>
          <w:ilvl w:val="0"/>
          <w:numId w:val="42"/>
        </w:numPr>
        <w:ind w:firstLineChars="0"/>
        <w:rPr>
          <w:rFonts w:asciiTheme="minorEastAsia" w:hAnsiTheme="minorEastAsia"/>
          <w:szCs w:val="21"/>
        </w:rPr>
      </w:pPr>
      <w:r w:rsidRPr="00F60AF1">
        <w:rPr>
          <w:rFonts w:asciiTheme="minorEastAsia" w:hAnsiTheme="minorEastAsia" w:hint="eastAsia"/>
          <w:szCs w:val="21"/>
        </w:rPr>
        <w:t>甲方工作人员不得参加乙方安排的高消费宴请和娱乐活动；不得接受乙方提供的通讯、交通工具和办公用品。</w:t>
      </w:r>
    </w:p>
    <w:p w:rsidR="000305CA" w:rsidRPr="00F60AF1" w:rsidRDefault="000305CA" w:rsidP="000305CA">
      <w:pPr>
        <w:pStyle w:val="a8"/>
        <w:numPr>
          <w:ilvl w:val="0"/>
          <w:numId w:val="42"/>
        </w:numPr>
        <w:ind w:firstLineChars="0"/>
        <w:rPr>
          <w:rFonts w:asciiTheme="minorEastAsia" w:hAnsiTheme="minorEastAsia"/>
          <w:szCs w:val="21"/>
        </w:rPr>
      </w:pPr>
      <w:r w:rsidRPr="00F60AF1">
        <w:rPr>
          <w:rFonts w:asciiTheme="minorEastAsia" w:hAnsiTheme="minorEastAsia" w:hint="eastAsia"/>
          <w:szCs w:val="21"/>
        </w:rPr>
        <w:t>甲方工作人员不得要求或者接受乙方为其住房装修、婚丧嫁娶活动、配偶、子女及其亲属的工作安排以及出国出境、旅游等提供方便。</w:t>
      </w:r>
    </w:p>
    <w:p w:rsidR="000305CA" w:rsidRPr="00F60AF1" w:rsidRDefault="000305CA" w:rsidP="000305CA">
      <w:pPr>
        <w:pStyle w:val="a8"/>
        <w:numPr>
          <w:ilvl w:val="0"/>
          <w:numId w:val="42"/>
        </w:numPr>
        <w:ind w:firstLineChars="0"/>
        <w:rPr>
          <w:rFonts w:asciiTheme="minorEastAsia" w:hAnsiTheme="minorEastAsia"/>
          <w:szCs w:val="21"/>
        </w:rPr>
      </w:pPr>
      <w:r w:rsidRPr="00F60AF1">
        <w:rPr>
          <w:rFonts w:asciiTheme="minorEastAsia" w:hAnsiTheme="minorEastAsia" w:hint="eastAsia"/>
          <w:szCs w:val="21"/>
        </w:rPr>
        <w:t>甲方工作人员的配偶、子女及其他亲属不得从事与业务合同有关的设备材料供应、工程分包、劳务等经济活动。</w:t>
      </w:r>
    </w:p>
    <w:p w:rsidR="000305CA" w:rsidRPr="00F60AF1" w:rsidRDefault="000305CA" w:rsidP="000305CA">
      <w:pPr>
        <w:pStyle w:val="a8"/>
        <w:numPr>
          <w:ilvl w:val="0"/>
          <w:numId w:val="42"/>
        </w:numPr>
        <w:ind w:firstLineChars="0"/>
        <w:rPr>
          <w:rFonts w:asciiTheme="minorEastAsia" w:hAnsiTheme="minorEastAsia"/>
          <w:szCs w:val="21"/>
        </w:rPr>
      </w:pPr>
      <w:r w:rsidRPr="00F60AF1">
        <w:rPr>
          <w:rFonts w:asciiTheme="minorEastAsia" w:hAnsiTheme="minorEastAsia" w:hint="eastAsia"/>
          <w:szCs w:val="21"/>
        </w:rPr>
        <w:t>甲方工作人员不得以任何理由向乙方推荐物资供应单位、工程承包或劳务分包单位，不得要求乙方购买合同规定外的材料和设备。 </w:t>
      </w:r>
    </w:p>
    <w:p w:rsidR="000305CA" w:rsidRPr="00F60AF1" w:rsidRDefault="000305CA" w:rsidP="000305CA">
      <w:pPr>
        <w:jc w:val="left"/>
        <w:rPr>
          <w:rFonts w:asciiTheme="minorEastAsia" w:hAnsiTheme="minorEastAsia"/>
          <w:szCs w:val="21"/>
        </w:rPr>
      </w:pPr>
      <w:r w:rsidRPr="00F60AF1">
        <w:rPr>
          <w:rFonts w:asciiTheme="minorEastAsia" w:hAnsiTheme="minorEastAsia" w:hint="eastAsia"/>
          <w:szCs w:val="21"/>
        </w:rPr>
        <w:t>3. 乙方的义务</w:t>
      </w:r>
    </w:p>
    <w:p w:rsidR="000305CA" w:rsidRPr="00F60AF1" w:rsidRDefault="000305CA" w:rsidP="000305CA">
      <w:pPr>
        <w:pStyle w:val="a8"/>
        <w:numPr>
          <w:ilvl w:val="0"/>
          <w:numId w:val="43"/>
        </w:numPr>
        <w:ind w:firstLineChars="0"/>
        <w:rPr>
          <w:rFonts w:asciiTheme="minorEastAsia" w:hAnsiTheme="minorEastAsia"/>
          <w:szCs w:val="21"/>
        </w:rPr>
      </w:pPr>
      <w:r w:rsidRPr="00F60AF1">
        <w:rPr>
          <w:rFonts w:asciiTheme="minorEastAsia" w:hAnsiTheme="minorEastAsia" w:hint="eastAsia"/>
          <w:szCs w:val="21"/>
        </w:rPr>
        <w:t>乙方不得以任何理由向甲方工作人员馈赠礼金、礼品和有价证券。</w:t>
      </w:r>
    </w:p>
    <w:p w:rsidR="000305CA" w:rsidRPr="00F60AF1" w:rsidRDefault="000305CA" w:rsidP="000305CA">
      <w:pPr>
        <w:pStyle w:val="a8"/>
        <w:numPr>
          <w:ilvl w:val="0"/>
          <w:numId w:val="43"/>
        </w:numPr>
        <w:ind w:firstLineChars="0"/>
        <w:rPr>
          <w:rFonts w:asciiTheme="minorEastAsia" w:hAnsiTheme="minorEastAsia"/>
          <w:szCs w:val="21"/>
        </w:rPr>
      </w:pPr>
      <w:r w:rsidRPr="00F60AF1">
        <w:rPr>
          <w:rFonts w:asciiTheme="minorEastAsia" w:hAnsiTheme="minorEastAsia" w:hint="eastAsia"/>
          <w:szCs w:val="21"/>
        </w:rPr>
        <w:t>乙方不得以任何名义为甲方工作人员报销应由甲方单位或个人支付的任何费用。</w:t>
      </w:r>
    </w:p>
    <w:p w:rsidR="000305CA" w:rsidRPr="00F60AF1" w:rsidRDefault="000305CA" w:rsidP="000305CA">
      <w:pPr>
        <w:pStyle w:val="a8"/>
        <w:numPr>
          <w:ilvl w:val="0"/>
          <w:numId w:val="43"/>
        </w:numPr>
        <w:ind w:firstLineChars="0"/>
        <w:rPr>
          <w:rFonts w:asciiTheme="minorEastAsia" w:hAnsiTheme="minorEastAsia"/>
          <w:szCs w:val="21"/>
        </w:rPr>
      </w:pPr>
      <w:r w:rsidRPr="00F60AF1">
        <w:rPr>
          <w:rFonts w:asciiTheme="minorEastAsia" w:hAnsiTheme="minorEastAsia" w:hint="eastAsia"/>
          <w:szCs w:val="21"/>
        </w:rPr>
        <w:t>乙方不得以任何理由安排甲方工作人员参加高消费宴请及娱乐活动。</w:t>
      </w:r>
    </w:p>
    <w:p w:rsidR="000305CA" w:rsidRPr="00F60AF1" w:rsidRDefault="000305CA" w:rsidP="000305CA">
      <w:pPr>
        <w:pStyle w:val="a8"/>
        <w:numPr>
          <w:ilvl w:val="0"/>
          <w:numId w:val="43"/>
        </w:numPr>
        <w:ind w:firstLineChars="0"/>
        <w:rPr>
          <w:rFonts w:asciiTheme="minorEastAsia" w:hAnsiTheme="minorEastAsia"/>
          <w:szCs w:val="21"/>
        </w:rPr>
      </w:pPr>
      <w:r w:rsidRPr="00F60AF1">
        <w:rPr>
          <w:rFonts w:asciiTheme="minorEastAsia" w:hAnsiTheme="minorEastAsia" w:hint="eastAsia"/>
          <w:szCs w:val="21"/>
        </w:rPr>
        <w:t>乙方不得为甲方单位和个人购置或提供通讯、交通工具和办公用品。</w:t>
      </w:r>
    </w:p>
    <w:p w:rsidR="000305CA" w:rsidRPr="00F60AF1" w:rsidRDefault="000305CA" w:rsidP="000305CA">
      <w:pPr>
        <w:pStyle w:val="a8"/>
        <w:numPr>
          <w:ilvl w:val="0"/>
          <w:numId w:val="43"/>
        </w:numPr>
        <w:ind w:firstLineChars="0"/>
        <w:rPr>
          <w:rFonts w:asciiTheme="minorEastAsia" w:hAnsiTheme="minorEastAsia"/>
          <w:szCs w:val="21"/>
        </w:rPr>
      </w:pPr>
      <w:r w:rsidRPr="00F60AF1">
        <w:rPr>
          <w:rFonts w:asciiTheme="minorEastAsia" w:hAnsiTheme="minorEastAsia" w:hint="eastAsia"/>
          <w:szCs w:val="21"/>
        </w:rPr>
        <w:t>乙方不得为甲方工作人员及其配偶、子女或其他亲属的工作安排、升学、旅游及出国出境等提供方便。</w:t>
      </w:r>
    </w:p>
    <w:p w:rsidR="000305CA" w:rsidRPr="00F60AF1" w:rsidRDefault="000305CA" w:rsidP="000305CA">
      <w:pPr>
        <w:pStyle w:val="a8"/>
        <w:numPr>
          <w:ilvl w:val="0"/>
          <w:numId w:val="43"/>
        </w:numPr>
        <w:ind w:firstLineChars="0"/>
        <w:rPr>
          <w:rFonts w:asciiTheme="minorEastAsia" w:hAnsiTheme="minorEastAsia"/>
          <w:szCs w:val="21"/>
        </w:rPr>
      </w:pPr>
      <w:r w:rsidRPr="00F60AF1">
        <w:rPr>
          <w:rFonts w:asciiTheme="minorEastAsia" w:hAnsiTheme="minorEastAsia" w:hint="eastAsia"/>
          <w:szCs w:val="21"/>
        </w:rPr>
        <w:t>乙方与甲方发生业务往来过程中，不得有弄虚作假、以次充好、虚结虚算等违反诚信原则的行为。 </w:t>
      </w:r>
    </w:p>
    <w:p w:rsidR="000305CA" w:rsidRPr="00F60AF1" w:rsidRDefault="000305CA" w:rsidP="000305CA">
      <w:pPr>
        <w:jc w:val="left"/>
        <w:rPr>
          <w:rFonts w:asciiTheme="minorEastAsia" w:hAnsiTheme="minorEastAsia"/>
          <w:szCs w:val="21"/>
        </w:rPr>
      </w:pPr>
      <w:r w:rsidRPr="00F60AF1">
        <w:rPr>
          <w:rFonts w:asciiTheme="minorEastAsia" w:hAnsiTheme="minorEastAsia" w:hint="eastAsia"/>
          <w:szCs w:val="21"/>
        </w:rPr>
        <w:t>4. 违约责任</w:t>
      </w:r>
    </w:p>
    <w:p w:rsidR="000305CA" w:rsidRPr="00F60AF1" w:rsidRDefault="000305CA" w:rsidP="000305CA">
      <w:pPr>
        <w:pStyle w:val="a8"/>
        <w:numPr>
          <w:ilvl w:val="0"/>
          <w:numId w:val="44"/>
        </w:numPr>
        <w:ind w:firstLineChars="0"/>
        <w:rPr>
          <w:rFonts w:asciiTheme="minorEastAsia" w:hAnsiTheme="minorEastAsia"/>
          <w:szCs w:val="21"/>
        </w:rPr>
      </w:pPr>
      <w:r w:rsidRPr="00F60AF1">
        <w:rPr>
          <w:rFonts w:asciiTheme="minorEastAsia" w:hAnsiTheme="minorEastAsia" w:hint="eastAsia"/>
          <w:szCs w:val="21"/>
        </w:rPr>
        <w:t>甲方工作人员违反本协议第一条、第二条，甲方应按照管理权限，依照有关规定给予党纪、政纪处理；涉嫌犯罪的，移交司法机关追究法律责任。</w:t>
      </w:r>
    </w:p>
    <w:p w:rsidR="000305CA" w:rsidRPr="00F60AF1" w:rsidRDefault="000305CA" w:rsidP="000305CA">
      <w:pPr>
        <w:pStyle w:val="a8"/>
        <w:numPr>
          <w:ilvl w:val="0"/>
          <w:numId w:val="44"/>
        </w:numPr>
        <w:ind w:firstLineChars="0"/>
        <w:rPr>
          <w:rFonts w:asciiTheme="minorEastAsia" w:hAnsiTheme="minorEastAsia"/>
          <w:szCs w:val="21"/>
        </w:rPr>
      </w:pPr>
      <w:r w:rsidRPr="00F60AF1">
        <w:rPr>
          <w:rFonts w:asciiTheme="minorEastAsia" w:hAnsiTheme="minorEastAsia" w:hint="eastAsia"/>
          <w:szCs w:val="21"/>
        </w:rPr>
        <w:t>乙方工作人员违反本协议第一条、第三条，甲方有权要求乙方按业务合同结算总金额的5%向甲方支付违约金，并解除双方签订的有关业务合同。由此给甲方造成的经济损失，乙方应予赔偿。 </w:t>
      </w:r>
    </w:p>
    <w:p w:rsidR="000305CA" w:rsidRPr="00695EE5" w:rsidRDefault="000305CA" w:rsidP="000305CA">
      <w:pPr>
        <w:spacing w:line="400" w:lineRule="exact"/>
        <w:outlineLvl w:val="0"/>
        <w:rPr>
          <w:rFonts w:ascii="宋体" w:hAnsi="宋体"/>
          <w:szCs w:val="21"/>
        </w:rPr>
      </w:pPr>
      <w:r w:rsidRPr="00695EE5">
        <w:rPr>
          <w:rFonts w:ascii="宋体" w:hAnsi="宋体" w:hint="eastAsia"/>
          <w:szCs w:val="21"/>
        </w:rPr>
        <w:t>第十</w:t>
      </w:r>
      <w:r w:rsidR="00F469E5">
        <w:rPr>
          <w:rFonts w:ascii="宋体" w:hAnsi="宋体" w:hint="eastAsia"/>
          <w:szCs w:val="21"/>
        </w:rPr>
        <w:t>二</w:t>
      </w:r>
      <w:r>
        <w:rPr>
          <w:rFonts w:ascii="宋体" w:hAnsi="宋体" w:hint="eastAsia"/>
          <w:szCs w:val="21"/>
        </w:rPr>
        <w:t xml:space="preserve">条  </w:t>
      </w:r>
      <w:r w:rsidRPr="00695EE5">
        <w:rPr>
          <w:rFonts w:ascii="宋体" w:hAnsi="宋体" w:hint="eastAsia"/>
          <w:szCs w:val="21"/>
        </w:rPr>
        <w:t>附则</w:t>
      </w:r>
    </w:p>
    <w:p w:rsidR="000305CA" w:rsidRPr="008026BE" w:rsidRDefault="000305CA" w:rsidP="000305CA">
      <w:pPr>
        <w:spacing w:line="400" w:lineRule="exact"/>
        <w:ind w:firstLineChars="200" w:firstLine="420"/>
        <w:rPr>
          <w:rFonts w:ascii="宋体" w:hAnsi="宋体"/>
          <w:szCs w:val="21"/>
        </w:rPr>
      </w:pPr>
      <w:r w:rsidRPr="008026BE">
        <w:rPr>
          <w:rFonts w:ascii="宋体" w:hAnsi="宋体" w:hint="eastAsia"/>
          <w:szCs w:val="21"/>
        </w:rPr>
        <w:t>本合同所指采购合同，包含订货单。</w:t>
      </w:r>
    </w:p>
    <w:p w:rsidR="000305CA" w:rsidRPr="008026BE" w:rsidRDefault="000305CA" w:rsidP="000305CA">
      <w:pPr>
        <w:spacing w:line="400" w:lineRule="exact"/>
        <w:ind w:firstLineChars="200" w:firstLine="420"/>
        <w:rPr>
          <w:rFonts w:ascii="宋体" w:hAnsi="宋体"/>
          <w:szCs w:val="21"/>
        </w:rPr>
      </w:pPr>
      <w:r w:rsidRPr="008026BE">
        <w:rPr>
          <w:rFonts w:ascii="宋体" w:hAnsi="宋体" w:hint="eastAsia"/>
          <w:szCs w:val="21"/>
        </w:rPr>
        <w:t>本合同所列附件均为本合同组成部分，具有同等法律效应。</w:t>
      </w:r>
    </w:p>
    <w:p w:rsidR="000305CA" w:rsidRPr="008026BE" w:rsidRDefault="000305CA" w:rsidP="000305CA">
      <w:pPr>
        <w:spacing w:line="400" w:lineRule="exact"/>
        <w:ind w:firstLineChars="200" w:firstLine="420"/>
        <w:rPr>
          <w:rFonts w:ascii="宋体" w:hAnsi="宋体"/>
          <w:szCs w:val="21"/>
        </w:rPr>
      </w:pPr>
    </w:p>
    <w:p w:rsidR="000305CA" w:rsidRPr="00695EE5" w:rsidRDefault="000305CA" w:rsidP="000305CA">
      <w:pPr>
        <w:widowControl/>
        <w:spacing w:line="400" w:lineRule="exact"/>
        <w:ind w:firstLineChars="200" w:firstLine="420"/>
        <w:rPr>
          <w:rFonts w:ascii="宋体" w:hAnsi="宋体"/>
          <w:szCs w:val="21"/>
        </w:rPr>
      </w:pPr>
      <w:r w:rsidRPr="00695EE5">
        <w:rPr>
          <w:rFonts w:ascii="宋体" w:hAnsi="宋体" w:hint="eastAsia"/>
          <w:szCs w:val="21"/>
        </w:rPr>
        <w:t>附件列表</w:t>
      </w:r>
    </w:p>
    <w:p w:rsidR="000305CA" w:rsidRDefault="000305CA" w:rsidP="000305CA">
      <w:pPr>
        <w:spacing w:line="400" w:lineRule="exact"/>
        <w:ind w:firstLineChars="200" w:firstLine="420"/>
        <w:rPr>
          <w:rFonts w:ascii="宋体" w:hAnsi="宋体"/>
          <w:szCs w:val="21"/>
        </w:rPr>
      </w:pPr>
      <w:r w:rsidRPr="00695EE5">
        <w:rPr>
          <w:rFonts w:ascii="宋体" w:hAnsi="宋体" w:hint="eastAsia"/>
          <w:szCs w:val="21"/>
        </w:rPr>
        <w:t>附件一  入围产品及服务报价一览表</w:t>
      </w:r>
    </w:p>
    <w:p w:rsidR="000305CA" w:rsidRPr="008026BE" w:rsidRDefault="000305CA" w:rsidP="000305CA">
      <w:pPr>
        <w:spacing w:line="400" w:lineRule="exact"/>
        <w:ind w:firstLineChars="200" w:firstLine="420"/>
        <w:rPr>
          <w:rFonts w:ascii="宋体" w:hAnsi="宋体"/>
          <w:szCs w:val="21"/>
        </w:rPr>
      </w:pPr>
    </w:p>
    <w:p w:rsidR="000305CA" w:rsidRPr="008026BE" w:rsidRDefault="000305CA" w:rsidP="000305CA">
      <w:pPr>
        <w:spacing w:line="400" w:lineRule="exact"/>
        <w:ind w:firstLineChars="200" w:firstLine="420"/>
        <w:rPr>
          <w:rFonts w:ascii="宋体" w:hAnsi="宋体"/>
          <w:szCs w:val="21"/>
        </w:rPr>
      </w:pPr>
      <w:r w:rsidRPr="008026BE">
        <w:rPr>
          <w:rFonts w:ascii="宋体" w:hAnsi="宋体" w:hint="eastAsia"/>
          <w:szCs w:val="21"/>
        </w:rPr>
        <w:lastRenderedPageBreak/>
        <w:t>以上附件及本合同内容的优先支配地位的次序如下：</w:t>
      </w:r>
    </w:p>
    <w:p w:rsidR="000305CA" w:rsidRPr="008026BE" w:rsidRDefault="000305CA" w:rsidP="000305CA">
      <w:pPr>
        <w:numPr>
          <w:ilvl w:val="1"/>
          <w:numId w:val="39"/>
        </w:numPr>
        <w:spacing w:line="400" w:lineRule="exact"/>
        <w:rPr>
          <w:rFonts w:ascii="宋体" w:hAnsi="宋体"/>
          <w:szCs w:val="21"/>
        </w:rPr>
      </w:pPr>
      <w:r w:rsidRPr="008026BE">
        <w:rPr>
          <w:rFonts w:ascii="宋体" w:hAnsi="宋体" w:hint="eastAsia"/>
          <w:szCs w:val="21"/>
        </w:rPr>
        <w:t>本合同书</w:t>
      </w:r>
    </w:p>
    <w:p w:rsidR="000305CA" w:rsidRPr="00F33177" w:rsidRDefault="000305CA" w:rsidP="000305CA">
      <w:pPr>
        <w:numPr>
          <w:ilvl w:val="1"/>
          <w:numId w:val="39"/>
        </w:numPr>
        <w:spacing w:line="400" w:lineRule="exact"/>
        <w:rPr>
          <w:rFonts w:ascii="宋体" w:hAnsi="宋体"/>
          <w:szCs w:val="21"/>
        </w:rPr>
      </w:pPr>
      <w:r w:rsidRPr="00F33177">
        <w:rPr>
          <w:rFonts w:ascii="宋体" w:hAnsi="宋体" w:hint="eastAsia"/>
          <w:szCs w:val="21"/>
        </w:rPr>
        <w:t>投标文件(包括澄清文件)</w:t>
      </w:r>
    </w:p>
    <w:p w:rsidR="000305CA" w:rsidRPr="00F33177" w:rsidRDefault="000305CA" w:rsidP="000305CA">
      <w:pPr>
        <w:numPr>
          <w:ilvl w:val="1"/>
          <w:numId w:val="39"/>
        </w:numPr>
        <w:spacing w:line="400" w:lineRule="exact"/>
        <w:rPr>
          <w:rFonts w:ascii="宋体" w:hAnsi="宋体"/>
          <w:szCs w:val="21"/>
        </w:rPr>
      </w:pPr>
      <w:r w:rsidRPr="00F33177">
        <w:rPr>
          <w:rFonts w:ascii="宋体" w:hAnsi="宋体" w:hint="eastAsia"/>
          <w:szCs w:val="21"/>
        </w:rPr>
        <w:t>招标文件(含招标文件补充通知)</w:t>
      </w:r>
    </w:p>
    <w:p w:rsidR="000305CA" w:rsidRDefault="000305CA" w:rsidP="000305CA">
      <w:pPr>
        <w:spacing w:line="400" w:lineRule="exact"/>
        <w:ind w:left="840"/>
        <w:rPr>
          <w:rFonts w:ascii="宋体" w:hAnsi="宋体"/>
          <w:szCs w:val="21"/>
        </w:rPr>
      </w:pPr>
    </w:p>
    <w:p w:rsidR="000305CA" w:rsidRPr="00F33177" w:rsidRDefault="000305CA" w:rsidP="000305CA">
      <w:pPr>
        <w:widowControl/>
        <w:spacing w:line="400" w:lineRule="exact"/>
        <w:rPr>
          <w:rFonts w:ascii="宋体" w:hAnsi="宋体"/>
          <w:szCs w:val="21"/>
        </w:rPr>
        <w:sectPr w:rsidR="000305CA" w:rsidRPr="00F33177" w:rsidSect="00D83727">
          <w:headerReference w:type="default" r:id="rId9"/>
          <w:footerReference w:type="even" r:id="rId10"/>
          <w:footerReference w:type="default" r:id="rId11"/>
          <w:pgSz w:w="11906" w:h="16838"/>
          <w:pgMar w:top="1440" w:right="1800" w:bottom="1440" w:left="1800" w:header="851" w:footer="992" w:gutter="0"/>
          <w:cols w:space="720"/>
          <w:docGrid w:type="lines" w:linePitch="312"/>
        </w:sectPr>
      </w:pPr>
    </w:p>
    <w:p w:rsidR="000305CA" w:rsidRDefault="000305CA" w:rsidP="000305CA">
      <w:pPr>
        <w:widowControl/>
        <w:spacing w:line="400" w:lineRule="exact"/>
        <w:rPr>
          <w:rFonts w:ascii="宋体" w:hAnsi="宋体"/>
          <w:szCs w:val="21"/>
        </w:rPr>
      </w:pPr>
    </w:p>
    <w:p w:rsidR="000305CA" w:rsidRPr="00F33177" w:rsidRDefault="000305CA" w:rsidP="000305CA">
      <w:pPr>
        <w:widowControl/>
        <w:spacing w:line="400" w:lineRule="exact"/>
        <w:rPr>
          <w:rFonts w:ascii="宋体" w:hAnsi="宋体"/>
          <w:szCs w:val="21"/>
        </w:rPr>
      </w:pPr>
      <w:r w:rsidRPr="00F33177">
        <w:rPr>
          <w:rFonts w:ascii="宋体" w:hAnsi="宋体" w:hint="eastAsia"/>
          <w:szCs w:val="21"/>
        </w:rPr>
        <w:t>甲方：</w:t>
      </w:r>
      <w:r>
        <w:rPr>
          <w:rFonts w:ascii="宋体" w:hAnsi="宋体" w:hint="eastAsia"/>
          <w:szCs w:val="21"/>
        </w:rPr>
        <w:t>江苏有线网络发展有限责任公司通州分公司（盖</w:t>
      </w:r>
      <w:r w:rsidRPr="00F33177">
        <w:rPr>
          <w:rFonts w:ascii="宋体" w:hAnsi="宋体" w:hint="eastAsia"/>
          <w:szCs w:val="21"/>
        </w:rPr>
        <w:t>章）</w:t>
      </w:r>
    </w:p>
    <w:p w:rsidR="000305CA" w:rsidRPr="00F33177" w:rsidRDefault="000305CA" w:rsidP="000305CA">
      <w:pPr>
        <w:widowControl/>
        <w:spacing w:line="400" w:lineRule="exact"/>
        <w:ind w:firstLineChars="147" w:firstLine="309"/>
        <w:rPr>
          <w:rFonts w:ascii="宋体" w:hAnsi="宋体"/>
          <w:szCs w:val="21"/>
        </w:rPr>
        <w:sectPr w:rsidR="000305CA" w:rsidRPr="00F33177" w:rsidSect="00D83727">
          <w:type w:val="continuous"/>
          <w:pgSz w:w="11906" w:h="16838"/>
          <w:pgMar w:top="1440" w:right="1800" w:bottom="1440" w:left="1800" w:header="851" w:footer="992" w:gutter="0"/>
          <w:cols w:space="720"/>
          <w:docGrid w:type="lines" w:linePitch="312"/>
        </w:sectPr>
      </w:pPr>
    </w:p>
    <w:p w:rsidR="000305CA" w:rsidRPr="00F33177" w:rsidRDefault="000305CA" w:rsidP="000305CA">
      <w:pPr>
        <w:widowControl/>
        <w:spacing w:line="400" w:lineRule="exact"/>
        <w:rPr>
          <w:rFonts w:ascii="宋体" w:hAnsi="宋体"/>
          <w:szCs w:val="21"/>
        </w:rPr>
      </w:pPr>
      <w:r w:rsidRPr="00F33177">
        <w:rPr>
          <w:rFonts w:ascii="宋体" w:hAnsi="宋体" w:hint="eastAsia"/>
          <w:szCs w:val="21"/>
        </w:rPr>
        <w:lastRenderedPageBreak/>
        <w:t>法定代表人或授权代表（签字）：</w:t>
      </w:r>
    </w:p>
    <w:p w:rsidR="000305CA" w:rsidRPr="00F33177" w:rsidRDefault="000305CA" w:rsidP="000305CA">
      <w:pPr>
        <w:widowControl/>
        <w:spacing w:line="400" w:lineRule="exact"/>
        <w:rPr>
          <w:rFonts w:ascii="宋体" w:hAnsi="宋体"/>
          <w:szCs w:val="21"/>
        </w:rPr>
      </w:pPr>
      <w:r>
        <w:rPr>
          <w:rFonts w:ascii="宋体" w:hAnsi="宋体" w:hint="eastAsia"/>
          <w:szCs w:val="21"/>
        </w:rPr>
        <w:t>20</w:t>
      </w:r>
      <w:r w:rsidR="00020B69">
        <w:rPr>
          <w:rFonts w:ascii="宋体" w:hAnsi="宋体" w:hint="eastAsia"/>
          <w:szCs w:val="21"/>
        </w:rPr>
        <w:t>22</w:t>
      </w:r>
      <w:r w:rsidR="00E31DFE">
        <w:rPr>
          <w:rFonts w:ascii="宋体" w:hAnsi="宋体" w:hint="eastAsia"/>
          <w:szCs w:val="21"/>
        </w:rPr>
        <w:t xml:space="preserve"> </w:t>
      </w:r>
      <w:r w:rsidRPr="00F33177">
        <w:rPr>
          <w:rFonts w:ascii="宋体" w:hAnsi="宋体" w:hint="eastAsia"/>
          <w:szCs w:val="21"/>
        </w:rPr>
        <w:t>年</w:t>
      </w:r>
      <w:r>
        <w:rPr>
          <w:rFonts w:ascii="宋体" w:hAnsi="宋体" w:hint="eastAsia"/>
          <w:szCs w:val="21"/>
        </w:rPr>
        <w:t xml:space="preserve">   </w:t>
      </w:r>
      <w:r w:rsidRPr="00F33177">
        <w:rPr>
          <w:rFonts w:ascii="宋体" w:hAnsi="宋体" w:hint="eastAsia"/>
          <w:szCs w:val="21"/>
        </w:rPr>
        <w:t>月</w:t>
      </w:r>
      <w:r>
        <w:rPr>
          <w:rFonts w:ascii="宋体" w:hAnsi="宋体" w:hint="eastAsia"/>
          <w:szCs w:val="21"/>
        </w:rPr>
        <w:t xml:space="preserve">   </w:t>
      </w:r>
      <w:r w:rsidRPr="00F33177">
        <w:rPr>
          <w:rFonts w:ascii="宋体" w:hAnsi="宋体" w:hint="eastAsia"/>
          <w:szCs w:val="21"/>
        </w:rPr>
        <w:t>日</w:t>
      </w:r>
    </w:p>
    <w:p w:rsidR="000305CA" w:rsidRPr="00F33177" w:rsidRDefault="000305CA" w:rsidP="000305CA">
      <w:pPr>
        <w:widowControl/>
        <w:spacing w:line="400" w:lineRule="exact"/>
        <w:rPr>
          <w:rFonts w:ascii="宋体" w:hAnsi="宋体"/>
          <w:szCs w:val="21"/>
        </w:rPr>
      </w:pPr>
    </w:p>
    <w:p w:rsidR="000305CA" w:rsidRDefault="000305CA" w:rsidP="000305CA">
      <w:pPr>
        <w:widowControl/>
        <w:spacing w:line="400" w:lineRule="exact"/>
        <w:rPr>
          <w:rFonts w:ascii="宋体" w:hAnsi="宋体"/>
          <w:szCs w:val="21"/>
        </w:rPr>
      </w:pPr>
    </w:p>
    <w:p w:rsidR="000305CA" w:rsidRDefault="000305CA" w:rsidP="000305CA">
      <w:pPr>
        <w:widowControl/>
        <w:spacing w:line="400" w:lineRule="exact"/>
        <w:rPr>
          <w:rFonts w:ascii="宋体" w:hAnsi="宋体"/>
          <w:szCs w:val="21"/>
        </w:rPr>
      </w:pPr>
    </w:p>
    <w:p w:rsidR="000305CA" w:rsidRPr="00F33177" w:rsidRDefault="000305CA" w:rsidP="000305CA">
      <w:pPr>
        <w:widowControl/>
        <w:spacing w:line="400" w:lineRule="exact"/>
        <w:rPr>
          <w:rFonts w:ascii="宋体" w:hAnsi="宋体"/>
          <w:szCs w:val="21"/>
        </w:rPr>
      </w:pPr>
      <w:r w:rsidRPr="00F33177">
        <w:rPr>
          <w:rFonts w:ascii="宋体" w:hAnsi="宋体" w:hint="eastAsia"/>
          <w:szCs w:val="21"/>
        </w:rPr>
        <w:t>乙方：</w:t>
      </w:r>
      <w:r>
        <w:rPr>
          <w:rFonts w:ascii="宋体" w:hAnsi="宋体" w:hint="eastAsia"/>
          <w:szCs w:val="21"/>
          <w:u w:val="single"/>
        </w:rPr>
        <w:t xml:space="preserve">                                       </w:t>
      </w:r>
      <w:r>
        <w:rPr>
          <w:rFonts w:ascii="宋体" w:hAnsi="宋体" w:hint="eastAsia"/>
          <w:szCs w:val="21"/>
        </w:rPr>
        <w:t>（盖</w:t>
      </w:r>
      <w:r w:rsidRPr="00F33177">
        <w:rPr>
          <w:rFonts w:ascii="宋体" w:hAnsi="宋体" w:hint="eastAsia"/>
          <w:szCs w:val="21"/>
        </w:rPr>
        <w:t>章）</w:t>
      </w:r>
    </w:p>
    <w:p w:rsidR="000305CA" w:rsidRPr="00F33177" w:rsidRDefault="000305CA" w:rsidP="000305CA">
      <w:pPr>
        <w:widowControl/>
        <w:spacing w:line="400" w:lineRule="exact"/>
        <w:rPr>
          <w:rFonts w:ascii="宋体" w:hAnsi="宋体"/>
          <w:szCs w:val="21"/>
        </w:rPr>
      </w:pPr>
      <w:r w:rsidRPr="00F33177">
        <w:rPr>
          <w:rFonts w:ascii="宋体" w:hAnsi="宋体" w:hint="eastAsia"/>
          <w:szCs w:val="21"/>
        </w:rPr>
        <w:t>法定代表人或授权代表（签字）：</w:t>
      </w:r>
    </w:p>
    <w:p w:rsidR="000305CA" w:rsidRPr="00252A89" w:rsidRDefault="000305CA" w:rsidP="000305CA">
      <w:pPr>
        <w:sectPr w:rsidR="000305CA" w:rsidRPr="00252A89" w:rsidSect="00D83727">
          <w:type w:val="continuous"/>
          <w:pgSz w:w="11906" w:h="16838"/>
          <w:pgMar w:top="1440" w:right="1800" w:bottom="1440" w:left="1800" w:header="851" w:footer="992" w:gutter="0"/>
          <w:cols w:space="720"/>
          <w:docGrid w:type="lines" w:linePitch="312"/>
        </w:sectPr>
      </w:pPr>
      <w:r>
        <w:rPr>
          <w:rFonts w:ascii="宋体" w:hAnsi="宋体" w:hint="eastAsia"/>
          <w:szCs w:val="21"/>
        </w:rPr>
        <w:t>20</w:t>
      </w:r>
      <w:r w:rsidR="00020B69">
        <w:rPr>
          <w:rFonts w:ascii="宋体" w:hAnsi="宋体" w:hint="eastAsia"/>
          <w:szCs w:val="21"/>
        </w:rPr>
        <w:t>22</w:t>
      </w:r>
      <w:r w:rsidRPr="00F33177">
        <w:rPr>
          <w:rFonts w:ascii="宋体" w:hAnsi="宋体" w:hint="eastAsia"/>
          <w:szCs w:val="21"/>
        </w:rPr>
        <w:t>年</w:t>
      </w:r>
      <w:r>
        <w:rPr>
          <w:rFonts w:ascii="宋体" w:hAnsi="宋体" w:hint="eastAsia"/>
          <w:szCs w:val="21"/>
        </w:rPr>
        <w:t xml:space="preserve">   </w:t>
      </w:r>
      <w:r w:rsidRPr="00F33177">
        <w:rPr>
          <w:rFonts w:ascii="宋体" w:hAnsi="宋体" w:hint="eastAsia"/>
          <w:szCs w:val="21"/>
        </w:rPr>
        <w:t>月</w:t>
      </w:r>
      <w:r>
        <w:rPr>
          <w:rFonts w:ascii="宋体" w:hAnsi="宋体" w:hint="eastAsia"/>
          <w:szCs w:val="21"/>
        </w:rPr>
        <w:t xml:space="preserve">   </w:t>
      </w:r>
      <w:r w:rsidRPr="00F33177">
        <w:rPr>
          <w:rFonts w:ascii="宋体" w:hAnsi="宋体" w:hint="eastAsia"/>
          <w:szCs w:val="21"/>
        </w:rPr>
        <w:t>日</w:t>
      </w:r>
    </w:p>
    <w:p w:rsidR="000305CA" w:rsidRDefault="000305CA" w:rsidP="000305CA">
      <w:pPr>
        <w:spacing w:line="360" w:lineRule="auto"/>
        <w:ind w:leftChars="150" w:left="315"/>
        <w:rPr>
          <w:rStyle w:val="2CharCharChar"/>
          <w:rFonts w:ascii="宋体" w:hAnsi="宋体"/>
          <w:sz w:val="36"/>
          <w:szCs w:val="36"/>
        </w:rPr>
      </w:pPr>
      <w:r w:rsidRPr="00252A89">
        <w:rPr>
          <w:rStyle w:val="2CharCharChar"/>
          <w:rFonts w:ascii="宋体" w:hAnsi="宋体" w:hint="eastAsia"/>
          <w:sz w:val="36"/>
          <w:szCs w:val="36"/>
        </w:rPr>
        <w:lastRenderedPageBreak/>
        <w:t>附件一：</w:t>
      </w:r>
      <w:r w:rsidRPr="0004398F">
        <w:rPr>
          <w:rStyle w:val="2CharCharChar"/>
          <w:rFonts w:ascii="宋体" w:hAnsi="宋体" w:hint="eastAsia"/>
          <w:sz w:val="36"/>
          <w:szCs w:val="36"/>
        </w:rPr>
        <w:t>入围产品及服务报价</w:t>
      </w:r>
      <w:r>
        <w:rPr>
          <w:rStyle w:val="2CharCharChar"/>
          <w:rFonts w:ascii="宋体" w:hAnsi="宋体" w:hint="eastAsia"/>
          <w:sz w:val="36"/>
          <w:szCs w:val="36"/>
        </w:rPr>
        <w:t>一览表</w:t>
      </w:r>
    </w:p>
    <w:tbl>
      <w:tblPr>
        <w:tblStyle w:val="a5"/>
        <w:tblW w:w="0" w:type="auto"/>
        <w:tblInd w:w="250" w:type="dxa"/>
        <w:tblLook w:val="04A0"/>
      </w:tblPr>
      <w:tblGrid>
        <w:gridCol w:w="2050"/>
        <w:gridCol w:w="1636"/>
        <w:gridCol w:w="1842"/>
        <w:gridCol w:w="2744"/>
      </w:tblGrid>
      <w:tr w:rsidR="00B00A9C" w:rsidTr="00005598">
        <w:tc>
          <w:tcPr>
            <w:tcW w:w="2050" w:type="dxa"/>
            <w:vAlign w:val="center"/>
          </w:tcPr>
          <w:p w:rsidR="00B00A9C" w:rsidRDefault="00B00A9C" w:rsidP="00005598">
            <w:pPr>
              <w:spacing w:line="360" w:lineRule="auto"/>
              <w:jc w:val="center"/>
              <w:rPr>
                <w:rFonts w:ascii="宋体" w:hAnsi="宋体"/>
                <w:sz w:val="24"/>
                <w:szCs w:val="24"/>
              </w:rPr>
            </w:pPr>
            <w:r>
              <w:rPr>
                <w:rFonts w:ascii="宋体" w:hAnsi="宋体" w:hint="eastAsia"/>
                <w:sz w:val="24"/>
                <w:szCs w:val="24"/>
              </w:rPr>
              <w:t>产品名称</w:t>
            </w:r>
          </w:p>
        </w:tc>
        <w:tc>
          <w:tcPr>
            <w:tcW w:w="1636" w:type="dxa"/>
            <w:vAlign w:val="center"/>
          </w:tcPr>
          <w:p w:rsidR="00B00A9C" w:rsidRDefault="00B00A9C" w:rsidP="00005598">
            <w:pPr>
              <w:spacing w:line="360" w:lineRule="auto"/>
              <w:jc w:val="center"/>
              <w:rPr>
                <w:rFonts w:ascii="宋体" w:hAnsi="宋体"/>
                <w:sz w:val="24"/>
                <w:szCs w:val="24"/>
              </w:rPr>
            </w:pPr>
            <w:r>
              <w:rPr>
                <w:rFonts w:ascii="宋体" w:hAnsi="宋体" w:hint="eastAsia"/>
                <w:sz w:val="24"/>
                <w:szCs w:val="24"/>
              </w:rPr>
              <w:t>容量</w:t>
            </w:r>
          </w:p>
        </w:tc>
        <w:tc>
          <w:tcPr>
            <w:tcW w:w="1842" w:type="dxa"/>
            <w:vAlign w:val="center"/>
          </w:tcPr>
          <w:p w:rsidR="00B00A9C" w:rsidRDefault="00B00A9C" w:rsidP="00005598">
            <w:pPr>
              <w:spacing w:line="360" w:lineRule="auto"/>
              <w:jc w:val="center"/>
              <w:rPr>
                <w:rFonts w:ascii="宋体" w:hAnsi="宋体"/>
                <w:sz w:val="24"/>
                <w:szCs w:val="24"/>
              </w:rPr>
            </w:pPr>
            <w:r>
              <w:rPr>
                <w:rFonts w:ascii="宋体" w:hAnsi="宋体" w:hint="eastAsia"/>
                <w:sz w:val="24"/>
                <w:szCs w:val="24"/>
              </w:rPr>
              <w:t>单价（元）</w:t>
            </w:r>
          </w:p>
        </w:tc>
        <w:tc>
          <w:tcPr>
            <w:tcW w:w="2744" w:type="dxa"/>
            <w:vAlign w:val="center"/>
          </w:tcPr>
          <w:p w:rsidR="00B00A9C" w:rsidRDefault="00B00A9C" w:rsidP="00005598">
            <w:pPr>
              <w:spacing w:line="360" w:lineRule="auto"/>
              <w:jc w:val="center"/>
              <w:rPr>
                <w:rFonts w:ascii="宋体" w:hAnsi="宋体"/>
                <w:sz w:val="24"/>
                <w:szCs w:val="24"/>
              </w:rPr>
            </w:pPr>
            <w:r>
              <w:rPr>
                <w:rFonts w:ascii="宋体" w:hAnsi="宋体" w:hint="eastAsia"/>
                <w:sz w:val="24"/>
                <w:szCs w:val="24"/>
              </w:rPr>
              <w:t>备注</w:t>
            </w:r>
          </w:p>
        </w:tc>
      </w:tr>
      <w:tr w:rsidR="00B00A9C" w:rsidTr="00005598">
        <w:tc>
          <w:tcPr>
            <w:tcW w:w="2050" w:type="dxa"/>
            <w:vAlign w:val="center"/>
          </w:tcPr>
          <w:p w:rsidR="00B00A9C" w:rsidRDefault="00B00A9C" w:rsidP="00005598">
            <w:pPr>
              <w:spacing w:line="360" w:lineRule="auto"/>
              <w:jc w:val="center"/>
              <w:rPr>
                <w:rFonts w:ascii="宋体" w:hAnsi="宋体"/>
                <w:sz w:val="24"/>
                <w:szCs w:val="24"/>
              </w:rPr>
            </w:pPr>
            <w:r>
              <w:rPr>
                <w:rFonts w:ascii="宋体" w:hAnsi="宋体" w:hint="eastAsia"/>
                <w:sz w:val="24"/>
                <w:szCs w:val="24"/>
              </w:rPr>
              <w:t>双层玻璃杯</w:t>
            </w:r>
          </w:p>
        </w:tc>
        <w:tc>
          <w:tcPr>
            <w:tcW w:w="1636" w:type="dxa"/>
            <w:vAlign w:val="center"/>
          </w:tcPr>
          <w:p w:rsidR="00B00A9C" w:rsidRDefault="00B00A9C" w:rsidP="00005598">
            <w:pPr>
              <w:spacing w:line="360" w:lineRule="auto"/>
              <w:jc w:val="center"/>
              <w:rPr>
                <w:rFonts w:ascii="宋体" w:hAnsi="宋体"/>
                <w:sz w:val="24"/>
                <w:szCs w:val="24"/>
              </w:rPr>
            </w:pPr>
            <w:r>
              <w:rPr>
                <w:rFonts w:ascii="宋体" w:hAnsi="宋体" w:hint="eastAsia"/>
                <w:sz w:val="24"/>
                <w:szCs w:val="24"/>
              </w:rPr>
              <w:t>360ml</w:t>
            </w:r>
          </w:p>
        </w:tc>
        <w:tc>
          <w:tcPr>
            <w:tcW w:w="1842" w:type="dxa"/>
            <w:vAlign w:val="center"/>
          </w:tcPr>
          <w:p w:rsidR="00B00A9C" w:rsidRDefault="00B00A9C" w:rsidP="00005598">
            <w:pPr>
              <w:spacing w:line="360" w:lineRule="auto"/>
              <w:jc w:val="center"/>
              <w:rPr>
                <w:rFonts w:ascii="宋体" w:hAnsi="宋体"/>
                <w:sz w:val="24"/>
                <w:szCs w:val="24"/>
              </w:rPr>
            </w:pPr>
          </w:p>
        </w:tc>
        <w:tc>
          <w:tcPr>
            <w:tcW w:w="2744" w:type="dxa"/>
            <w:vAlign w:val="center"/>
          </w:tcPr>
          <w:p w:rsidR="00B00A9C" w:rsidRDefault="00B00A9C" w:rsidP="00005598">
            <w:pPr>
              <w:spacing w:line="360" w:lineRule="auto"/>
              <w:jc w:val="center"/>
              <w:rPr>
                <w:rFonts w:ascii="宋体" w:hAnsi="宋体"/>
                <w:sz w:val="24"/>
                <w:szCs w:val="24"/>
              </w:rPr>
            </w:pPr>
            <w:r>
              <w:rPr>
                <w:rFonts w:ascii="宋体" w:hAnsi="宋体" w:hint="eastAsia"/>
                <w:sz w:val="24"/>
                <w:szCs w:val="24"/>
              </w:rPr>
              <w:t>报价含包装及定制费用</w:t>
            </w:r>
          </w:p>
        </w:tc>
      </w:tr>
    </w:tbl>
    <w:p w:rsidR="00B00A9C" w:rsidRPr="00B00A9C" w:rsidRDefault="00B00A9C" w:rsidP="00B00A9C">
      <w:pPr>
        <w:spacing w:line="360" w:lineRule="auto"/>
        <w:ind w:firstLineChars="200" w:firstLine="482"/>
        <w:rPr>
          <w:rFonts w:ascii="宋体" w:hAnsi="宋体"/>
          <w:b/>
          <w:sz w:val="24"/>
          <w:szCs w:val="24"/>
        </w:rPr>
      </w:pPr>
      <w:r w:rsidRPr="00B00A9C">
        <w:rPr>
          <w:rFonts w:ascii="宋体" w:hAnsi="宋体" w:hint="eastAsia"/>
          <w:b/>
          <w:sz w:val="24"/>
          <w:szCs w:val="24"/>
        </w:rPr>
        <w:t>备注：报价含可抵扣增值税费及运费，数量以采购方实际收到</w:t>
      </w:r>
      <w:r w:rsidR="00AC63BD">
        <w:rPr>
          <w:rFonts w:ascii="宋体" w:hAnsi="宋体" w:hint="eastAsia"/>
          <w:b/>
          <w:sz w:val="24"/>
          <w:szCs w:val="24"/>
        </w:rPr>
        <w:t>完好的</w:t>
      </w:r>
      <w:r w:rsidRPr="00B00A9C">
        <w:rPr>
          <w:rFonts w:ascii="宋体" w:hAnsi="宋体" w:hint="eastAsia"/>
          <w:b/>
          <w:sz w:val="24"/>
          <w:szCs w:val="24"/>
        </w:rPr>
        <w:t>数量为准（运输损耗由供货方承担）。</w:t>
      </w:r>
    </w:p>
    <w:p w:rsidR="00020B69" w:rsidRDefault="00020B69">
      <w:pPr>
        <w:widowControl/>
        <w:jc w:val="left"/>
        <w:rPr>
          <w:rFonts w:ascii="宋体" w:hAnsi="宋体"/>
          <w:sz w:val="24"/>
          <w:szCs w:val="24"/>
        </w:rPr>
      </w:pPr>
      <w:r>
        <w:rPr>
          <w:rFonts w:ascii="宋体" w:hAnsi="宋体"/>
          <w:sz w:val="24"/>
          <w:szCs w:val="24"/>
        </w:rPr>
        <w:br w:type="page"/>
      </w:r>
    </w:p>
    <w:p w:rsidR="00020B69" w:rsidRPr="00204677" w:rsidRDefault="00020B69" w:rsidP="00020B69">
      <w:r>
        <w:lastRenderedPageBreak/>
        <w:t>附件二：</w:t>
      </w:r>
    </w:p>
    <w:tbl>
      <w:tblPr>
        <w:tblW w:w="0" w:type="auto"/>
        <w:tblInd w:w="93" w:type="dxa"/>
        <w:tblLayout w:type="fixed"/>
        <w:tblLook w:val="04A0"/>
      </w:tblPr>
      <w:tblGrid>
        <w:gridCol w:w="724"/>
        <w:gridCol w:w="372"/>
        <w:gridCol w:w="876"/>
        <w:gridCol w:w="170"/>
        <w:gridCol w:w="684"/>
        <w:gridCol w:w="733"/>
        <w:gridCol w:w="913"/>
        <w:gridCol w:w="1191"/>
        <w:gridCol w:w="486"/>
        <w:gridCol w:w="387"/>
        <w:gridCol w:w="1004"/>
        <w:gridCol w:w="889"/>
      </w:tblGrid>
      <w:tr w:rsidR="00020B69" w:rsidRPr="00204677" w:rsidTr="008A6617">
        <w:trPr>
          <w:trHeight w:val="630"/>
        </w:trPr>
        <w:tc>
          <w:tcPr>
            <w:tcW w:w="8429" w:type="dxa"/>
            <w:gridSpan w:val="12"/>
            <w:tcBorders>
              <w:top w:val="nil"/>
              <w:left w:val="nil"/>
              <w:bottom w:val="nil"/>
              <w:right w:val="nil"/>
            </w:tcBorders>
            <w:shd w:val="clear" w:color="auto" w:fill="auto"/>
            <w:noWrap/>
            <w:vAlign w:val="center"/>
            <w:hideMark/>
          </w:tcPr>
          <w:p w:rsidR="00020B69" w:rsidRPr="00204677" w:rsidRDefault="00020B69" w:rsidP="008A6617">
            <w:pPr>
              <w:widowControl/>
              <w:jc w:val="center"/>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器材订货单</w:t>
            </w:r>
          </w:p>
        </w:tc>
      </w:tr>
      <w:tr w:rsidR="00020B69" w:rsidRPr="00204677" w:rsidTr="008A6617">
        <w:trPr>
          <w:trHeight w:val="312"/>
        </w:trPr>
        <w:tc>
          <w:tcPr>
            <w:tcW w:w="8429" w:type="dxa"/>
            <w:gridSpan w:val="12"/>
            <w:vMerge w:val="restart"/>
            <w:tcBorders>
              <w:top w:val="nil"/>
              <w:left w:val="nil"/>
              <w:bottom w:val="nil"/>
              <w:right w:val="nil"/>
            </w:tcBorders>
            <w:shd w:val="clear" w:color="auto" w:fill="auto"/>
            <w:vAlign w:val="center"/>
            <w:hideMark/>
          </w:tcPr>
          <w:p w:rsidR="00020B69" w:rsidRPr="00204677" w:rsidRDefault="00020B69" w:rsidP="00020B69">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u w:val="single"/>
              </w:rPr>
              <w:t>江苏有线网络发展有限责任公司通州分公司</w:t>
            </w:r>
            <w:r w:rsidRPr="00204677">
              <w:rPr>
                <w:rFonts w:asciiTheme="minorEastAsia" w:eastAsiaTheme="minorEastAsia" w:hAnsiTheme="minorEastAsia" w:cs="宋体"/>
                <w:color w:val="000000"/>
                <w:kern w:val="0"/>
                <w:szCs w:val="21"/>
              </w:rPr>
              <w:t xml:space="preserve">（甲方）与 </w:t>
            </w:r>
            <w:r>
              <w:rPr>
                <w:rFonts w:asciiTheme="minorEastAsia" w:eastAsiaTheme="minorEastAsia" w:hAnsiTheme="minorEastAsia" w:cs="宋体" w:hint="eastAsia"/>
                <w:color w:val="000000"/>
                <w:kern w:val="0"/>
                <w:szCs w:val="21"/>
                <w:u w:val="single"/>
              </w:rPr>
              <w:t xml:space="preserve">            </w:t>
            </w:r>
            <w:r w:rsidRPr="00204677">
              <w:rPr>
                <w:rFonts w:asciiTheme="minorEastAsia" w:eastAsiaTheme="minorEastAsia" w:hAnsiTheme="minorEastAsia" w:cs="宋体"/>
                <w:color w:val="000000"/>
                <w:kern w:val="0"/>
                <w:szCs w:val="21"/>
              </w:rPr>
              <w:t>（乙方）经友好协商，在平等互利的基础上，根据买、卖双方于  2022 年</w:t>
            </w:r>
            <w:r w:rsidRPr="00204677">
              <w:rPr>
                <w:rFonts w:asciiTheme="minorEastAsia" w:eastAsiaTheme="minorEastAsia" w:hAnsiTheme="minorEastAsia" w:cs="宋体"/>
                <w:color w:val="000000"/>
                <w:kern w:val="0"/>
                <w:szCs w:val="21"/>
                <w:u w:val="single"/>
              </w:rPr>
              <w:t xml:space="preserve"> </w:t>
            </w:r>
            <w:r>
              <w:rPr>
                <w:rFonts w:asciiTheme="minorEastAsia" w:eastAsiaTheme="minorEastAsia" w:hAnsiTheme="minorEastAsia" w:cs="宋体" w:hint="eastAsia"/>
                <w:color w:val="000000"/>
                <w:kern w:val="0"/>
                <w:szCs w:val="21"/>
                <w:u w:val="single"/>
              </w:rPr>
              <w:t>12</w:t>
            </w:r>
            <w:r w:rsidRPr="00204677">
              <w:rPr>
                <w:rFonts w:asciiTheme="minorEastAsia" w:eastAsiaTheme="minorEastAsia" w:hAnsiTheme="minorEastAsia" w:cs="宋体"/>
                <w:color w:val="000000"/>
                <w:kern w:val="0"/>
                <w:szCs w:val="21"/>
                <w:u w:val="single"/>
              </w:rPr>
              <w:t xml:space="preserve"> </w:t>
            </w:r>
            <w:r w:rsidRPr="00204677">
              <w:rPr>
                <w:rFonts w:asciiTheme="minorEastAsia" w:eastAsiaTheme="minorEastAsia" w:hAnsiTheme="minorEastAsia" w:cs="宋体"/>
                <w:color w:val="000000"/>
                <w:kern w:val="0"/>
                <w:szCs w:val="21"/>
              </w:rPr>
              <w:t>月签订的《</w:t>
            </w:r>
            <w:r w:rsidRPr="00204677">
              <w:rPr>
                <w:rFonts w:asciiTheme="minorEastAsia" w:eastAsiaTheme="minorEastAsia" w:hAnsiTheme="minorEastAsia" w:cs="宋体"/>
                <w:color w:val="000000"/>
                <w:kern w:val="0"/>
                <w:szCs w:val="21"/>
                <w:u w:val="single"/>
              </w:rPr>
              <w:t xml:space="preserve"> </w:t>
            </w:r>
            <w:r>
              <w:rPr>
                <w:rFonts w:asciiTheme="minorEastAsia" w:eastAsiaTheme="minorEastAsia" w:hAnsiTheme="minorEastAsia" w:cs="宋体" w:hint="eastAsia"/>
                <w:color w:val="000000"/>
                <w:kern w:val="0"/>
                <w:szCs w:val="21"/>
                <w:u w:val="single"/>
              </w:rPr>
              <w:t xml:space="preserve">     </w:t>
            </w:r>
            <w:r w:rsidRPr="00204677">
              <w:rPr>
                <w:rFonts w:asciiTheme="minorEastAsia" w:eastAsiaTheme="minorEastAsia" w:hAnsiTheme="minorEastAsia" w:cs="宋体"/>
                <w:color w:val="000000"/>
                <w:kern w:val="0"/>
                <w:szCs w:val="21"/>
                <w:u w:val="single"/>
              </w:rPr>
              <w:t xml:space="preserve"> </w:t>
            </w:r>
            <w:r w:rsidRPr="00204677">
              <w:rPr>
                <w:rFonts w:asciiTheme="minorEastAsia" w:eastAsiaTheme="minorEastAsia" w:hAnsiTheme="minorEastAsia" w:cs="宋体"/>
                <w:color w:val="000000"/>
                <w:kern w:val="0"/>
                <w:szCs w:val="21"/>
              </w:rPr>
              <w:t>产品供货入围合同》（合同编号：               ）（以下简称“入围合同”）按以下条款签订本订货单。</w:t>
            </w:r>
          </w:p>
        </w:tc>
      </w:tr>
      <w:tr w:rsidR="00020B69" w:rsidRPr="00204677" w:rsidTr="008A6617">
        <w:trPr>
          <w:trHeight w:val="312"/>
        </w:trPr>
        <w:tc>
          <w:tcPr>
            <w:tcW w:w="8429" w:type="dxa"/>
            <w:gridSpan w:val="12"/>
            <w:vMerge/>
            <w:tcBorders>
              <w:top w:val="nil"/>
              <w:left w:val="nil"/>
              <w:bottom w:val="nil"/>
              <w:right w:val="nil"/>
            </w:tcBorders>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p>
        </w:tc>
      </w:tr>
      <w:tr w:rsidR="00020B69" w:rsidRPr="00204677" w:rsidTr="008A6617">
        <w:trPr>
          <w:trHeight w:val="585"/>
        </w:trPr>
        <w:tc>
          <w:tcPr>
            <w:tcW w:w="8429" w:type="dxa"/>
            <w:gridSpan w:val="12"/>
            <w:vMerge/>
            <w:tcBorders>
              <w:top w:val="nil"/>
              <w:left w:val="nil"/>
              <w:bottom w:val="nil"/>
              <w:right w:val="nil"/>
            </w:tcBorders>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p>
        </w:tc>
      </w:tr>
      <w:tr w:rsidR="00020B69" w:rsidRPr="00204677" w:rsidTr="008A6617">
        <w:trPr>
          <w:trHeight w:val="360"/>
        </w:trPr>
        <w:tc>
          <w:tcPr>
            <w:tcW w:w="8429" w:type="dxa"/>
            <w:gridSpan w:val="12"/>
            <w:tcBorders>
              <w:top w:val="nil"/>
              <w:left w:val="nil"/>
              <w:bottom w:val="nil"/>
              <w:right w:val="nil"/>
            </w:tcBorders>
            <w:shd w:val="clear" w:color="auto" w:fill="auto"/>
            <w:noWrap/>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一、采购类别</w:t>
            </w:r>
          </w:p>
        </w:tc>
      </w:tr>
      <w:tr w:rsidR="00020B69" w:rsidRPr="00204677" w:rsidTr="008A6617">
        <w:trPr>
          <w:trHeight w:val="450"/>
        </w:trPr>
        <w:tc>
          <w:tcPr>
            <w:tcW w:w="5663" w:type="dxa"/>
            <w:gridSpan w:val="8"/>
            <w:tcBorders>
              <w:top w:val="nil"/>
              <w:left w:val="nil"/>
              <w:bottom w:val="nil"/>
              <w:right w:val="nil"/>
            </w:tcBorders>
            <w:shd w:val="clear" w:color="auto" w:fill="auto"/>
            <w:noWrap/>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项目名称：</w:t>
            </w:r>
          </w:p>
        </w:tc>
        <w:tc>
          <w:tcPr>
            <w:tcW w:w="2766" w:type="dxa"/>
            <w:gridSpan w:val="4"/>
            <w:tcBorders>
              <w:top w:val="nil"/>
              <w:left w:val="nil"/>
              <w:bottom w:val="nil"/>
              <w:right w:val="nil"/>
            </w:tcBorders>
            <w:shd w:val="clear" w:color="auto" w:fill="auto"/>
            <w:noWrap/>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订单编号：</w:t>
            </w:r>
          </w:p>
        </w:tc>
      </w:tr>
      <w:tr w:rsidR="00020B69" w:rsidRPr="00204677" w:rsidTr="008A6617">
        <w:trPr>
          <w:trHeight w:val="435"/>
        </w:trPr>
        <w:tc>
          <w:tcPr>
            <w:tcW w:w="8429" w:type="dxa"/>
            <w:gridSpan w:val="12"/>
            <w:tcBorders>
              <w:top w:val="nil"/>
              <w:left w:val="nil"/>
              <w:bottom w:val="nil"/>
              <w:right w:val="nil"/>
            </w:tcBorders>
            <w:shd w:val="clear" w:color="auto" w:fill="auto"/>
            <w:noWrap/>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二、订单标的及价格</w:t>
            </w:r>
          </w:p>
        </w:tc>
      </w:tr>
      <w:tr w:rsidR="00020B69" w:rsidRPr="00204677" w:rsidTr="008A6617">
        <w:trPr>
          <w:trHeight w:val="237"/>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0B69" w:rsidRPr="00204677" w:rsidRDefault="00020B69" w:rsidP="008A6617">
            <w:pPr>
              <w:widowControl/>
              <w:jc w:val="center"/>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序号</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020B69" w:rsidRPr="00204677" w:rsidRDefault="00020B69" w:rsidP="008A6617">
            <w:pPr>
              <w:widowControl/>
              <w:jc w:val="center"/>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产品名称</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020B69" w:rsidRPr="00204677" w:rsidRDefault="00020B69" w:rsidP="008A6617">
            <w:pPr>
              <w:widowControl/>
              <w:jc w:val="center"/>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规格型号</w:t>
            </w:r>
          </w:p>
        </w:tc>
        <w:tc>
          <w:tcPr>
            <w:tcW w:w="913" w:type="dxa"/>
            <w:tcBorders>
              <w:top w:val="single" w:sz="4" w:space="0" w:color="auto"/>
              <w:left w:val="nil"/>
              <w:bottom w:val="single" w:sz="4" w:space="0" w:color="auto"/>
              <w:right w:val="single" w:sz="4" w:space="0" w:color="auto"/>
            </w:tcBorders>
            <w:shd w:val="clear" w:color="auto" w:fill="auto"/>
            <w:vAlign w:val="center"/>
            <w:hideMark/>
          </w:tcPr>
          <w:p w:rsidR="00020B69" w:rsidRPr="00204677" w:rsidRDefault="00020B69" w:rsidP="008A6617">
            <w:pPr>
              <w:widowControl/>
              <w:jc w:val="center"/>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单位</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020B69" w:rsidRPr="00204677" w:rsidRDefault="00020B69" w:rsidP="008A6617">
            <w:pPr>
              <w:widowControl/>
              <w:jc w:val="center"/>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单价</w:t>
            </w:r>
          </w:p>
        </w:tc>
        <w:tc>
          <w:tcPr>
            <w:tcW w:w="873" w:type="dxa"/>
            <w:gridSpan w:val="2"/>
            <w:tcBorders>
              <w:top w:val="single" w:sz="4" w:space="0" w:color="auto"/>
              <w:left w:val="nil"/>
              <w:bottom w:val="single" w:sz="4" w:space="0" w:color="auto"/>
              <w:right w:val="single" w:sz="4" w:space="0" w:color="auto"/>
            </w:tcBorders>
            <w:shd w:val="clear" w:color="auto" w:fill="auto"/>
            <w:vAlign w:val="center"/>
            <w:hideMark/>
          </w:tcPr>
          <w:p w:rsidR="00020B69" w:rsidRPr="00204677" w:rsidRDefault="00020B69" w:rsidP="008A6617">
            <w:pPr>
              <w:widowControl/>
              <w:jc w:val="center"/>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数量</w:t>
            </w:r>
          </w:p>
        </w:tc>
        <w:tc>
          <w:tcPr>
            <w:tcW w:w="1004" w:type="dxa"/>
            <w:tcBorders>
              <w:top w:val="single" w:sz="4" w:space="0" w:color="auto"/>
              <w:left w:val="nil"/>
              <w:bottom w:val="single" w:sz="4" w:space="0" w:color="auto"/>
              <w:right w:val="single" w:sz="4" w:space="0" w:color="auto"/>
            </w:tcBorders>
            <w:shd w:val="clear" w:color="auto" w:fill="auto"/>
            <w:vAlign w:val="center"/>
            <w:hideMark/>
          </w:tcPr>
          <w:p w:rsidR="00020B69" w:rsidRPr="00204677" w:rsidRDefault="00020B69" w:rsidP="008A6617">
            <w:pPr>
              <w:widowControl/>
              <w:jc w:val="center"/>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合计</w:t>
            </w:r>
          </w:p>
        </w:tc>
        <w:tc>
          <w:tcPr>
            <w:tcW w:w="889" w:type="dxa"/>
            <w:tcBorders>
              <w:top w:val="single" w:sz="4" w:space="0" w:color="auto"/>
              <w:left w:val="nil"/>
              <w:bottom w:val="single" w:sz="4" w:space="0" w:color="auto"/>
              <w:right w:val="single" w:sz="4" w:space="0" w:color="auto"/>
            </w:tcBorders>
            <w:shd w:val="clear" w:color="auto" w:fill="auto"/>
            <w:vAlign w:val="center"/>
            <w:hideMark/>
          </w:tcPr>
          <w:p w:rsidR="00020B69" w:rsidRPr="00204677" w:rsidRDefault="00020B69" w:rsidP="008A6617">
            <w:pPr>
              <w:widowControl/>
              <w:jc w:val="center"/>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备注</w:t>
            </w:r>
          </w:p>
        </w:tc>
      </w:tr>
      <w:tr w:rsidR="00020B69" w:rsidRPr="00204677" w:rsidTr="008A6617">
        <w:trPr>
          <w:trHeight w:val="131"/>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20B69" w:rsidRPr="00204677" w:rsidRDefault="00020B69" w:rsidP="008A6617">
            <w:pPr>
              <w:widowControl/>
              <w:jc w:val="center"/>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1</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 xml:space="preserve">　</w:t>
            </w:r>
          </w:p>
        </w:tc>
        <w:tc>
          <w:tcPr>
            <w:tcW w:w="873" w:type="dxa"/>
            <w:gridSpan w:val="2"/>
            <w:tcBorders>
              <w:top w:val="nil"/>
              <w:left w:val="nil"/>
              <w:bottom w:val="single" w:sz="4" w:space="0" w:color="auto"/>
              <w:right w:val="single" w:sz="4" w:space="0" w:color="auto"/>
            </w:tcBorders>
            <w:shd w:val="clear" w:color="auto" w:fill="auto"/>
            <w:noWrap/>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 xml:space="preserve">　</w:t>
            </w:r>
          </w:p>
        </w:tc>
        <w:tc>
          <w:tcPr>
            <w:tcW w:w="1004" w:type="dxa"/>
            <w:tcBorders>
              <w:top w:val="nil"/>
              <w:left w:val="nil"/>
              <w:bottom w:val="single" w:sz="4" w:space="0" w:color="auto"/>
              <w:right w:val="single" w:sz="4" w:space="0" w:color="auto"/>
            </w:tcBorders>
            <w:shd w:val="clear" w:color="auto" w:fill="auto"/>
            <w:noWrap/>
            <w:vAlign w:val="center"/>
            <w:hideMark/>
          </w:tcPr>
          <w:p w:rsidR="00020B69" w:rsidRPr="00204677" w:rsidRDefault="00020B69" w:rsidP="008A6617">
            <w:pPr>
              <w:widowControl/>
              <w:jc w:val="righ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 xml:space="preserve">0.00 </w:t>
            </w:r>
          </w:p>
        </w:tc>
        <w:tc>
          <w:tcPr>
            <w:tcW w:w="889" w:type="dxa"/>
            <w:tcBorders>
              <w:top w:val="nil"/>
              <w:left w:val="nil"/>
              <w:bottom w:val="single" w:sz="4" w:space="0" w:color="auto"/>
              <w:right w:val="single" w:sz="4" w:space="0" w:color="auto"/>
            </w:tcBorders>
            <w:shd w:val="clear" w:color="auto" w:fill="auto"/>
            <w:noWrap/>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 xml:space="preserve">　</w:t>
            </w:r>
          </w:p>
        </w:tc>
      </w:tr>
      <w:tr w:rsidR="00020B69" w:rsidRPr="00204677" w:rsidTr="008A6617">
        <w:trPr>
          <w:trHeight w:val="137"/>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20B69" w:rsidRPr="00204677" w:rsidRDefault="00020B69" w:rsidP="008A6617">
            <w:pPr>
              <w:widowControl/>
              <w:jc w:val="center"/>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2</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 xml:space="preserve">　</w:t>
            </w:r>
          </w:p>
        </w:tc>
        <w:tc>
          <w:tcPr>
            <w:tcW w:w="873" w:type="dxa"/>
            <w:gridSpan w:val="2"/>
            <w:tcBorders>
              <w:top w:val="nil"/>
              <w:left w:val="nil"/>
              <w:bottom w:val="single" w:sz="4" w:space="0" w:color="auto"/>
              <w:right w:val="single" w:sz="4" w:space="0" w:color="auto"/>
            </w:tcBorders>
            <w:shd w:val="clear" w:color="auto" w:fill="auto"/>
            <w:noWrap/>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 xml:space="preserve">　</w:t>
            </w:r>
          </w:p>
        </w:tc>
        <w:tc>
          <w:tcPr>
            <w:tcW w:w="1004" w:type="dxa"/>
            <w:tcBorders>
              <w:top w:val="nil"/>
              <w:left w:val="nil"/>
              <w:bottom w:val="single" w:sz="4" w:space="0" w:color="auto"/>
              <w:right w:val="single" w:sz="4" w:space="0" w:color="auto"/>
            </w:tcBorders>
            <w:shd w:val="clear" w:color="auto" w:fill="auto"/>
            <w:noWrap/>
            <w:vAlign w:val="center"/>
            <w:hideMark/>
          </w:tcPr>
          <w:p w:rsidR="00020B69" w:rsidRPr="00204677" w:rsidRDefault="00020B69" w:rsidP="008A6617">
            <w:pPr>
              <w:widowControl/>
              <w:jc w:val="righ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 xml:space="preserve">0.00 </w:t>
            </w:r>
          </w:p>
        </w:tc>
        <w:tc>
          <w:tcPr>
            <w:tcW w:w="889" w:type="dxa"/>
            <w:tcBorders>
              <w:top w:val="nil"/>
              <w:left w:val="nil"/>
              <w:bottom w:val="single" w:sz="4" w:space="0" w:color="auto"/>
              <w:right w:val="single" w:sz="4" w:space="0" w:color="auto"/>
            </w:tcBorders>
            <w:shd w:val="clear" w:color="auto" w:fill="auto"/>
            <w:noWrap/>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 xml:space="preserve">　</w:t>
            </w:r>
          </w:p>
        </w:tc>
      </w:tr>
      <w:tr w:rsidR="00020B69" w:rsidRPr="00204677" w:rsidTr="008A6617">
        <w:trPr>
          <w:trHeight w:val="11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20B69" w:rsidRPr="00204677" w:rsidRDefault="00020B69" w:rsidP="008A6617">
            <w:pPr>
              <w:widowControl/>
              <w:jc w:val="center"/>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3</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 xml:space="preserve">　</w:t>
            </w:r>
          </w:p>
        </w:tc>
        <w:tc>
          <w:tcPr>
            <w:tcW w:w="873" w:type="dxa"/>
            <w:gridSpan w:val="2"/>
            <w:tcBorders>
              <w:top w:val="nil"/>
              <w:left w:val="nil"/>
              <w:bottom w:val="single" w:sz="4" w:space="0" w:color="auto"/>
              <w:right w:val="single" w:sz="4" w:space="0" w:color="auto"/>
            </w:tcBorders>
            <w:shd w:val="clear" w:color="auto" w:fill="auto"/>
            <w:noWrap/>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 xml:space="preserve">　</w:t>
            </w:r>
          </w:p>
        </w:tc>
        <w:tc>
          <w:tcPr>
            <w:tcW w:w="1004" w:type="dxa"/>
            <w:tcBorders>
              <w:top w:val="nil"/>
              <w:left w:val="nil"/>
              <w:bottom w:val="single" w:sz="4" w:space="0" w:color="auto"/>
              <w:right w:val="single" w:sz="4" w:space="0" w:color="auto"/>
            </w:tcBorders>
            <w:shd w:val="clear" w:color="auto" w:fill="auto"/>
            <w:noWrap/>
            <w:vAlign w:val="center"/>
            <w:hideMark/>
          </w:tcPr>
          <w:p w:rsidR="00020B69" w:rsidRPr="00204677" w:rsidRDefault="00020B69" w:rsidP="008A6617">
            <w:pPr>
              <w:widowControl/>
              <w:jc w:val="righ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 xml:space="preserve">0.00 </w:t>
            </w:r>
          </w:p>
        </w:tc>
        <w:tc>
          <w:tcPr>
            <w:tcW w:w="889" w:type="dxa"/>
            <w:tcBorders>
              <w:top w:val="nil"/>
              <w:left w:val="nil"/>
              <w:bottom w:val="single" w:sz="4" w:space="0" w:color="auto"/>
              <w:right w:val="single" w:sz="4" w:space="0" w:color="auto"/>
            </w:tcBorders>
            <w:shd w:val="clear" w:color="auto" w:fill="auto"/>
            <w:noWrap/>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 xml:space="preserve">　</w:t>
            </w:r>
          </w:p>
        </w:tc>
      </w:tr>
      <w:tr w:rsidR="00020B69" w:rsidRPr="00204677" w:rsidTr="008A6617">
        <w:trPr>
          <w:trHeight w:val="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20B69" w:rsidRPr="00204677" w:rsidRDefault="00020B69" w:rsidP="008A6617">
            <w:pPr>
              <w:widowControl/>
              <w:jc w:val="center"/>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4</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 xml:space="preserve">　</w:t>
            </w:r>
          </w:p>
        </w:tc>
        <w:tc>
          <w:tcPr>
            <w:tcW w:w="873" w:type="dxa"/>
            <w:gridSpan w:val="2"/>
            <w:tcBorders>
              <w:top w:val="nil"/>
              <w:left w:val="nil"/>
              <w:bottom w:val="single" w:sz="4" w:space="0" w:color="auto"/>
              <w:right w:val="single" w:sz="4" w:space="0" w:color="auto"/>
            </w:tcBorders>
            <w:shd w:val="clear" w:color="auto" w:fill="auto"/>
            <w:noWrap/>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 xml:space="preserve">　</w:t>
            </w:r>
          </w:p>
        </w:tc>
        <w:tc>
          <w:tcPr>
            <w:tcW w:w="1004" w:type="dxa"/>
            <w:tcBorders>
              <w:top w:val="nil"/>
              <w:left w:val="nil"/>
              <w:bottom w:val="single" w:sz="4" w:space="0" w:color="auto"/>
              <w:right w:val="single" w:sz="4" w:space="0" w:color="auto"/>
            </w:tcBorders>
            <w:shd w:val="clear" w:color="auto" w:fill="auto"/>
            <w:noWrap/>
            <w:vAlign w:val="center"/>
            <w:hideMark/>
          </w:tcPr>
          <w:p w:rsidR="00020B69" w:rsidRPr="00204677" w:rsidRDefault="00020B69" w:rsidP="008A6617">
            <w:pPr>
              <w:widowControl/>
              <w:jc w:val="righ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 xml:space="preserve">0.00 </w:t>
            </w:r>
          </w:p>
        </w:tc>
        <w:tc>
          <w:tcPr>
            <w:tcW w:w="889" w:type="dxa"/>
            <w:tcBorders>
              <w:top w:val="nil"/>
              <w:left w:val="nil"/>
              <w:bottom w:val="single" w:sz="4" w:space="0" w:color="auto"/>
              <w:right w:val="single" w:sz="4" w:space="0" w:color="auto"/>
            </w:tcBorders>
            <w:shd w:val="clear" w:color="auto" w:fill="auto"/>
            <w:noWrap/>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 xml:space="preserve">　</w:t>
            </w:r>
          </w:p>
        </w:tc>
      </w:tr>
      <w:tr w:rsidR="00020B69" w:rsidRPr="00204677" w:rsidTr="008A6617">
        <w:trPr>
          <w:trHeight w:val="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20B69" w:rsidRPr="00204677" w:rsidRDefault="00020B69" w:rsidP="008A6617">
            <w:pPr>
              <w:widowControl/>
              <w:jc w:val="center"/>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5</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 xml:space="preserve">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 xml:space="preserve">　</w:t>
            </w:r>
          </w:p>
        </w:tc>
        <w:tc>
          <w:tcPr>
            <w:tcW w:w="873" w:type="dxa"/>
            <w:gridSpan w:val="2"/>
            <w:tcBorders>
              <w:top w:val="nil"/>
              <w:left w:val="nil"/>
              <w:bottom w:val="single" w:sz="4" w:space="0" w:color="auto"/>
              <w:right w:val="single" w:sz="4" w:space="0" w:color="auto"/>
            </w:tcBorders>
            <w:shd w:val="clear" w:color="auto" w:fill="auto"/>
            <w:noWrap/>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 xml:space="preserve">　</w:t>
            </w:r>
          </w:p>
        </w:tc>
        <w:tc>
          <w:tcPr>
            <w:tcW w:w="1004" w:type="dxa"/>
            <w:tcBorders>
              <w:top w:val="nil"/>
              <w:left w:val="nil"/>
              <w:bottom w:val="single" w:sz="4" w:space="0" w:color="auto"/>
              <w:right w:val="single" w:sz="4" w:space="0" w:color="auto"/>
            </w:tcBorders>
            <w:shd w:val="clear" w:color="auto" w:fill="auto"/>
            <w:noWrap/>
            <w:vAlign w:val="center"/>
            <w:hideMark/>
          </w:tcPr>
          <w:p w:rsidR="00020B69" w:rsidRPr="00204677" w:rsidRDefault="00020B69" w:rsidP="008A6617">
            <w:pPr>
              <w:widowControl/>
              <w:jc w:val="righ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 xml:space="preserve">0.00 </w:t>
            </w:r>
          </w:p>
        </w:tc>
        <w:tc>
          <w:tcPr>
            <w:tcW w:w="889" w:type="dxa"/>
            <w:tcBorders>
              <w:top w:val="nil"/>
              <w:left w:val="nil"/>
              <w:bottom w:val="single" w:sz="4" w:space="0" w:color="auto"/>
              <w:right w:val="single" w:sz="4" w:space="0" w:color="auto"/>
            </w:tcBorders>
            <w:shd w:val="clear" w:color="auto" w:fill="auto"/>
            <w:noWrap/>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 xml:space="preserve">　</w:t>
            </w:r>
          </w:p>
        </w:tc>
      </w:tr>
      <w:tr w:rsidR="00020B69" w:rsidRPr="00204677" w:rsidTr="008A6617">
        <w:trPr>
          <w:trHeight w:val="7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20B69" w:rsidRPr="00204677" w:rsidRDefault="00020B69" w:rsidP="008A6617">
            <w:pPr>
              <w:widowControl/>
              <w:jc w:val="center"/>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6</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020B69" w:rsidRPr="00204677" w:rsidRDefault="00020B69" w:rsidP="008A6617">
            <w:pPr>
              <w:widowControl/>
              <w:jc w:val="center"/>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合  计</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 xml:space="preserve">　</w:t>
            </w:r>
          </w:p>
        </w:tc>
        <w:tc>
          <w:tcPr>
            <w:tcW w:w="1191" w:type="dxa"/>
            <w:tcBorders>
              <w:top w:val="nil"/>
              <w:left w:val="nil"/>
              <w:bottom w:val="single" w:sz="4" w:space="0" w:color="auto"/>
              <w:right w:val="single" w:sz="4" w:space="0" w:color="auto"/>
            </w:tcBorders>
            <w:shd w:val="clear" w:color="auto" w:fill="auto"/>
            <w:noWrap/>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 xml:space="preserve">　</w:t>
            </w:r>
          </w:p>
        </w:tc>
        <w:tc>
          <w:tcPr>
            <w:tcW w:w="873" w:type="dxa"/>
            <w:gridSpan w:val="2"/>
            <w:tcBorders>
              <w:top w:val="nil"/>
              <w:left w:val="nil"/>
              <w:bottom w:val="single" w:sz="4" w:space="0" w:color="auto"/>
              <w:right w:val="single" w:sz="4" w:space="0" w:color="auto"/>
            </w:tcBorders>
            <w:shd w:val="clear" w:color="auto" w:fill="auto"/>
            <w:noWrap/>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 xml:space="preserve">　</w:t>
            </w:r>
          </w:p>
        </w:tc>
        <w:tc>
          <w:tcPr>
            <w:tcW w:w="1004" w:type="dxa"/>
            <w:tcBorders>
              <w:top w:val="nil"/>
              <w:left w:val="nil"/>
              <w:bottom w:val="single" w:sz="4" w:space="0" w:color="auto"/>
              <w:right w:val="single" w:sz="4" w:space="0" w:color="auto"/>
            </w:tcBorders>
            <w:shd w:val="clear" w:color="auto" w:fill="auto"/>
            <w:noWrap/>
            <w:vAlign w:val="center"/>
            <w:hideMark/>
          </w:tcPr>
          <w:p w:rsidR="00020B69" w:rsidRPr="00204677" w:rsidRDefault="00020B69" w:rsidP="008A6617">
            <w:pPr>
              <w:widowControl/>
              <w:jc w:val="righ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 xml:space="preserve">0.00 </w:t>
            </w:r>
          </w:p>
        </w:tc>
        <w:tc>
          <w:tcPr>
            <w:tcW w:w="889" w:type="dxa"/>
            <w:tcBorders>
              <w:top w:val="nil"/>
              <w:left w:val="nil"/>
              <w:bottom w:val="single" w:sz="4" w:space="0" w:color="auto"/>
              <w:right w:val="single" w:sz="4" w:space="0" w:color="auto"/>
            </w:tcBorders>
            <w:shd w:val="clear" w:color="auto" w:fill="auto"/>
            <w:noWrap/>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 xml:space="preserve">　</w:t>
            </w:r>
          </w:p>
        </w:tc>
      </w:tr>
      <w:tr w:rsidR="00020B69" w:rsidRPr="00204677" w:rsidTr="008A6617">
        <w:trPr>
          <w:trHeight w:val="70"/>
        </w:trPr>
        <w:tc>
          <w:tcPr>
            <w:tcW w:w="842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B69" w:rsidRPr="00204677" w:rsidRDefault="00020B69" w:rsidP="008A6617">
            <w:pPr>
              <w:widowControl/>
              <w:jc w:val="center"/>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  产品较多可单独附设备清单</w:t>
            </w:r>
          </w:p>
        </w:tc>
      </w:tr>
      <w:tr w:rsidR="00020B69" w:rsidRPr="00204677" w:rsidTr="008A6617">
        <w:trPr>
          <w:trHeight w:val="76"/>
        </w:trPr>
        <w:tc>
          <w:tcPr>
            <w:tcW w:w="6149" w:type="dxa"/>
            <w:gridSpan w:val="9"/>
            <w:tcBorders>
              <w:top w:val="single" w:sz="4" w:space="0" w:color="auto"/>
              <w:left w:val="single" w:sz="4" w:space="0" w:color="auto"/>
              <w:bottom w:val="single" w:sz="4" w:space="0" w:color="auto"/>
              <w:right w:val="nil"/>
            </w:tcBorders>
            <w:shd w:val="clear" w:color="auto" w:fill="auto"/>
            <w:noWrap/>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订单总金额（大写）：人民币                    元整</w:t>
            </w:r>
          </w:p>
        </w:tc>
        <w:tc>
          <w:tcPr>
            <w:tcW w:w="1391" w:type="dxa"/>
            <w:gridSpan w:val="2"/>
            <w:tcBorders>
              <w:top w:val="nil"/>
              <w:left w:val="nil"/>
              <w:bottom w:val="single" w:sz="4" w:space="0" w:color="auto"/>
              <w:right w:val="nil"/>
            </w:tcBorders>
            <w:shd w:val="clear" w:color="auto" w:fill="auto"/>
            <w:noWrap/>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RMB(小写)¥</w:t>
            </w:r>
          </w:p>
        </w:tc>
        <w:tc>
          <w:tcPr>
            <w:tcW w:w="889" w:type="dxa"/>
            <w:tcBorders>
              <w:top w:val="nil"/>
              <w:left w:val="nil"/>
              <w:bottom w:val="single" w:sz="4" w:space="0" w:color="auto"/>
              <w:right w:val="single" w:sz="4" w:space="0" w:color="auto"/>
            </w:tcBorders>
            <w:shd w:val="clear" w:color="auto" w:fill="auto"/>
            <w:noWrap/>
            <w:vAlign w:val="center"/>
            <w:hideMark/>
          </w:tcPr>
          <w:p w:rsidR="00020B69" w:rsidRPr="00204677" w:rsidRDefault="00020B69" w:rsidP="008A6617">
            <w:pPr>
              <w:widowControl/>
              <w:jc w:val="righ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 xml:space="preserve">0.00 </w:t>
            </w:r>
          </w:p>
        </w:tc>
      </w:tr>
      <w:tr w:rsidR="00020B69" w:rsidRPr="00204677" w:rsidTr="008A6617">
        <w:trPr>
          <w:trHeight w:val="70"/>
        </w:trPr>
        <w:tc>
          <w:tcPr>
            <w:tcW w:w="8429"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020B69" w:rsidRPr="00204677" w:rsidRDefault="00020B69" w:rsidP="008A6617">
            <w:pPr>
              <w:widowControl/>
              <w:jc w:val="center"/>
              <w:rPr>
                <w:rFonts w:asciiTheme="minorEastAsia" w:eastAsiaTheme="minorEastAsia" w:hAnsiTheme="minorEastAsia" w:cs="宋体"/>
                <w:b/>
                <w:bCs/>
                <w:color w:val="000000"/>
                <w:kern w:val="0"/>
                <w:szCs w:val="21"/>
              </w:rPr>
            </w:pPr>
            <w:r w:rsidRPr="00204677">
              <w:rPr>
                <w:rFonts w:asciiTheme="minorEastAsia" w:eastAsiaTheme="minorEastAsia" w:hAnsiTheme="minorEastAsia" w:cs="宋体"/>
                <w:b/>
                <w:bCs/>
                <w:color w:val="000000"/>
                <w:kern w:val="0"/>
                <w:szCs w:val="21"/>
              </w:rPr>
              <w:t xml:space="preserve">　</w:t>
            </w:r>
          </w:p>
        </w:tc>
      </w:tr>
      <w:tr w:rsidR="00020B69" w:rsidRPr="00204677" w:rsidTr="008A6617">
        <w:trPr>
          <w:trHeight w:val="128"/>
        </w:trPr>
        <w:tc>
          <w:tcPr>
            <w:tcW w:w="842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三、订单其他内容</w:t>
            </w:r>
          </w:p>
        </w:tc>
      </w:tr>
      <w:tr w:rsidR="00020B69" w:rsidRPr="00204677" w:rsidTr="008A6617">
        <w:trPr>
          <w:trHeight w:val="89"/>
        </w:trPr>
        <w:tc>
          <w:tcPr>
            <w:tcW w:w="109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20B69" w:rsidRPr="00204677" w:rsidRDefault="00020B69" w:rsidP="008A6617">
            <w:pPr>
              <w:widowControl/>
              <w:jc w:val="center"/>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交货</w:t>
            </w:r>
          </w:p>
        </w:tc>
        <w:tc>
          <w:tcPr>
            <w:tcW w:w="3376" w:type="dxa"/>
            <w:gridSpan w:val="5"/>
            <w:tcBorders>
              <w:top w:val="single" w:sz="4" w:space="0" w:color="auto"/>
              <w:left w:val="nil"/>
              <w:bottom w:val="single" w:sz="4" w:space="0" w:color="auto"/>
              <w:right w:val="single" w:sz="4" w:space="0" w:color="auto"/>
            </w:tcBorders>
            <w:shd w:val="clear" w:color="auto" w:fill="auto"/>
            <w:noWrap/>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交货日期：  年  月  日</w:t>
            </w:r>
          </w:p>
        </w:tc>
        <w:tc>
          <w:tcPr>
            <w:tcW w:w="3957" w:type="dxa"/>
            <w:gridSpan w:val="5"/>
            <w:tcBorders>
              <w:top w:val="single" w:sz="4" w:space="0" w:color="auto"/>
              <w:left w:val="nil"/>
              <w:bottom w:val="single" w:sz="4" w:space="0" w:color="auto"/>
              <w:right w:val="single" w:sz="4" w:space="0" w:color="auto"/>
            </w:tcBorders>
            <w:shd w:val="clear" w:color="auto" w:fill="auto"/>
            <w:noWrap/>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联系人：严杨军</w:t>
            </w:r>
          </w:p>
        </w:tc>
      </w:tr>
      <w:tr w:rsidR="00020B69" w:rsidRPr="00204677" w:rsidTr="008A6617">
        <w:trPr>
          <w:trHeight w:val="660"/>
        </w:trPr>
        <w:tc>
          <w:tcPr>
            <w:tcW w:w="1096" w:type="dxa"/>
            <w:gridSpan w:val="2"/>
            <w:vMerge/>
            <w:tcBorders>
              <w:top w:val="nil"/>
              <w:left w:val="single" w:sz="4" w:space="0" w:color="auto"/>
              <w:bottom w:val="single" w:sz="4" w:space="0" w:color="auto"/>
              <w:right w:val="single" w:sz="4" w:space="0" w:color="auto"/>
            </w:tcBorders>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p>
        </w:tc>
        <w:tc>
          <w:tcPr>
            <w:tcW w:w="3376" w:type="dxa"/>
            <w:gridSpan w:val="5"/>
            <w:tcBorders>
              <w:top w:val="single" w:sz="4" w:space="0" w:color="auto"/>
              <w:left w:val="nil"/>
              <w:bottom w:val="single" w:sz="4" w:space="0" w:color="auto"/>
              <w:right w:val="single" w:sz="4" w:space="0" w:color="000000"/>
            </w:tcBorders>
            <w:shd w:val="clear" w:color="auto" w:fill="auto"/>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交货地：</w:t>
            </w:r>
            <w:r w:rsidRPr="004216B1">
              <w:rPr>
                <w:rFonts w:asciiTheme="minorEastAsia" w:eastAsiaTheme="minorEastAsia" w:hAnsiTheme="minorEastAsia" w:cs="宋体"/>
                <w:color w:val="000000"/>
                <w:kern w:val="0"/>
                <w:szCs w:val="21"/>
              </w:rPr>
              <w:t>江苏省南通市通州区西亭镇G345与海平线红绿灯向西一公里江苏有线仓库</w:t>
            </w:r>
          </w:p>
        </w:tc>
        <w:tc>
          <w:tcPr>
            <w:tcW w:w="3957" w:type="dxa"/>
            <w:gridSpan w:val="5"/>
            <w:tcBorders>
              <w:top w:val="single" w:sz="4" w:space="0" w:color="auto"/>
              <w:left w:val="nil"/>
              <w:bottom w:val="single" w:sz="4" w:space="0" w:color="auto"/>
              <w:right w:val="single" w:sz="4" w:space="0" w:color="auto"/>
            </w:tcBorders>
            <w:shd w:val="clear" w:color="auto" w:fill="auto"/>
            <w:noWrap/>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联系电话：051385361155,15151343004</w:t>
            </w:r>
          </w:p>
        </w:tc>
      </w:tr>
      <w:tr w:rsidR="00020B69" w:rsidRPr="00204677" w:rsidTr="008A6617">
        <w:trPr>
          <w:trHeight w:val="439"/>
        </w:trPr>
        <w:tc>
          <w:tcPr>
            <w:tcW w:w="109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20B69" w:rsidRPr="00204677" w:rsidRDefault="00020B69" w:rsidP="008A6617">
            <w:pPr>
              <w:widowControl/>
              <w:jc w:val="center"/>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其他约定</w:t>
            </w:r>
          </w:p>
        </w:tc>
        <w:tc>
          <w:tcPr>
            <w:tcW w:w="7333" w:type="dxa"/>
            <w:gridSpan w:val="10"/>
            <w:tcBorders>
              <w:top w:val="single" w:sz="4" w:space="0" w:color="auto"/>
              <w:left w:val="nil"/>
              <w:bottom w:val="single" w:sz="4" w:space="0" w:color="auto"/>
              <w:right w:val="single" w:sz="4" w:space="0" w:color="auto"/>
            </w:tcBorders>
            <w:shd w:val="clear" w:color="auto" w:fill="auto"/>
            <w:vAlign w:val="center"/>
            <w:hideMark/>
          </w:tcPr>
          <w:p w:rsidR="00020B69" w:rsidRPr="00204677" w:rsidRDefault="00020B69" w:rsidP="008A6617">
            <w:pPr>
              <w:widowControl/>
              <w:jc w:val="center"/>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未尽事宜，按入围合同执行。本订单条款所述与入围合同不一致的，以入围合同为准。</w:t>
            </w:r>
          </w:p>
        </w:tc>
      </w:tr>
      <w:tr w:rsidR="00020B69" w:rsidRPr="00204677" w:rsidTr="008A6617">
        <w:trPr>
          <w:trHeight w:val="570"/>
        </w:trPr>
        <w:tc>
          <w:tcPr>
            <w:tcW w:w="1096" w:type="dxa"/>
            <w:gridSpan w:val="2"/>
            <w:vMerge/>
            <w:tcBorders>
              <w:top w:val="nil"/>
              <w:left w:val="single" w:sz="4" w:space="0" w:color="auto"/>
              <w:bottom w:val="single" w:sz="4" w:space="0" w:color="auto"/>
              <w:right w:val="single" w:sz="4" w:space="0" w:color="auto"/>
            </w:tcBorders>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p>
        </w:tc>
        <w:tc>
          <w:tcPr>
            <w:tcW w:w="7333" w:type="dxa"/>
            <w:gridSpan w:val="10"/>
            <w:tcBorders>
              <w:top w:val="single" w:sz="4" w:space="0" w:color="auto"/>
              <w:left w:val="nil"/>
              <w:bottom w:val="single" w:sz="4" w:space="0" w:color="auto"/>
              <w:right w:val="single" w:sz="4" w:space="0" w:color="auto"/>
            </w:tcBorders>
            <w:shd w:val="clear" w:color="auto" w:fill="auto"/>
            <w:vAlign w:val="center"/>
            <w:hideMark/>
          </w:tcPr>
          <w:p w:rsidR="00020B69" w:rsidRPr="00204677" w:rsidRDefault="00020B69" w:rsidP="008A6617">
            <w:pPr>
              <w:widowControl/>
              <w:jc w:val="center"/>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本订单一式贰份，甲方（买方）、乙方（卖方）各壹份；甲方（买方）盖公章或合同章生效，乙方（卖方）盖公章或合同章生效。</w:t>
            </w:r>
          </w:p>
        </w:tc>
      </w:tr>
      <w:tr w:rsidR="00020B69" w:rsidRPr="00020B69" w:rsidTr="008A6617">
        <w:trPr>
          <w:trHeight w:val="780"/>
        </w:trPr>
        <w:tc>
          <w:tcPr>
            <w:tcW w:w="1096" w:type="dxa"/>
            <w:gridSpan w:val="2"/>
            <w:tcBorders>
              <w:top w:val="nil"/>
              <w:left w:val="single" w:sz="4" w:space="0" w:color="auto"/>
              <w:bottom w:val="single" w:sz="4" w:space="0" w:color="auto"/>
              <w:right w:val="single" w:sz="4" w:space="0" w:color="auto"/>
            </w:tcBorders>
            <w:shd w:val="clear" w:color="auto" w:fill="auto"/>
            <w:vAlign w:val="center"/>
            <w:hideMark/>
          </w:tcPr>
          <w:p w:rsidR="00020B69" w:rsidRPr="00204677" w:rsidRDefault="00020B69" w:rsidP="008A6617">
            <w:pPr>
              <w:widowControl/>
              <w:jc w:val="center"/>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付款方式</w:t>
            </w:r>
          </w:p>
        </w:tc>
        <w:tc>
          <w:tcPr>
            <w:tcW w:w="7333" w:type="dxa"/>
            <w:gridSpan w:val="10"/>
            <w:tcBorders>
              <w:top w:val="single" w:sz="4" w:space="0" w:color="auto"/>
              <w:left w:val="nil"/>
              <w:bottom w:val="single" w:sz="4" w:space="0" w:color="auto"/>
              <w:right w:val="single" w:sz="4" w:space="0" w:color="auto"/>
            </w:tcBorders>
            <w:shd w:val="clear" w:color="000000" w:fill="FFFFFF"/>
            <w:hideMark/>
          </w:tcPr>
          <w:p w:rsidR="00020B69" w:rsidRPr="00020B69" w:rsidRDefault="00020B69" w:rsidP="00020B69">
            <w:pPr>
              <w:spacing w:line="400" w:lineRule="exact"/>
              <w:ind w:firstLineChars="200" w:firstLine="420"/>
              <w:rPr>
                <w:rFonts w:ascii="宋体" w:hAnsi="宋体"/>
                <w:szCs w:val="21"/>
              </w:rPr>
            </w:pPr>
            <w:r w:rsidRPr="00F02857">
              <w:rPr>
                <w:rFonts w:ascii="宋体" w:hAnsi="宋体" w:hint="eastAsia"/>
                <w:szCs w:val="21"/>
              </w:rPr>
              <w:t>货到</w:t>
            </w:r>
            <w:r>
              <w:rPr>
                <w:rFonts w:ascii="宋体" w:hAnsi="宋体" w:hint="eastAsia"/>
                <w:szCs w:val="21"/>
              </w:rPr>
              <w:t>验收或抽验</w:t>
            </w:r>
            <w:r w:rsidRPr="00F02857">
              <w:rPr>
                <w:rFonts w:ascii="宋体" w:hAnsi="宋体" w:hint="eastAsia"/>
                <w:szCs w:val="21"/>
              </w:rPr>
              <w:t>合格</w:t>
            </w:r>
            <w:r>
              <w:rPr>
                <w:rFonts w:ascii="宋体" w:hAnsi="宋体" w:hint="eastAsia"/>
                <w:szCs w:val="21"/>
              </w:rPr>
              <w:t>且</w:t>
            </w:r>
            <w:r w:rsidRPr="00F02857">
              <w:rPr>
                <w:rFonts w:ascii="宋体" w:hAnsi="宋体" w:hint="eastAsia"/>
                <w:szCs w:val="21"/>
              </w:rPr>
              <w:t>发票手续到位后次月</w:t>
            </w:r>
            <w:r>
              <w:rPr>
                <w:rFonts w:ascii="宋体" w:hAnsi="宋体" w:hint="eastAsia"/>
                <w:szCs w:val="21"/>
              </w:rPr>
              <w:t>15个工作日内</w:t>
            </w:r>
            <w:r w:rsidRPr="00F02857">
              <w:rPr>
                <w:rFonts w:ascii="宋体" w:hAnsi="宋体" w:hint="eastAsia"/>
                <w:szCs w:val="21"/>
              </w:rPr>
              <w:t>付该批货款的</w:t>
            </w:r>
            <w:r>
              <w:rPr>
                <w:rFonts w:ascii="宋体" w:hAnsi="宋体" w:hint="eastAsia"/>
                <w:szCs w:val="21"/>
              </w:rPr>
              <w:t>9</w:t>
            </w:r>
            <w:r w:rsidRPr="00F02857">
              <w:rPr>
                <w:rFonts w:ascii="宋体" w:hAnsi="宋体" w:hint="eastAsia"/>
                <w:szCs w:val="21"/>
              </w:rPr>
              <w:t>0%</w:t>
            </w:r>
            <w:r>
              <w:rPr>
                <w:rFonts w:ascii="宋体" w:hAnsi="宋体" w:hint="eastAsia"/>
                <w:szCs w:val="21"/>
              </w:rPr>
              <w:t>；首批货款给付</w:t>
            </w:r>
            <w:r w:rsidRPr="00F02857">
              <w:rPr>
                <w:rFonts w:ascii="宋体" w:hAnsi="宋体" w:hint="eastAsia"/>
                <w:szCs w:val="21"/>
              </w:rPr>
              <w:t>六个月</w:t>
            </w:r>
            <w:r>
              <w:rPr>
                <w:rFonts w:ascii="宋体" w:hAnsi="宋体" w:hint="eastAsia"/>
                <w:szCs w:val="21"/>
              </w:rPr>
              <w:t>内终验合格后付清余款</w:t>
            </w:r>
            <w:r w:rsidRPr="00F02857">
              <w:rPr>
                <w:rFonts w:ascii="宋体" w:hAnsi="宋体" w:hint="eastAsia"/>
                <w:szCs w:val="21"/>
              </w:rPr>
              <w:t>。</w:t>
            </w:r>
          </w:p>
        </w:tc>
      </w:tr>
      <w:tr w:rsidR="00020B69" w:rsidRPr="00204677" w:rsidTr="008A6617">
        <w:trPr>
          <w:trHeight w:val="185"/>
        </w:trPr>
        <w:tc>
          <w:tcPr>
            <w:tcW w:w="1096" w:type="dxa"/>
            <w:gridSpan w:val="2"/>
            <w:tcBorders>
              <w:top w:val="nil"/>
              <w:left w:val="single" w:sz="4" w:space="0" w:color="auto"/>
              <w:bottom w:val="single" w:sz="4" w:space="0" w:color="auto"/>
              <w:right w:val="single" w:sz="4" w:space="0" w:color="auto"/>
            </w:tcBorders>
            <w:shd w:val="clear" w:color="auto" w:fill="auto"/>
            <w:vAlign w:val="center"/>
            <w:hideMark/>
          </w:tcPr>
          <w:p w:rsidR="00020B69" w:rsidRPr="00204677" w:rsidRDefault="00020B69" w:rsidP="008A6617">
            <w:pPr>
              <w:widowControl/>
              <w:jc w:val="center"/>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附件清单</w:t>
            </w:r>
          </w:p>
        </w:tc>
        <w:tc>
          <w:tcPr>
            <w:tcW w:w="7333" w:type="dxa"/>
            <w:gridSpan w:val="10"/>
            <w:tcBorders>
              <w:top w:val="single" w:sz="4" w:space="0" w:color="auto"/>
              <w:left w:val="nil"/>
              <w:bottom w:val="single" w:sz="4" w:space="0" w:color="auto"/>
              <w:right w:val="single" w:sz="4" w:space="0" w:color="auto"/>
            </w:tcBorders>
            <w:shd w:val="clear" w:color="auto" w:fill="auto"/>
            <w:noWrap/>
            <w:hideMark/>
          </w:tcPr>
          <w:p w:rsidR="00020B69" w:rsidRPr="00204677" w:rsidRDefault="00020B69" w:rsidP="008A6617">
            <w:pPr>
              <w:widowControl/>
              <w:jc w:val="center"/>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 xml:space="preserve">　</w:t>
            </w:r>
          </w:p>
        </w:tc>
      </w:tr>
      <w:tr w:rsidR="00020B69" w:rsidRPr="00204677" w:rsidTr="008A6617">
        <w:tc>
          <w:tcPr>
            <w:tcW w:w="1096" w:type="dxa"/>
            <w:gridSpan w:val="2"/>
            <w:tcBorders>
              <w:top w:val="nil"/>
              <w:left w:val="single" w:sz="4" w:space="0" w:color="auto"/>
              <w:bottom w:val="single" w:sz="4" w:space="0" w:color="auto"/>
              <w:right w:val="single" w:sz="4" w:space="0" w:color="auto"/>
            </w:tcBorders>
            <w:shd w:val="clear" w:color="auto" w:fill="auto"/>
            <w:vAlign w:val="center"/>
            <w:hideMark/>
          </w:tcPr>
          <w:p w:rsidR="00020B69" w:rsidRPr="00204677" w:rsidRDefault="00020B69" w:rsidP="008A6617">
            <w:pPr>
              <w:widowControl/>
              <w:jc w:val="center"/>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附加</w:t>
            </w:r>
            <w:r w:rsidRPr="00204677">
              <w:rPr>
                <w:rFonts w:asciiTheme="minorEastAsia" w:eastAsiaTheme="minorEastAsia" w:hAnsiTheme="minorEastAsia" w:cs="宋体"/>
                <w:color w:val="000000"/>
                <w:kern w:val="0"/>
                <w:szCs w:val="21"/>
              </w:rPr>
              <w:br/>
              <w:t>约定</w:t>
            </w:r>
          </w:p>
        </w:tc>
        <w:tc>
          <w:tcPr>
            <w:tcW w:w="7333" w:type="dxa"/>
            <w:gridSpan w:val="10"/>
            <w:tcBorders>
              <w:top w:val="single" w:sz="4" w:space="0" w:color="auto"/>
              <w:left w:val="nil"/>
              <w:bottom w:val="single" w:sz="4" w:space="0" w:color="auto"/>
              <w:right w:val="single" w:sz="4" w:space="0" w:color="auto"/>
            </w:tcBorders>
            <w:shd w:val="clear" w:color="auto" w:fill="auto"/>
            <w:hideMark/>
          </w:tcPr>
          <w:p w:rsidR="00020B69" w:rsidRPr="00204677" w:rsidRDefault="00020B69" w:rsidP="008A6617">
            <w:pPr>
              <w:widowControl/>
              <w:jc w:val="center"/>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发票请寄江苏有线通州分公司（南通市通州区金沙街道新金西路68号）财务资产部，张馨月，18260510577；随发票附订单，发票内容需与订单一致。</w:t>
            </w:r>
          </w:p>
        </w:tc>
      </w:tr>
      <w:tr w:rsidR="00020B69" w:rsidRPr="00204677" w:rsidTr="008A6617">
        <w:trPr>
          <w:trHeight w:val="600"/>
        </w:trPr>
        <w:tc>
          <w:tcPr>
            <w:tcW w:w="1096" w:type="dxa"/>
            <w:gridSpan w:val="2"/>
            <w:tcBorders>
              <w:top w:val="nil"/>
              <w:left w:val="single" w:sz="4" w:space="0" w:color="auto"/>
              <w:bottom w:val="single" w:sz="4" w:space="0" w:color="auto"/>
              <w:right w:val="single" w:sz="4" w:space="0" w:color="auto"/>
            </w:tcBorders>
            <w:shd w:val="clear" w:color="auto" w:fill="auto"/>
            <w:vAlign w:val="center"/>
            <w:hideMark/>
          </w:tcPr>
          <w:p w:rsidR="00020B69" w:rsidRPr="00204677" w:rsidRDefault="00020B69" w:rsidP="008A6617">
            <w:pPr>
              <w:widowControl/>
              <w:jc w:val="center"/>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开票信息</w:t>
            </w:r>
          </w:p>
        </w:tc>
        <w:tc>
          <w:tcPr>
            <w:tcW w:w="7333" w:type="dxa"/>
            <w:gridSpan w:val="10"/>
            <w:tcBorders>
              <w:top w:val="single" w:sz="4" w:space="0" w:color="auto"/>
              <w:left w:val="nil"/>
              <w:bottom w:val="single" w:sz="4" w:space="0" w:color="auto"/>
              <w:right w:val="single" w:sz="4" w:space="0" w:color="auto"/>
            </w:tcBorders>
            <w:shd w:val="clear" w:color="000000" w:fill="FFFFFF"/>
            <w:hideMark/>
          </w:tcPr>
          <w:p w:rsidR="00020B69" w:rsidRPr="00204677" w:rsidRDefault="00020B69" w:rsidP="008A6617">
            <w:pPr>
              <w:widowControl/>
              <w:jc w:val="center"/>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开票名称：江苏有线网络发展有限责任公司通州分公司 单位地址：南通市通州区金沙街道新金西路68号  0513-85361028  增值税号：9132061232390758XC 开户行：江苏银行通州支行  账号：50310188000139493</w:t>
            </w:r>
          </w:p>
        </w:tc>
      </w:tr>
      <w:tr w:rsidR="00020B69" w:rsidRPr="00204677" w:rsidTr="008A6617">
        <w:trPr>
          <w:trHeight w:val="255"/>
        </w:trPr>
        <w:tc>
          <w:tcPr>
            <w:tcW w:w="4472"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甲方：（签章）</w:t>
            </w:r>
          </w:p>
        </w:tc>
        <w:tc>
          <w:tcPr>
            <w:tcW w:w="3957" w:type="dxa"/>
            <w:gridSpan w:val="5"/>
            <w:tcBorders>
              <w:top w:val="single" w:sz="4" w:space="0" w:color="auto"/>
              <w:left w:val="nil"/>
              <w:bottom w:val="single" w:sz="4" w:space="0" w:color="auto"/>
              <w:right w:val="single" w:sz="4" w:space="0" w:color="auto"/>
            </w:tcBorders>
            <w:shd w:val="clear" w:color="auto" w:fill="auto"/>
            <w:noWrap/>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乙方：（签章）</w:t>
            </w:r>
          </w:p>
        </w:tc>
      </w:tr>
      <w:tr w:rsidR="00020B69" w:rsidRPr="00204677" w:rsidTr="008A6617">
        <w:trPr>
          <w:trHeight w:val="217"/>
        </w:trPr>
        <w:tc>
          <w:tcPr>
            <w:tcW w:w="1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经办人：</w:t>
            </w:r>
          </w:p>
        </w:tc>
        <w:tc>
          <w:tcPr>
            <w:tcW w:w="876" w:type="dxa"/>
            <w:tcBorders>
              <w:top w:val="nil"/>
              <w:left w:val="nil"/>
              <w:bottom w:val="single" w:sz="4" w:space="0" w:color="auto"/>
              <w:right w:val="single" w:sz="4" w:space="0" w:color="auto"/>
            </w:tcBorders>
            <w:shd w:val="clear" w:color="auto" w:fill="auto"/>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 xml:space="preserve">　</w:t>
            </w:r>
          </w:p>
        </w:tc>
        <w:tc>
          <w:tcPr>
            <w:tcW w:w="854" w:type="dxa"/>
            <w:gridSpan w:val="2"/>
            <w:tcBorders>
              <w:top w:val="nil"/>
              <w:left w:val="nil"/>
              <w:bottom w:val="single" w:sz="4" w:space="0" w:color="auto"/>
              <w:right w:val="single" w:sz="4" w:space="0" w:color="auto"/>
            </w:tcBorders>
            <w:shd w:val="clear" w:color="auto" w:fill="auto"/>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电话</w:t>
            </w:r>
          </w:p>
        </w:tc>
        <w:tc>
          <w:tcPr>
            <w:tcW w:w="1646" w:type="dxa"/>
            <w:gridSpan w:val="2"/>
            <w:tcBorders>
              <w:top w:val="nil"/>
              <w:left w:val="nil"/>
              <w:bottom w:val="single" w:sz="4" w:space="0" w:color="auto"/>
              <w:right w:val="single" w:sz="4" w:space="0" w:color="auto"/>
            </w:tcBorders>
            <w:shd w:val="clear" w:color="auto" w:fill="auto"/>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0513-85361218</w:t>
            </w:r>
          </w:p>
        </w:tc>
        <w:tc>
          <w:tcPr>
            <w:tcW w:w="1191" w:type="dxa"/>
            <w:tcBorders>
              <w:top w:val="nil"/>
              <w:left w:val="nil"/>
              <w:bottom w:val="single" w:sz="4" w:space="0" w:color="auto"/>
              <w:right w:val="single" w:sz="4" w:space="0" w:color="auto"/>
            </w:tcBorders>
            <w:shd w:val="clear" w:color="auto" w:fill="auto"/>
            <w:noWrap/>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经办人：</w:t>
            </w:r>
          </w:p>
        </w:tc>
        <w:tc>
          <w:tcPr>
            <w:tcW w:w="1877" w:type="dxa"/>
            <w:gridSpan w:val="3"/>
            <w:tcBorders>
              <w:top w:val="single" w:sz="4" w:space="0" w:color="auto"/>
              <w:left w:val="nil"/>
              <w:bottom w:val="single" w:sz="4" w:space="0" w:color="auto"/>
              <w:right w:val="single" w:sz="4" w:space="0" w:color="auto"/>
            </w:tcBorders>
            <w:shd w:val="clear" w:color="auto" w:fill="auto"/>
            <w:noWrap/>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电话：</w:t>
            </w:r>
          </w:p>
        </w:tc>
      </w:tr>
      <w:tr w:rsidR="00020B69" w:rsidRPr="00204677" w:rsidTr="008A6617">
        <w:trPr>
          <w:trHeight w:val="270"/>
        </w:trPr>
        <w:tc>
          <w:tcPr>
            <w:tcW w:w="8429" w:type="dxa"/>
            <w:gridSpan w:val="12"/>
            <w:tcBorders>
              <w:top w:val="single" w:sz="4" w:space="0" w:color="auto"/>
              <w:left w:val="nil"/>
              <w:bottom w:val="nil"/>
              <w:right w:val="nil"/>
            </w:tcBorders>
            <w:shd w:val="clear" w:color="auto" w:fill="auto"/>
            <w:noWrap/>
            <w:vAlign w:val="center"/>
            <w:hideMark/>
          </w:tcPr>
          <w:p w:rsidR="00020B69" w:rsidRPr="00204677" w:rsidRDefault="00020B69" w:rsidP="008A6617">
            <w:pPr>
              <w:widowControl/>
              <w:jc w:val="left"/>
              <w:rPr>
                <w:rFonts w:asciiTheme="minorEastAsia" w:eastAsiaTheme="minorEastAsia" w:hAnsiTheme="minorEastAsia" w:cs="宋体"/>
                <w:color w:val="000000"/>
                <w:kern w:val="0"/>
                <w:szCs w:val="21"/>
              </w:rPr>
            </w:pPr>
            <w:r w:rsidRPr="00204677">
              <w:rPr>
                <w:rFonts w:asciiTheme="minorEastAsia" w:eastAsiaTheme="minorEastAsia" w:hAnsiTheme="minorEastAsia" w:cs="宋体"/>
                <w:color w:val="000000"/>
                <w:kern w:val="0"/>
                <w:szCs w:val="21"/>
              </w:rPr>
              <w:t>订单签订时间：     年    月     日</w:t>
            </w:r>
          </w:p>
        </w:tc>
      </w:tr>
    </w:tbl>
    <w:p w:rsidR="00691CCC" w:rsidRPr="00020B69" w:rsidRDefault="00691CCC" w:rsidP="00DE2495">
      <w:pPr>
        <w:pStyle w:val="a6"/>
        <w:tabs>
          <w:tab w:val="clear" w:pos="0"/>
        </w:tabs>
        <w:spacing w:beforeLines="50" w:line="360" w:lineRule="auto"/>
        <w:jc w:val="left"/>
        <w:rPr>
          <w:rFonts w:ascii="宋体" w:eastAsia="宋体" w:hAnsi="宋体"/>
          <w:sz w:val="24"/>
          <w:szCs w:val="24"/>
        </w:rPr>
      </w:pPr>
    </w:p>
    <w:sectPr w:rsidR="00691CCC" w:rsidRPr="00020B69" w:rsidSect="00080D07">
      <w:footerReference w:type="default" r:id="rId12"/>
      <w:pgSz w:w="11906" w:h="16838"/>
      <w:pgMar w:top="993"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8F3" w:rsidRDefault="00B218F3">
      <w:r>
        <w:separator/>
      </w:r>
    </w:p>
  </w:endnote>
  <w:endnote w:type="continuationSeparator" w:id="0">
    <w:p w:rsidR="00B218F3" w:rsidRDefault="00B218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5F8" w:rsidRDefault="00DE2495" w:rsidP="00D83727">
    <w:pPr>
      <w:pStyle w:val="a4"/>
      <w:framePr w:wrap="around" w:vAnchor="text" w:hAnchor="margin" w:xAlign="right" w:y="1"/>
      <w:rPr>
        <w:rStyle w:val="a9"/>
      </w:rPr>
    </w:pPr>
    <w:r>
      <w:rPr>
        <w:rStyle w:val="a9"/>
      </w:rPr>
      <w:fldChar w:fldCharType="begin"/>
    </w:r>
    <w:r w:rsidR="00D275F8">
      <w:rPr>
        <w:rStyle w:val="a9"/>
      </w:rPr>
      <w:instrText xml:space="preserve">PAGE  </w:instrText>
    </w:r>
    <w:r>
      <w:rPr>
        <w:rStyle w:val="a9"/>
      </w:rPr>
      <w:fldChar w:fldCharType="end"/>
    </w:r>
  </w:p>
  <w:p w:rsidR="00D275F8" w:rsidRDefault="00D275F8" w:rsidP="00D8372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5305"/>
      <w:docPartObj>
        <w:docPartGallery w:val="Page Numbers (Top of Page)"/>
        <w:docPartUnique/>
      </w:docPartObj>
    </w:sdtPr>
    <w:sdtContent>
      <w:p w:rsidR="00D275F8" w:rsidRDefault="00D275F8" w:rsidP="00051DC7">
        <w:pPr>
          <w:jc w:val="right"/>
        </w:pPr>
        <w:r>
          <w:rPr>
            <w:lang w:val="zh-CN"/>
          </w:rPr>
          <w:t xml:space="preserve"> </w:t>
        </w:r>
        <w:fldSimple w:instr=" PAGE ">
          <w:r w:rsidR="00932191">
            <w:rPr>
              <w:noProof/>
            </w:rPr>
            <w:t>2</w:t>
          </w:r>
        </w:fldSimple>
        <w:r>
          <w:rPr>
            <w:lang w:val="zh-CN"/>
          </w:rPr>
          <w:t xml:space="preserve"> / </w:t>
        </w:r>
        <w:fldSimple w:instr=" NUMPAGES  ">
          <w:r w:rsidR="00932191">
            <w:rPr>
              <w:noProof/>
            </w:rPr>
            <w:t>18</w:t>
          </w:r>
        </w:fldSimple>
      </w:p>
    </w:sdtContent>
  </w:sdt>
  <w:p w:rsidR="00D275F8" w:rsidRDefault="00D275F8" w:rsidP="00D83727">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5F8" w:rsidRDefault="00DE2495">
    <w:pPr>
      <w:pStyle w:val="a4"/>
      <w:jc w:val="right"/>
    </w:pPr>
    <w:r w:rsidRPr="00DE2495">
      <w:fldChar w:fldCharType="begin"/>
    </w:r>
    <w:r w:rsidR="00D275F8">
      <w:instrText xml:space="preserve"> PAGE   \* MERGEFORMAT </w:instrText>
    </w:r>
    <w:r w:rsidRPr="00DE2495">
      <w:fldChar w:fldCharType="separate"/>
    </w:r>
    <w:r w:rsidR="00932191" w:rsidRPr="00932191">
      <w:rPr>
        <w:noProof/>
        <w:lang w:val="zh-CN"/>
      </w:rPr>
      <w:t>17</w:t>
    </w:r>
    <w:r>
      <w:rPr>
        <w:noProof/>
        <w:lang w:val="zh-CN"/>
      </w:rPr>
      <w:fldChar w:fldCharType="end"/>
    </w:r>
  </w:p>
  <w:p w:rsidR="00D275F8" w:rsidRDefault="00D275F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8F3" w:rsidRDefault="00B218F3">
      <w:r>
        <w:separator/>
      </w:r>
    </w:p>
  </w:footnote>
  <w:footnote w:type="continuationSeparator" w:id="0">
    <w:p w:rsidR="00B218F3" w:rsidRDefault="00B218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5F8" w:rsidRDefault="00D275F8" w:rsidP="00D83727">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3969"/>
    <w:multiLevelType w:val="hybridMultilevel"/>
    <w:tmpl w:val="2BE695E0"/>
    <w:lvl w:ilvl="0" w:tplc="98D256BA">
      <w:start w:val="1"/>
      <w:numFmt w:val="decimal"/>
      <w:lvlText w:val="%1."/>
      <w:lvlJc w:val="left"/>
      <w:pPr>
        <w:ind w:left="126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E3152D"/>
    <w:multiLevelType w:val="hybridMultilevel"/>
    <w:tmpl w:val="AFF6ED4E"/>
    <w:lvl w:ilvl="0" w:tplc="98D256BA">
      <w:start w:val="1"/>
      <w:numFmt w:val="decimal"/>
      <w:lvlText w:val="%1."/>
      <w:lvlJc w:val="left"/>
      <w:pPr>
        <w:ind w:left="126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1E5577A"/>
    <w:multiLevelType w:val="hybridMultilevel"/>
    <w:tmpl w:val="7548E11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1FA0A59"/>
    <w:multiLevelType w:val="hybridMultilevel"/>
    <w:tmpl w:val="DBEEFB76"/>
    <w:lvl w:ilvl="0" w:tplc="04090011">
      <w:start w:val="1"/>
      <w:numFmt w:val="decimal"/>
      <w:lvlText w:val="%1)"/>
      <w:lvlJc w:val="left"/>
      <w:pPr>
        <w:tabs>
          <w:tab w:val="num" w:pos="800"/>
        </w:tabs>
        <w:ind w:left="800" w:hanging="360"/>
      </w:pPr>
      <w:rPr>
        <w:rFonts w:hint="default"/>
      </w:rPr>
    </w:lvl>
    <w:lvl w:ilvl="1" w:tplc="04090019">
      <w:start w:val="1"/>
      <w:numFmt w:val="lowerLetter"/>
      <w:lvlText w:val="%2)"/>
      <w:lvlJc w:val="left"/>
      <w:pPr>
        <w:tabs>
          <w:tab w:val="num" w:pos="1280"/>
        </w:tabs>
        <w:ind w:left="1280" w:hanging="420"/>
      </w:pPr>
    </w:lvl>
    <w:lvl w:ilvl="2" w:tplc="0409001B" w:tentative="1">
      <w:start w:val="1"/>
      <w:numFmt w:val="lowerRoman"/>
      <w:lvlText w:val="%3."/>
      <w:lvlJc w:val="righ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9" w:tentative="1">
      <w:start w:val="1"/>
      <w:numFmt w:val="lowerLetter"/>
      <w:lvlText w:val="%5)"/>
      <w:lvlJc w:val="left"/>
      <w:pPr>
        <w:tabs>
          <w:tab w:val="num" w:pos="2540"/>
        </w:tabs>
        <w:ind w:left="2540" w:hanging="420"/>
      </w:pPr>
    </w:lvl>
    <w:lvl w:ilvl="5" w:tplc="0409001B" w:tentative="1">
      <w:start w:val="1"/>
      <w:numFmt w:val="lowerRoman"/>
      <w:lvlText w:val="%6."/>
      <w:lvlJc w:val="righ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9" w:tentative="1">
      <w:start w:val="1"/>
      <w:numFmt w:val="lowerLetter"/>
      <w:lvlText w:val="%8)"/>
      <w:lvlJc w:val="left"/>
      <w:pPr>
        <w:tabs>
          <w:tab w:val="num" w:pos="3800"/>
        </w:tabs>
        <w:ind w:left="3800" w:hanging="420"/>
      </w:pPr>
    </w:lvl>
    <w:lvl w:ilvl="8" w:tplc="0409001B" w:tentative="1">
      <w:start w:val="1"/>
      <w:numFmt w:val="lowerRoman"/>
      <w:lvlText w:val="%9."/>
      <w:lvlJc w:val="right"/>
      <w:pPr>
        <w:tabs>
          <w:tab w:val="num" w:pos="4220"/>
        </w:tabs>
        <w:ind w:left="4220" w:hanging="420"/>
      </w:pPr>
    </w:lvl>
  </w:abstractNum>
  <w:abstractNum w:abstractNumId="4">
    <w:nsid w:val="027B6696"/>
    <w:multiLevelType w:val="hybridMultilevel"/>
    <w:tmpl w:val="AFF6ED4E"/>
    <w:lvl w:ilvl="0" w:tplc="98D256BA">
      <w:start w:val="1"/>
      <w:numFmt w:val="decimal"/>
      <w:lvlText w:val="%1."/>
      <w:lvlJc w:val="left"/>
      <w:pPr>
        <w:ind w:left="126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2E3633D"/>
    <w:multiLevelType w:val="hybridMultilevel"/>
    <w:tmpl w:val="A2F40538"/>
    <w:lvl w:ilvl="0" w:tplc="CD74762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2EC4658"/>
    <w:multiLevelType w:val="hybridMultilevel"/>
    <w:tmpl w:val="FD3EBF3A"/>
    <w:lvl w:ilvl="0" w:tplc="98D256BA">
      <w:start w:val="1"/>
      <w:numFmt w:val="decimal"/>
      <w:lvlText w:val="%1."/>
      <w:lvlJc w:val="left"/>
      <w:pPr>
        <w:ind w:left="126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51F2D81"/>
    <w:multiLevelType w:val="hybridMultilevel"/>
    <w:tmpl w:val="A4E461E2"/>
    <w:lvl w:ilvl="0" w:tplc="AC7CB6AA">
      <w:start w:val="1"/>
      <w:numFmt w:val="decimal"/>
      <w:lvlText w:val="%1、"/>
      <w:lvlJc w:val="left"/>
      <w:pPr>
        <w:ind w:left="1552" w:hanging="990"/>
      </w:pPr>
      <w:rPr>
        <w:rFonts w:hint="default"/>
        <w:b w:val="0"/>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8">
    <w:nsid w:val="071C5EE8"/>
    <w:multiLevelType w:val="multilevel"/>
    <w:tmpl w:val="071C5EE8"/>
    <w:lvl w:ilvl="0">
      <w:start w:val="1"/>
      <w:numFmt w:val="decimal"/>
      <w:lvlText w:val="%1、"/>
      <w:lvlJc w:val="left"/>
      <w:pPr>
        <w:ind w:left="535"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9FC4731"/>
    <w:multiLevelType w:val="hybridMultilevel"/>
    <w:tmpl w:val="AFF6ED4E"/>
    <w:lvl w:ilvl="0" w:tplc="98D256BA">
      <w:start w:val="1"/>
      <w:numFmt w:val="decimal"/>
      <w:lvlText w:val="%1."/>
      <w:lvlJc w:val="left"/>
      <w:pPr>
        <w:ind w:left="126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AE76545"/>
    <w:multiLevelType w:val="hybridMultilevel"/>
    <w:tmpl w:val="FD3EBF3A"/>
    <w:lvl w:ilvl="0" w:tplc="98D256BA">
      <w:start w:val="1"/>
      <w:numFmt w:val="decimal"/>
      <w:lvlText w:val="%1."/>
      <w:lvlJc w:val="left"/>
      <w:pPr>
        <w:ind w:left="126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C25088B"/>
    <w:multiLevelType w:val="hybridMultilevel"/>
    <w:tmpl w:val="FE0CB872"/>
    <w:lvl w:ilvl="0" w:tplc="AC7A42D2">
      <w:start w:val="2"/>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DD60940"/>
    <w:multiLevelType w:val="hybridMultilevel"/>
    <w:tmpl w:val="2BE695E0"/>
    <w:lvl w:ilvl="0" w:tplc="98D256BA">
      <w:start w:val="1"/>
      <w:numFmt w:val="decimal"/>
      <w:lvlText w:val="%1."/>
      <w:lvlJc w:val="left"/>
      <w:pPr>
        <w:ind w:left="126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771753F"/>
    <w:multiLevelType w:val="hybridMultilevel"/>
    <w:tmpl w:val="2BE695E0"/>
    <w:lvl w:ilvl="0" w:tplc="98D256BA">
      <w:start w:val="1"/>
      <w:numFmt w:val="decimal"/>
      <w:lvlText w:val="%1."/>
      <w:lvlJc w:val="left"/>
      <w:pPr>
        <w:ind w:left="126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CA64225"/>
    <w:multiLevelType w:val="hybridMultilevel"/>
    <w:tmpl w:val="89EEDCD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04E0DC0"/>
    <w:multiLevelType w:val="hybridMultilevel"/>
    <w:tmpl w:val="7EAE5C56"/>
    <w:lvl w:ilvl="0" w:tplc="D21C03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0504ABE"/>
    <w:multiLevelType w:val="hybridMultilevel"/>
    <w:tmpl w:val="2BE695E0"/>
    <w:lvl w:ilvl="0" w:tplc="98D256BA">
      <w:start w:val="1"/>
      <w:numFmt w:val="decimal"/>
      <w:lvlText w:val="%1."/>
      <w:lvlJc w:val="left"/>
      <w:pPr>
        <w:ind w:left="126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1AE365E"/>
    <w:multiLevelType w:val="hybridMultilevel"/>
    <w:tmpl w:val="BF6C144E"/>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8B71E3B"/>
    <w:multiLevelType w:val="hybridMultilevel"/>
    <w:tmpl w:val="D0EEBB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B397236"/>
    <w:multiLevelType w:val="hybridMultilevel"/>
    <w:tmpl w:val="2BE695E0"/>
    <w:lvl w:ilvl="0" w:tplc="98D256BA">
      <w:start w:val="1"/>
      <w:numFmt w:val="decimal"/>
      <w:lvlText w:val="%1."/>
      <w:lvlJc w:val="left"/>
      <w:pPr>
        <w:ind w:left="126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BA169EE"/>
    <w:multiLevelType w:val="hybridMultilevel"/>
    <w:tmpl w:val="2BE695E0"/>
    <w:lvl w:ilvl="0" w:tplc="98D256BA">
      <w:start w:val="1"/>
      <w:numFmt w:val="decimal"/>
      <w:lvlText w:val="%1."/>
      <w:lvlJc w:val="left"/>
      <w:pPr>
        <w:ind w:left="126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3226098"/>
    <w:multiLevelType w:val="hybridMultilevel"/>
    <w:tmpl w:val="86E0DEC6"/>
    <w:lvl w:ilvl="0" w:tplc="DF10E3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716089C"/>
    <w:multiLevelType w:val="hybridMultilevel"/>
    <w:tmpl w:val="AFF6ED4E"/>
    <w:lvl w:ilvl="0" w:tplc="98D256BA">
      <w:start w:val="1"/>
      <w:numFmt w:val="decimal"/>
      <w:lvlText w:val="%1."/>
      <w:lvlJc w:val="left"/>
      <w:pPr>
        <w:ind w:left="126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A6C7851"/>
    <w:multiLevelType w:val="hybridMultilevel"/>
    <w:tmpl w:val="AFF6ED4E"/>
    <w:lvl w:ilvl="0" w:tplc="98D256BA">
      <w:start w:val="1"/>
      <w:numFmt w:val="decimal"/>
      <w:lvlText w:val="%1."/>
      <w:lvlJc w:val="left"/>
      <w:pPr>
        <w:ind w:left="126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C4A11BD"/>
    <w:multiLevelType w:val="multilevel"/>
    <w:tmpl w:val="3C4A11BD"/>
    <w:lvl w:ilvl="0">
      <w:start w:val="1"/>
      <w:numFmt w:val="decimal"/>
      <w:lvlText w:val="（%1）"/>
      <w:lvlJc w:val="left"/>
      <w:pPr>
        <w:ind w:left="704" w:hanging="420"/>
      </w:pPr>
    </w:lvl>
    <w:lvl w:ilvl="1">
      <w:start w:val="1"/>
      <w:numFmt w:val="decimal"/>
      <w:lvlText w:val="（%2）"/>
      <w:lvlJc w:val="left"/>
      <w:pPr>
        <w:ind w:left="1554" w:hanging="4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CE55CA2"/>
    <w:multiLevelType w:val="hybridMultilevel"/>
    <w:tmpl w:val="AFF6ED4E"/>
    <w:lvl w:ilvl="0" w:tplc="98D256BA">
      <w:start w:val="1"/>
      <w:numFmt w:val="decimal"/>
      <w:lvlText w:val="%1."/>
      <w:lvlJc w:val="left"/>
      <w:pPr>
        <w:ind w:left="126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F987870"/>
    <w:multiLevelType w:val="hybridMultilevel"/>
    <w:tmpl w:val="40D0B6CA"/>
    <w:lvl w:ilvl="0" w:tplc="0409000F">
      <w:start w:val="1"/>
      <w:numFmt w:val="decimal"/>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7">
    <w:nsid w:val="42CB1ADF"/>
    <w:multiLevelType w:val="hybridMultilevel"/>
    <w:tmpl w:val="A39888F4"/>
    <w:lvl w:ilvl="0" w:tplc="0409001B">
      <w:start w:val="1"/>
      <w:numFmt w:val="lowerRoman"/>
      <w:lvlText w:val="%1."/>
      <w:lvlJc w:val="right"/>
      <w:pPr>
        <w:ind w:left="844" w:hanging="420"/>
      </w:pPr>
    </w:lvl>
    <w:lvl w:ilvl="1" w:tplc="98D256BA">
      <w:start w:val="1"/>
      <w:numFmt w:val="decimal"/>
      <w:lvlText w:val="%2."/>
      <w:lvlJc w:val="left"/>
      <w:pPr>
        <w:ind w:left="1264" w:hanging="420"/>
      </w:pPr>
      <w:rPr>
        <w:rFonts w:hint="eastAsia"/>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859391B"/>
    <w:multiLevelType w:val="hybridMultilevel"/>
    <w:tmpl w:val="FD3EBF3A"/>
    <w:lvl w:ilvl="0" w:tplc="98D256BA">
      <w:start w:val="1"/>
      <w:numFmt w:val="decimal"/>
      <w:lvlText w:val="%1."/>
      <w:lvlJc w:val="left"/>
      <w:pPr>
        <w:ind w:left="126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66E0973"/>
    <w:multiLevelType w:val="hybridMultilevel"/>
    <w:tmpl w:val="AFF6ED4E"/>
    <w:lvl w:ilvl="0" w:tplc="98D256BA">
      <w:start w:val="1"/>
      <w:numFmt w:val="decimal"/>
      <w:lvlText w:val="%1."/>
      <w:lvlJc w:val="left"/>
      <w:pPr>
        <w:ind w:left="126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98E53BD"/>
    <w:multiLevelType w:val="hybridMultilevel"/>
    <w:tmpl w:val="AFF6ED4E"/>
    <w:lvl w:ilvl="0" w:tplc="98D256BA">
      <w:start w:val="1"/>
      <w:numFmt w:val="decimal"/>
      <w:lvlText w:val="%1."/>
      <w:lvlJc w:val="left"/>
      <w:pPr>
        <w:ind w:left="126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D3222E7"/>
    <w:multiLevelType w:val="hybridMultilevel"/>
    <w:tmpl w:val="AFF6ED4E"/>
    <w:lvl w:ilvl="0" w:tplc="98D256BA">
      <w:start w:val="1"/>
      <w:numFmt w:val="decimal"/>
      <w:lvlText w:val="%1."/>
      <w:lvlJc w:val="left"/>
      <w:pPr>
        <w:ind w:left="126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D9169C"/>
    <w:multiLevelType w:val="hybridMultilevel"/>
    <w:tmpl w:val="4FCA80FE"/>
    <w:lvl w:ilvl="0" w:tplc="3E00D120">
      <w:start w:val="1"/>
      <w:numFmt w:val="decimal"/>
      <w:lvlText w:val="%1."/>
      <w:lvlJc w:val="left"/>
      <w:pPr>
        <w:ind w:left="360" w:hanging="360"/>
      </w:pPr>
      <w:rPr>
        <w:rFonts w:ascii="宋体" w:hAnsi="宋体" w:cs="宋体" w:hint="default"/>
        <w:b w:val="0"/>
        <w:sz w:val="21"/>
      </w:rPr>
    </w:lvl>
    <w:lvl w:ilvl="1" w:tplc="279E4356">
      <w:start w:val="2"/>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8AD7957"/>
    <w:multiLevelType w:val="multilevel"/>
    <w:tmpl w:val="68AD7957"/>
    <w:lvl w:ilvl="0">
      <w:start w:val="1"/>
      <w:numFmt w:val="decimal"/>
      <w:lvlText w:val="%1、"/>
      <w:lvlJc w:val="left"/>
      <w:pPr>
        <w:tabs>
          <w:tab w:val="num" w:pos="360"/>
        </w:tabs>
        <w:ind w:left="360" w:hanging="360"/>
      </w:pPr>
      <w:rPr>
        <w:rFonts w:hint="default"/>
      </w:rPr>
    </w:lvl>
    <w:lvl w:ilvl="1">
      <w:start w:val="1"/>
      <w:numFmt w:val="lowerLetter"/>
      <w:lvlText w:val="%2) "/>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nsid w:val="6AF5757C"/>
    <w:multiLevelType w:val="hybridMultilevel"/>
    <w:tmpl w:val="AFF6ED4E"/>
    <w:lvl w:ilvl="0" w:tplc="98D256BA">
      <w:start w:val="1"/>
      <w:numFmt w:val="decimal"/>
      <w:lvlText w:val="%1."/>
      <w:lvlJc w:val="left"/>
      <w:pPr>
        <w:ind w:left="126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CED047D"/>
    <w:multiLevelType w:val="hybridMultilevel"/>
    <w:tmpl w:val="A184D11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6D006637"/>
    <w:multiLevelType w:val="hybridMultilevel"/>
    <w:tmpl w:val="1CA8C7C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7">
    <w:nsid w:val="6D732CCD"/>
    <w:multiLevelType w:val="hybridMultilevel"/>
    <w:tmpl w:val="2BE695E0"/>
    <w:lvl w:ilvl="0" w:tplc="98D256BA">
      <w:start w:val="1"/>
      <w:numFmt w:val="decimal"/>
      <w:lvlText w:val="%1."/>
      <w:lvlJc w:val="left"/>
      <w:pPr>
        <w:ind w:left="126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4B35502"/>
    <w:multiLevelType w:val="hybridMultilevel"/>
    <w:tmpl w:val="AFF6ED4E"/>
    <w:lvl w:ilvl="0" w:tplc="98D256BA">
      <w:start w:val="1"/>
      <w:numFmt w:val="decimal"/>
      <w:lvlText w:val="%1."/>
      <w:lvlJc w:val="left"/>
      <w:pPr>
        <w:ind w:left="126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4FB0F6D"/>
    <w:multiLevelType w:val="hybridMultilevel"/>
    <w:tmpl w:val="AFF6ED4E"/>
    <w:lvl w:ilvl="0" w:tplc="98D256BA">
      <w:start w:val="1"/>
      <w:numFmt w:val="decimal"/>
      <w:lvlText w:val="%1."/>
      <w:lvlJc w:val="left"/>
      <w:pPr>
        <w:ind w:left="126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53E1EAF"/>
    <w:multiLevelType w:val="hybridMultilevel"/>
    <w:tmpl w:val="A90E142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7EC7C95"/>
    <w:multiLevelType w:val="hybridMultilevel"/>
    <w:tmpl w:val="7944B3A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8D26C2D"/>
    <w:multiLevelType w:val="hybridMultilevel"/>
    <w:tmpl w:val="AFF6ED4E"/>
    <w:lvl w:ilvl="0" w:tplc="98D256BA">
      <w:start w:val="1"/>
      <w:numFmt w:val="decimal"/>
      <w:lvlText w:val="%1."/>
      <w:lvlJc w:val="left"/>
      <w:pPr>
        <w:ind w:left="126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FEE1578"/>
    <w:multiLevelType w:val="hybridMultilevel"/>
    <w:tmpl w:val="AFF6ED4E"/>
    <w:lvl w:ilvl="0" w:tplc="98D256BA">
      <w:start w:val="1"/>
      <w:numFmt w:val="decimal"/>
      <w:lvlText w:val="%1."/>
      <w:lvlJc w:val="left"/>
      <w:pPr>
        <w:ind w:left="126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6"/>
  </w:num>
  <w:num w:numId="2">
    <w:abstractNumId w:val="7"/>
  </w:num>
  <w:num w:numId="3">
    <w:abstractNumId w:val="18"/>
  </w:num>
  <w:num w:numId="4">
    <w:abstractNumId w:val="5"/>
  </w:num>
  <w:num w:numId="5">
    <w:abstractNumId w:val="15"/>
  </w:num>
  <w:num w:numId="6">
    <w:abstractNumId w:val="24"/>
    <w:lvlOverride w:ilvl="0"/>
    <w:lvlOverride w:ilvl="1">
      <w:startOverride w:val="1"/>
    </w:lvlOverride>
  </w:num>
  <w:num w:numId="7">
    <w:abstractNumId w:val="36"/>
  </w:num>
  <w:num w:numId="8">
    <w:abstractNumId w:val="27"/>
  </w:num>
  <w:num w:numId="9">
    <w:abstractNumId w:val="8"/>
  </w:num>
  <w:num w:numId="10">
    <w:abstractNumId w:val="11"/>
  </w:num>
  <w:num w:numId="11">
    <w:abstractNumId w:val="28"/>
  </w:num>
  <w:num w:numId="12">
    <w:abstractNumId w:val="6"/>
  </w:num>
  <w:num w:numId="13">
    <w:abstractNumId w:val="37"/>
  </w:num>
  <w:num w:numId="14">
    <w:abstractNumId w:val="10"/>
  </w:num>
  <w:num w:numId="15">
    <w:abstractNumId w:val="16"/>
  </w:num>
  <w:num w:numId="16">
    <w:abstractNumId w:val="12"/>
  </w:num>
  <w:num w:numId="17">
    <w:abstractNumId w:val="19"/>
  </w:num>
  <w:num w:numId="18">
    <w:abstractNumId w:val="0"/>
  </w:num>
  <w:num w:numId="19">
    <w:abstractNumId w:val="13"/>
  </w:num>
  <w:num w:numId="20">
    <w:abstractNumId w:val="20"/>
  </w:num>
  <w:num w:numId="21">
    <w:abstractNumId w:val="4"/>
  </w:num>
  <w:num w:numId="22">
    <w:abstractNumId w:val="1"/>
  </w:num>
  <w:num w:numId="23">
    <w:abstractNumId w:val="25"/>
  </w:num>
  <w:num w:numId="24">
    <w:abstractNumId w:val="38"/>
  </w:num>
  <w:num w:numId="25">
    <w:abstractNumId w:val="34"/>
  </w:num>
  <w:num w:numId="26">
    <w:abstractNumId w:val="31"/>
  </w:num>
  <w:num w:numId="27">
    <w:abstractNumId w:val="22"/>
  </w:num>
  <w:num w:numId="28">
    <w:abstractNumId w:val="39"/>
  </w:num>
  <w:num w:numId="29">
    <w:abstractNumId w:val="43"/>
  </w:num>
  <w:num w:numId="30">
    <w:abstractNumId w:val="30"/>
  </w:num>
  <w:num w:numId="31">
    <w:abstractNumId w:val="23"/>
  </w:num>
  <w:num w:numId="32">
    <w:abstractNumId w:val="9"/>
  </w:num>
  <w:num w:numId="33">
    <w:abstractNumId w:val="42"/>
  </w:num>
  <w:num w:numId="34">
    <w:abstractNumId w:val="29"/>
  </w:num>
  <w:num w:numId="35">
    <w:abstractNumId w:val="3"/>
  </w:num>
  <w:num w:numId="36">
    <w:abstractNumId w:val="21"/>
  </w:num>
  <w:num w:numId="37">
    <w:abstractNumId w:val="14"/>
  </w:num>
  <w:num w:numId="38">
    <w:abstractNumId w:val="35"/>
  </w:num>
  <w:num w:numId="39">
    <w:abstractNumId w:val="33"/>
  </w:num>
  <w:num w:numId="40">
    <w:abstractNumId w:val="32"/>
  </w:num>
  <w:num w:numId="41">
    <w:abstractNumId w:val="17"/>
  </w:num>
  <w:num w:numId="42">
    <w:abstractNumId w:val="2"/>
  </w:num>
  <w:num w:numId="43">
    <w:abstractNumId w:val="41"/>
  </w:num>
  <w:num w:numId="44">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7F56"/>
    <w:rsid w:val="000026F9"/>
    <w:rsid w:val="00005598"/>
    <w:rsid w:val="000126EF"/>
    <w:rsid w:val="00020B69"/>
    <w:rsid w:val="000237B9"/>
    <w:rsid w:val="000305CA"/>
    <w:rsid w:val="00030816"/>
    <w:rsid w:val="00043476"/>
    <w:rsid w:val="0005114A"/>
    <w:rsid w:val="00051DC7"/>
    <w:rsid w:val="0006050E"/>
    <w:rsid w:val="000626F8"/>
    <w:rsid w:val="00063BAC"/>
    <w:rsid w:val="00070541"/>
    <w:rsid w:val="00071D2A"/>
    <w:rsid w:val="000751DD"/>
    <w:rsid w:val="00075A08"/>
    <w:rsid w:val="00080409"/>
    <w:rsid w:val="00080D07"/>
    <w:rsid w:val="00084FF4"/>
    <w:rsid w:val="00091B7F"/>
    <w:rsid w:val="000C1269"/>
    <w:rsid w:val="000C20A9"/>
    <w:rsid w:val="000C50F5"/>
    <w:rsid w:val="000D215C"/>
    <w:rsid w:val="000D6659"/>
    <w:rsid w:val="000D6C75"/>
    <w:rsid w:val="000E1DCB"/>
    <w:rsid w:val="000E684F"/>
    <w:rsid w:val="000F0431"/>
    <w:rsid w:val="000F4515"/>
    <w:rsid w:val="000F7F56"/>
    <w:rsid w:val="00101B57"/>
    <w:rsid w:val="0011478C"/>
    <w:rsid w:val="00115498"/>
    <w:rsid w:val="00136FA5"/>
    <w:rsid w:val="00150A20"/>
    <w:rsid w:val="00153273"/>
    <w:rsid w:val="001632E8"/>
    <w:rsid w:val="0016435F"/>
    <w:rsid w:val="00165F18"/>
    <w:rsid w:val="00186DE9"/>
    <w:rsid w:val="001949D4"/>
    <w:rsid w:val="00195067"/>
    <w:rsid w:val="001A3254"/>
    <w:rsid w:val="001A4140"/>
    <w:rsid w:val="001A4611"/>
    <w:rsid w:val="001A6262"/>
    <w:rsid w:val="001B1032"/>
    <w:rsid w:val="001C3B70"/>
    <w:rsid w:val="002129A1"/>
    <w:rsid w:val="00215819"/>
    <w:rsid w:val="0022601B"/>
    <w:rsid w:val="00231680"/>
    <w:rsid w:val="0024507C"/>
    <w:rsid w:val="00251431"/>
    <w:rsid w:val="00254C5E"/>
    <w:rsid w:val="00255B41"/>
    <w:rsid w:val="002564DB"/>
    <w:rsid w:val="00263D12"/>
    <w:rsid w:val="00263FA4"/>
    <w:rsid w:val="00267EB2"/>
    <w:rsid w:val="0027105B"/>
    <w:rsid w:val="00284A8B"/>
    <w:rsid w:val="00293965"/>
    <w:rsid w:val="002A4D53"/>
    <w:rsid w:val="002B4D62"/>
    <w:rsid w:val="002B6A00"/>
    <w:rsid w:val="002C5089"/>
    <w:rsid w:val="002C5CFB"/>
    <w:rsid w:val="002C76B4"/>
    <w:rsid w:val="002D488C"/>
    <w:rsid w:val="002D646D"/>
    <w:rsid w:val="002D670C"/>
    <w:rsid w:val="002D7001"/>
    <w:rsid w:val="002E52B2"/>
    <w:rsid w:val="002E7D81"/>
    <w:rsid w:val="002F364D"/>
    <w:rsid w:val="0030372C"/>
    <w:rsid w:val="00305146"/>
    <w:rsid w:val="003477B9"/>
    <w:rsid w:val="003668AD"/>
    <w:rsid w:val="00376CF2"/>
    <w:rsid w:val="00380066"/>
    <w:rsid w:val="003823FE"/>
    <w:rsid w:val="00385804"/>
    <w:rsid w:val="003944E1"/>
    <w:rsid w:val="003A3E59"/>
    <w:rsid w:val="003A71AE"/>
    <w:rsid w:val="003C508C"/>
    <w:rsid w:val="003D2388"/>
    <w:rsid w:val="003D6532"/>
    <w:rsid w:val="003E0E82"/>
    <w:rsid w:val="003E31B1"/>
    <w:rsid w:val="003E401F"/>
    <w:rsid w:val="003F6B65"/>
    <w:rsid w:val="004026D5"/>
    <w:rsid w:val="004153B3"/>
    <w:rsid w:val="00416B6E"/>
    <w:rsid w:val="00416F4F"/>
    <w:rsid w:val="004304FE"/>
    <w:rsid w:val="004316B2"/>
    <w:rsid w:val="00432CC9"/>
    <w:rsid w:val="00434DA4"/>
    <w:rsid w:val="004460E2"/>
    <w:rsid w:val="00454B5A"/>
    <w:rsid w:val="00454D1C"/>
    <w:rsid w:val="0045615B"/>
    <w:rsid w:val="00456C0C"/>
    <w:rsid w:val="00464555"/>
    <w:rsid w:val="00464FC4"/>
    <w:rsid w:val="00466A3C"/>
    <w:rsid w:val="00474E1E"/>
    <w:rsid w:val="00486CDC"/>
    <w:rsid w:val="00494B00"/>
    <w:rsid w:val="004963B9"/>
    <w:rsid w:val="004B03B5"/>
    <w:rsid w:val="004B26BD"/>
    <w:rsid w:val="004B398D"/>
    <w:rsid w:val="004B7DD2"/>
    <w:rsid w:val="004C33C1"/>
    <w:rsid w:val="004C78AE"/>
    <w:rsid w:val="004D23EC"/>
    <w:rsid w:val="004E0EAC"/>
    <w:rsid w:val="004F1855"/>
    <w:rsid w:val="00520A6B"/>
    <w:rsid w:val="00524699"/>
    <w:rsid w:val="00527C88"/>
    <w:rsid w:val="00536788"/>
    <w:rsid w:val="005539D9"/>
    <w:rsid w:val="005722FF"/>
    <w:rsid w:val="005761C6"/>
    <w:rsid w:val="00576ED1"/>
    <w:rsid w:val="005825A1"/>
    <w:rsid w:val="0058387F"/>
    <w:rsid w:val="00584F58"/>
    <w:rsid w:val="00597369"/>
    <w:rsid w:val="00597D2A"/>
    <w:rsid w:val="005A019F"/>
    <w:rsid w:val="005A5D16"/>
    <w:rsid w:val="005C2F87"/>
    <w:rsid w:val="005D1136"/>
    <w:rsid w:val="005D14AF"/>
    <w:rsid w:val="005E14D8"/>
    <w:rsid w:val="0060753F"/>
    <w:rsid w:val="006134A1"/>
    <w:rsid w:val="00617EE2"/>
    <w:rsid w:val="00625508"/>
    <w:rsid w:val="00652760"/>
    <w:rsid w:val="0065413E"/>
    <w:rsid w:val="00655929"/>
    <w:rsid w:val="00657362"/>
    <w:rsid w:val="00660EEF"/>
    <w:rsid w:val="00662E4A"/>
    <w:rsid w:val="0066389C"/>
    <w:rsid w:val="00664191"/>
    <w:rsid w:val="00665350"/>
    <w:rsid w:val="0066553C"/>
    <w:rsid w:val="00671259"/>
    <w:rsid w:val="00672397"/>
    <w:rsid w:val="006742A6"/>
    <w:rsid w:val="0068175D"/>
    <w:rsid w:val="00687754"/>
    <w:rsid w:val="00691CCC"/>
    <w:rsid w:val="0069714C"/>
    <w:rsid w:val="006B04D8"/>
    <w:rsid w:val="006B1D40"/>
    <w:rsid w:val="006B3FFD"/>
    <w:rsid w:val="006D3E91"/>
    <w:rsid w:val="006F2D3D"/>
    <w:rsid w:val="00702427"/>
    <w:rsid w:val="00704A09"/>
    <w:rsid w:val="007608CE"/>
    <w:rsid w:val="007629B8"/>
    <w:rsid w:val="00765858"/>
    <w:rsid w:val="00770B45"/>
    <w:rsid w:val="00771B28"/>
    <w:rsid w:val="00787D63"/>
    <w:rsid w:val="007B1B8D"/>
    <w:rsid w:val="007C17A2"/>
    <w:rsid w:val="007D0287"/>
    <w:rsid w:val="007E478E"/>
    <w:rsid w:val="007E50F7"/>
    <w:rsid w:val="007F080B"/>
    <w:rsid w:val="007F1169"/>
    <w:rsid w:val="007F631E"/>
    <w:rsid w:val="00827151"/>
    <w:rsid w:val="00847EAC"/>
    <w:rsid w:val="00851735"/>
    <w:rsid w:val="00853788"/>
    <w:rsid w:val="008554B9"/>
    <w:rsid w:val="00861276"/>
    <w:rsid w:val="00867F3F"/>
    <w:rsid w:val="008732EE"/>
    <w:rsid w:val="00877109"/>
    <w:rsid w:val="008773F8"/>
    <w:rsid w:val="008806D7"/>
    <w:rsid w:val="008A496E"/>
    <w:rsid w:val="008C0996"/>
    <w:rsid w:val="008C2852"/>
    <w:rsid w:val="008C74C3"/>
    <w:rsid w:val="008C7DBE"/>
    <w:rsid w:val="008D26C2"/>
    <w:rsid w:val="008D7F1E"/>
    <w:rsid w:val="008E1E56"/>
    <w:rsid w:val="008F185E"/>
    <w:rsid w:val="008F3DAB"/>
    <w:rsid w:val="00916C78"/>
    <w:rsid w:val="009218EB"/>
    <w:rsid w:val="00932191"/>
    <w:rsid w:val="00935103"/>
    <w:rsid w:val="0094728E"/>
    <w:rsid w:val="00950D33"/>
    <w:rsid w:val="009524B8"/>
    <w:rsid w:val="00952ED9"/>
    <w:rsid w:val="00960DE4"/>
    <w:rsid w:val="009B60E4"/>
    <w:rsid w:val="009C289C"/>
    <w:rsid w:val="009C675D"/>
    <w:rsid w:val="009D1E73"/>
    <w:rsid w:val="009D2069"/>
    <w:rsid w:val="009D584A"/>
    <w:rsid w:val="009E4835"/>
    <w:rsid w:val="009E50D9"/>
    <w:rsid w:val="009F5BE4"/>
    <w:rsid w:val="009F7049"/>
    <w:rsid w:val="00A00978"/>
    <w:rsid w:val="00A05948"/>
    <w:rsid w:val="00A234CC"/>
    <w:rsid w:val="00A40258"/>
    <w:rsid w:val="00A51937"/>
    <w:rsid w:val="00A6281C"/>
    <w:rsid w:val="00A75982"/>
    <w:rsid w:val="00A853F1"/>
    <w:rsid w:val="00AB081C"/>
    <w:rsid w:val="00AB1AD3"/>
    <w:rsid w:val="00AB4B98"/>
    <w:rsid w:val="00AB4EC4"/>
    <w:rsid w:val="00AC20BC"/>
    <w:rsid w:val="00AC5AAA"/>
    <w:rsid w:val="00AC63BD"/>
    <w:rsid w:val="00AD24A6"/>
    <w:rsid w:val="00AD511A"/>
    <w:rsid w:val="00AF53E9"/>
    <w:rsid w:val="00B007FF"/>
    <w:rsid w:val="00B008F1"/>
    <w:rsid w:val="00B00A9C"/>
    <w:rsid w:val="00B168CF"/>
    <w:rsid w:val="00B207A8"/>
    <w:rsid w:val="00B218F3"/>
    <w:rsid w:val="00B21C1F"/>
    <w:rsid w:val="00B23848"/>
    <w:rsid w:val="00B30F84"/>
    <w:rsid w:val="00B33A2D"/>
    <w:rsid w:val="00B4692F"/>
    <w:rsid w:val="00B572B1"/>
    <w:rsid w:val="00B60D87"/>
    <w:rsid w:val="00B6130F"/>
    <w:rsid w:val="00B637F0"/>
    <w:rsid w:val="00B652E8"/>
    <w:rsid w:val="00B65DB3"/>
    <w:rsid w:val="00B67A05"/>
    <w:rsid w:val="00B67E20"/>
    <w:rsid w:val="00B70C92"/>
    <w:rsid w:val="00B84522"/>
    <w:rsid w:val="00B95C81"/>
    <w:rsid w:val="00B97F66"/>
    <w:rsid w:val="00BA72FE"/>
    <w:rsid w:val="00BB7B83"/>
    <w:rsid w:val="00BC6724"/>
    <w:rsid w:val="00BE3DB7"/>
    <w:rsid w:val="00BF2088"/>
    <w:rsid w:val="00BF48F9"/>
    <w:rsid w:val="00C10A81"/>
    <w:rsid w:val="00C22E89"/>
    <w:rsid w:val="00C50124"/>
    <w:rsid w:val="00C56CC4"/>
    <w:rsid w:val="00C6146B"/>
    <w:rsid w:val="00C62087"/>
    <w:rsid w:val="00C66390"/>
    <w:rsid w:val="00C678D5"/>
    <w:rsid w:val="00C85AA7"/>
    <w:rsid w:val="00CA1A6C"/>
    <w:rsid w:val="00CA70D2"/>
    <w:rsid w:val="00CB296D"/>
    <w:rsid w:val="00CB317A"/>
    <w:rsid w:val="00CB3F8C"/>
    <w:rsid w:val="00CB5430"/>
    <w:rsid w:val="00CC01BA"/>
    <w:rsid w:val="00CC23AB"/>
    <w:rsid w:val="00CE482F"/>
    <w:rsid w:val="00CF4492"/>
    <w:rsid w:val="00D14B63"/>
    <w:rsid w:val="00D165C7"/>
    <w:rsid w:val="00D17934"/>
    <w:rsid w:val="00D25554"/>
    <w:rsid w:val="00D275F8"/>
    <w:rsid w:val="00D3672A"/>
    <w:rsid w:val="00D37E46"/>
    <w:rsid w:val="00D41775"/>
    <w:rsid w:val="00D563F0"/>
    <w:rsid w:val="00D70F10"/>
    <w:rsid w:val="00D71B55"/>
    <w:rsid w:val="00D7629E"/>
    <w:rsid w:val="00D76C62"/>
    <w:rsid w:val="00D83727"/>
    <w:rsid w:val="00D845AA"/>
    <w:rsid w:val="00D87B36"/>
    <w:rsid w:val="00D923A5"/>
    <w:rsid w:val="00DA5DF8"/>
    <w:rsid w:val="00DB0D5E"/>
    <w:rsid w:val="00DC394E"/>
    <w:rsid w:val="00DE2495"/>
    <w:rsid w:val="00DE6E1A"/>
    <w:rsid w:val="00E302B9"/>
    <w:rsid w:val="00E30F36"/>
    <w:rsid w:val="00E31DFE"/>
    <w:rsid w:val="00E350D7"/>
    <w:rsid w:val="00E3649B"/>
    <w:rsid w:val="00E36A42"/>
    <w:rsid w:val="00E42D6B"/>
    <w:rsid w:val="00E44920"/>
    <w:rsid w:val="00E53F6B"/>
    <w:rsid w:val="00E55F7F"/>
    <w:rsid w:val="00E57224"/>
    <w:rsid w:val="00E663E9"/>
    <w:rsid w:val="00E81E1A"/>
    <w:rsid w:val="00E9415A"/>
    <w:rsid w:val="00EB2A22"/>
    <w:rsid w:val="00ED1178"/>
    <w:rsid w:val="00EE0834"/>
    <w:rsid w:val="00EE26AB"/>
    <w:rsid w:val="00EE7289"/>
    <w:rsid w:val="00F11BEE"/>
    <w:rsid w:val="00F324E4"/>
    <w:rsid w:val="00F469E5"/>
    <w:rsid w:val="00F54E14"/>
    <w:rsid w:val="00F60E64"/>
    <w:rsid w:val="00F73A27"/>
    <w:rsid w:val="00F85FA4"/>
    <w:rsid w:val="00F910EB"/>
    <w:rsid w:val="00F92875"/>
    <w:rsid w:val="00F9350F"/>
    <w:rsid w:val="00F95001"/>
    <w:rsid w:val="00FA2E71"/>
    <w:rsid w:val="00FA652D"/>
    <w:rsid w:val="00FA693A"/>
    <w:rsid w:val="00FB12A5"/>
    <w:rsid w:val="00FB216A"/>
    <w:rsid w:val="00FC507F"/>
    <w:rsid w:val="00FE29DD"/>
    <w:rsid w:val="00FE72C4"/>
    <w:rsid w:val="00FF2D35"/>
    <w:rsid w:val="00FF35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F56"/>
    <w:pPr>
      <w:widowControl w:val="0"/>
      <w:jc w:val="both"/>
    </w:pPr>
    <w:rPr>
      <w:kern w:val="2"/>
      <w:sz w:val="21"/>
      <w:szCs w:val="22"/>
    </w:rPr>
  </w:style>
  <w:style w:type="paragraph" w:styleId="1">
    <w:name w:val="heading 1"/>
    <w:basedOn w:val="a"/>
    <w:next w:val="a"/>
    <w:link w:val="1Char"/>
    <w:uiPriority w:val="9"/>
    <w:qFormat/>
    <w:rsid w:val="00691CCC"/>
    <w:pPr>
      <w:keepNext/>
      <w:keepLines/>
      <w:spacing w:before="340" w:after="330" w:line="578" w:lineRule="auto"/>
      <w:jc w:val="center"/>
      <w:outlineLvl w:val="0"/>
    </w:pPr>
    <w:rPr>
      <w:rFonts w:ascii="Times New Roman" w:hAnsi="Times New Roman"/>
      <w:b/>
      <w:bCs/>
      <w:kern w:val="44"/>
      <w:sz w:val="30"/>
      <w:szCs w:val="44"/>
    </w:rPr>
  </w:style>
  <w:style w:type="paragraph" w:styleId="2">
    <w:name w:val="heading 2"/>
    <w:basedOn w:val="a"/>
    <w:next w:val="a"/>
    <w:link w:val="2Char"/>
    <w:uiPriority w:val="9"/>
    <w:qFormat/>
    <w:rsid w:val="00691CCC"/>
    <w:pPr>
      <w:keepNext/>
      <w:keepLines/>
      <w:spacing w:before="260" w:after="260" w:line="416" w:lineRule="auto"/>
      <w:outlineLvl w:val="1"/>
    </w:pPr>
    <w:rPr>
      <w:rFonts w:ascii="Cambria" w:hAnsi="Cambria"/>
      <w:b/>
      <w:bCs/>
      <w:sz w:val="24"/>
      <w:szCs w:val="32"/>
    </w:rPr>
  </w:style>
  <w:style w:type="paragraph" w:styleId="4">
    <w:name w:val="heading 4"/>
    <w:basedOn w:val="a"/>
    <w:next w:val="a"/>
    <w:link w:val="4Char"/>
    <w:uiPriority w:val="9"/>
    <w:qFormat/>
    <w:rsid w:val="00691CCC"/>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4347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043476"/>
    <w:rPr>
      <w:kern w:val="2"/>
      <w:sz w:val="18"/>
      <w:szCs w:val="18"/>
    </w:rPr>
  </w:style>
  <w:style w:type="paragraph" w:styleId="a4">
    <w:name w:val="footer"/>
    <w:basedOn w:val="a"/>
    <w:link w:val="Char0"/>
    <w:unhideWhenUsed/>
    <w:rsid w:val="00043476"/>
    <w:pPr>
      <w:tabs>
        <w:tab w:val="center" w:pos="4153"/>
        <w:tab w:val="right" w:pos="8306"/>
      </w:tabs>
      <w:snapToGrid w:val="0"/>
      <w:jc w:val="left"/>
    </w:pPr>
    <w:rPr>
      <w:sz w:val="18"/>
      <w:szCs w:val="18"/>
    </w:rPr>
  </w:style>
  <w:style w:type="character" w:customStyle="1" w:styleId="Char0">
    <w:name w:val="页脚 Char"/>
    <w:link w:val="a4"/>
    <w:rsid w:val="00043476"/>
    <w:rPr>
      <w:kern w:val="2"/>
      <w:sz w:val="18"/>
      <w:szCs w:val="18"/>
    </w:rPr>
  </w:style>
  <w:style w:type="table" w:styleId="a5">
    <w:name w:val="Table Grid"/>
    <w:basedOn w:val="a1"/>
    <w:uiPriority w:val="59"/>
    <w:qFormat/>
    <w:rsid w:val="00CA70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
    <w:rsid w:val="00691CCC"/>
    <w:rPr>
      <w:rFonts w:ascii="Times New Roman" w:hAnsi="Times New Roman"/>
      <w:b/>
      <w:bCs/>
      <w:kern w:val="44"/>
      <w:sz w:val="30"/>
      <w:szCs w:val="44"/>
    </w:rPr>
  </w:style>
  <w:style w:type="character" w:customStyle="1" w:styleId="2Char">
    <w:name w:val="标题 2 Char"/>
    <w:link w:val="2"/>
    <w:uiPriority w:val="9"/>
    <w:rsid w:val="00691CCC"/>
    <w:rPr>
      <w:rFonts w:ascii="Cambria" w:eastAsia="宋体" w:hAnsi="Cambria" w:cs="Times New Roman"/>
      <w:b/>
      <w:bCs/>
      <w:kern w:val="2"/>
      <w:sz w:val="24"/>
      <w:szCs w:val="32"/>
    </w:rPr>
  </w:style>
  <w:style w:type="character" w:customStyle="1" w:styleId="4Char">
    <w:name w:val="标题 4 Char"/>
    <w:link w:val="4"/>
    <w:uiPriority w:val="9"/>
    <w:rsid w:val="00691CCC"/>
    <w:rPr>
      <w:rFonts w:ascii="Cambria" w:eastAsia="宋体" w:hAnsi="Cambria" w:cs="Times New Roman"/>
      <w:b/>
      <w:bCs/>
      <w:kern w:val="2"/>
      <w:sz w:val="28"/>
      <w:szCs w:val="28"/>
    </w:rPr>
  </w:style>
  <w:style w:type="paragraph" w:styleId="a6">
    <w:name w:val="Body Text"/>
    <w:aliases w:val="正文文字"/>
    <w:basedOn w:val="a"/>
    <w:link w:val="Char1"/>
    <w:rsid w:val="00691CCC"/>
    <w:pPr>
      <w:tabs>
        <w:tab w:val="left" w:pos="0"/>
      </w:tabs>
    </w:pPr>
    <w:rPr>
      <w:rFonts w:ascii="仿宋_GB2312" w:eastAsia="仿宋_GB2312" w:hAnsi="Times New Roman"/>
      <w:sz w:val="28"/>
      <w:szCs w:val="20"/>
    </w:rPr>
  </w:style>
  <w:style w:type="character" w:customStyle="1" w:styleId="Char1">
    <w:name w:val="正文文本 Char"/>
    <w:aliases w:val="正文文字 Char"/>
    <w:link w:val="a6"/>
    <w:rsid w:val="00691CCC"/>
    <w:rPr>
      <w:rFonts w:ascii="仿宋_GB2312" w:eastAsia="仿宋_GB2312" w:hAnsi="Times New Roman"/>
      <w:kern w:val="2"/>
      <w:sz w:val="28"/>
    </w:rPr>
  </w:style>
  <w:style w:type="paragraph" w:styleId="a7">
    <w:name w:val="Balloon Text"/>
    <w:basedOn w:val="a"/>
    <w:link w:val="Char2"/>
    <w:uiPriority w:val="99"/>
    <w:semiHidden/>
    <w:unhideWhenUsed/>
    <w:rsid w:val="006134A1"/>
    <w:rPr>
      <w:sz w:val="18"/>
      <w:szCs w:val="18"/>
    </w:rPr>
  </w:style>
  <w:style w:type="character" w:customStyle="1" w:styleId="Char2">
    <w:name w:val="批注框文本 Char"/>
    <w:basedOn w:val="a0"/>
    <w:link w:val="a7"/>
    <w:uiPriority w:val="99"/>
    <w:semiHidden/>
    <w:rsid w:val="006134A1"/>
    <w:rPr>
      <w:kern w:val="2"/>
      <w:sz w:val="18"/>
      <w:szCs w:val="18"/>
    </w:rPr>
  </w:style>
  <w:style w:type="paragraph" w:styleId="a8">
    <w:name w:val="List Paragraph"/>
    <w:basedOn w:val="a"/>
    <w:uiPriority w:val="34"/>
    <w:qFormat/>
    <w:rsid w:val="00084FF4"/>
    <w:pPr>
      <w:ind w:firstLineChars="200" w:firstLine="420"/>
    </w:pPr>
    <w:rPr>
      <w:rFonts w:ascii="Times New Roman" w:hAnsi="Times New Roman"/>
      <w:szCs w:val="20"/>
    </w:rPr>
  </w:style>
  <w:style w:type="character" w:customStyle="1" w:styleId="AndyChar">
    <w:name w:val="Andy Char"/>
    <w:link w:val="Andy"/>
    <w:rsid w:val="00B21C1F"/>
    <w:rPr>
      <w:rFonts w:ascii="宋体" w:hAnsi="宋体"/>
      <w:kern w:val="2"/>
      <w:sz w:val="22"/>
      <w:szCs w:val="22"/>
    </w:rPr>
  </w:style>
  <w:style w:type="paragraph" w:customStyle="1" w:styleId="Andy">
    <w:name w:val="Andy"/>
    <w:basedOn w:val="a"/>
    <w:link w:val="AndyChar"/>
    <w:qFormat/>
    <w:rsid w:val="00B21C1F"/>
    <w:pPr>
      <w:spacing w:line="360" w:lineRule="auto"/>
      <w:ind w:firstLineChars="200" w:firstLine="440"/>
    </w:pPr>
    <w:rPr>
      <w:rFonts w:ascii="宋体" w:hAnsi="宋体"/>
      <w:sz w:val="22"/>
    </w:rPr>
  </w:style>
  <w:style w:type="character" w:styleId="a9">
    <w:name w:val="page number"/>
    <w:basedOn w:val="a0"/>
    <w:rsid w:val="000305CA"/>
  </w:style>
  <w:style w:type="paragraph" w:styleId="aa">
    <w:name w:val="Body Text Indent"/>
    <w:basedOn w:val="a"/>
    <w:link w:val="Char3"/>
    <w:rsid w:val="000305CA"/>
    <w:pPr>
      <w:spacing w:after="120"/>
      <w:ind w:leftChars="200" w:left="420"/>
    </w:pPr>
    <w:rPr>
      <w:rFonts w:ascii="Times New Roman" w:hAnsi="Times New Roman"/>
      <w:szCs w:val="20"/>
    </w:rPr>
  </w:style>
  <w:style w:type="character" w:customStyle="1" w:styleId="Char3">
    <w:name w:val="正文文本缩进 Char"/>
    <w:basedOn w:val="a0"/>
    <w:link w:val="aa"/>
    <w:rsid w:val="000305CA"/>
    <w:rPr>
      <w:rFonts w:ascii="Times New Roman" w:hAnsi="Times New Roman"/>
      <w:kern w:val="2"/>
      <w:sz w:val="21"/>
    </w:rPr>
  </w:style>
  <w:style w:type="character" w:customStyle="1" w:styleId="2CharCharChar">
    <w:name w:val="标题 2 Char Char Char"/>
    <w:rsid w:val="000305CA"/>
    <w:rPr>
      <w:rFonts w:ascii="Arial" w:eastAsia="黑体" w:hAnsi="Arial"/>
      <w:b/>
      <w:bCs/>
      <w:kern w:val="2"/>
      <w:sz w:val="32"/>
      <w:szCs w:val="32"/>
      <w:lang w:val="en-US" w:eastAsia="zh-CN" w:bidi="ar-SA"/>
    </w:rPr>
  </w:style>
</w:styles>
</file>

<file path=word/webSettings.xml><?xml version="1.0" encoding="utf-8"?>
<w:webSettings xmlns:r="http://schemas.openxmlformats.org/officeDocument/2006/relationships" xmlns:w="http://schemas.openxmlformats.org/wordprocessingml/2006/main">
  <w:divs>
    <w:div w:id="26177887">
      <w:bodyDiv w:val="1"/>
      <w:marLeft w:val="0"/>
      <w:marRight w:val="0"/>
      <w:marTop w:val="0"/>
      <w:marBottom w:val="0"/>
      <w:divBdr>
        <w:top w:val="none" w:sz="0" w:space="0" w:color="auto"/>
        <w:left w:val="none" w:sz="0" w:space="0" w:color="auto"/>
        <w:bottom w:val="none" w:sz="0" w:space="0" w:color="auto"/>
        <w:right w:val="none" w:sz="0" w:space="0" w:color="auto"/>
      </w:divBdr>
    </w:div>
    <w:div w:id="86004707">
      <w:bodyDiv w:val="1"/>
      <w:marLeft w:val="0"/>
      <w:marRight w:val="0"/>
      <w:marTop w:val="0"/>
      <w:marBottom w:val="0"/>
      <w:divBdr>
        <w:top w:val="none" w:sz="0" w:space="0" w:color="auto"/>
        <w:left w:val="none" w:sz="0" w:space="0" w:color="auto"/>
        <w:bottom w:val="none" w:sz="0" w:space="0" w:color="auto"/>
        <w:right w:val="none" w:sz="0" w:space="0" w:color="auto"/>
      </w:divBdr>
    </w:div>
    <w:div w:id="352221950">
      <w:bodyDiv w:val="1"/>
      <w:marLeft w:val="0"/>
      <w:marRight w:val="0"/>
      <w:marTop w:val="0"/>
      <w:marBottom w:val="0"/>
      <w:divBdr>
        <w:top w:val="none" w:sz="0" w:space="0" w:color="auto"/>
        <w:left w:val="none" w:sz="0" w:space="0" w:color="auto"/>
        <w:bottom w:val="none" w:sz="0" w:space="0" w:color="auto"/>
        <w:right w:val="none" w:sz="0" w:space="0" w:color="auto"/>
      </w:divBdr>
    </w:div>
    <w:div w:id="360861919">
      <w:bodyDiv w:val="1"/>
      <w:marLeft w:val="0"/>
      <w:marRight w:val="0"/>
      <w:marTop w:val="0"/>
      <w:marBottom w:val="0"/>
      <w:divBdr>
        <w:top w:val="none" w:sz="0" w:space="0" w:color="auto"/>
        <w:left w:val="none" w:sz="0" w:space="0" w:color="auto"/>
        <w:bottom w:val="none" w:sz="0" w:space="0" w:color="auto"/>
        <w:right w:val="none" w:sz="0" w:space="0" w:color="auto"/>
      </w:divBdr>
    </w:div>
    <w:div w:id="904027236">
      <w:bodyDiv w:val="1"/>
      <w:marLeft w:val="0"/>
      <w:marRight w:val="0"/>
      <w:marTop w:val="0"/>
      <w:marBottom w:val="0"/>
      <w:divBdr>
        <w:top w:val="none" w:sz="0" w:space="0" w:color="auto"/>
        <w:left w:val="none" w:sz="0" w:space="0" w:color="auto"/>
        <w:bottom w:val="none" w:sz="0" w:space="0" w:color="auto"/>
        <w:right w:val="none" w:sz="0" w:space="0" w:color="auto"/>
      </w:divBdr>
    </w:div>
    <w:div w:id="909273100">
      <w:bodyDiv w:val="1"/>
      <w:marLeft w:val="0"/>
      <w:marRight w:val="0"/>
      <w:marTop w:val="0"/>
      <w:marBottom w:val="0"/>
      <w:divBdr>
        <w:top w:val="none" w:sz="0" w:space="0" w:color="auto"/>
        <w:left w:val="none" w:sz="0" w:space="0" w:color="auto"/>
        <w:bottom w:val="none" w:sz="0" w:space="0" w:color="auto"/>
        <w:right w:val="none" w:sz="0" w:space="0" w:color="auto"/>
      </w:divBdr>
    </w:div>
    <w:div w:id="915868703">
      <w:bodyDiv w:val="1"/>
      <w:marLeft w:val="0"/>
      <w:marRight w:val="0"/>
      <w:marTop w:val="0"/>
      <w:marBottom w:val="0"/>
      <w:divBdr>
        <w:top w:val="none" w:sz="0" w:space="0" w:color="auto"/>
        <w:left w:val="none" w:sz="0" w:space="0" w:color="auto"/>
        <w:bottom w:val="none" w:sz="0" w:space="0" w:color="auto"/>
        <w:right w:val="none" w:sz="0" w:space="0" w:color="auto"/>
      </w:divBdr>
    </w:div>
    <w:div w:id="943611736">
      <w:bodyDiv w:val="1"/>
      <w:marLeft w:val="0"/>
      <w:marRight w:val="0"/>
      <w:marTop w:val="0"/>
      <w:marBottom w:val="0"/>
      <w:divBdr>
        <w:top w:val="none" w:sz="0" w:space="0" w:color="auto"/>
        <w:left w:val="none" w:sz="0" w:space="0" w:color="auto"/>
        <w:bottom w:val="none" w:sz="0" w:space="0" w:color="auto"/>
        <w:right w:val="none" w:sz="0" w:space="0" w:color="auto"/>
      </w:divBdr>
    </w:div>
    <w:div w:id="963778149">
      <w:bodyDiv w:val="1"/>
      <w:marLeft w:val="0"/>
      <w:marRight w:val="0"/>
      <w:marTop w:val="0"/>
      <w:marBottom w:val="0"/>
      <w:divBdr>
        <w:top w:val="none" w:sz="0" w:space="0" w:color="auto"/>
        <w:left w:val="none" w:sz="0" w:space="0" w:color="auto"/>
        <w:bottom w:val="none" w:sz="0" w:space="0" w:color="auto"/>
        <w:right w:val="none" w:sz="0" w:space="0" w:color="auto"/>
      </w:divBdr>
      <w:divsChild>
        <w:div w:id="1898517333">
          <w:marLeft w:val="0"/>
          <w:marRight w:val="0"/>
          <w:marTop w:val="0"/>
          <w:marBottom w:val="0"/>
          <w:divBdr>
            <w:top w:val="none" w:sz="0" w:space="0" w:color="auto"/>
            <w:left w:val="none" w:sz="0" w:space="0" w:color="auto"/>
            <w:bottom w:val="none" w:sz="0" w:space="0" w:color="auto"/>
            <w:right w:val="none" w:sz="0" w:space="0" w:color="auto"/>
          </w:divBdr>
          <w:divsChild>
            <w:div w:id="132646165">
              <w:marLeft w:val="0"/>
              <w:marRight w:val="0"/>
              <w:marTop w:val="0"/>
              <w:marBottom w:val="0"/>
              <w:divBdr>
                <w:top w:val="none" w:sz="0" w:space="0" w:color="auto"/>
                <w:left w:val="none" w:sz="0" w:space="0" w:color="auto"/>
                <w:bottom w:val="none" w:sz="0" w:space="0" w:color="auto"/>
                <w:right w:val="none" w:sz="0" w:space="0" w:color="auto"/>
              </w:divBdr>
              <w:divsChild>
                <w:div w:id="1990479684">
                  <w:marLeft w:val="0"/>
                  <w:marRight w:val="0"/>
                  <w:marTop w:val="0"/>
                  <w:marBottom w:val="0"/>
                  <w:divBdr>
                    <w:top w:val="none" w:sz="0" w:space="0" w:color="auto"/>
                    <w:left w:val="none" w:sz="0" w:space="0" w:color="auto"/>
                    <w:bottom w:val="none" w:sz="0" w:space="0" w:color="auto"/>
                    <w:right w:val="none" w:sz="0" w:space="0" w:color="auto"/>
                  </w:divBdr>
                  <w:divsChild>
                    <w:div w:id="1092820176">
                      <w:marLeft w:val="0"/>
                      <w:marRight w:val="0"/>
                      <w:marTop w:val="0"/>
                      <w:marBottom w:val="0"/>
                      <w:divBdr>
                        <w:top w:val="none" w:sz="0" w:space="0" w:color="auto"/>
                        <w:left w:val="none" w:sz="0" w:space="0" w:color="auto"/>
                        <w:bottom w:val="none" w:sz="0" w:space="0" w:color="auto"/>
                        <w:right w:val="none" w:sz="0" w:space="0" w:color="auto"/>
                      </w:divBdr>
                      <w:divsChild>
                        <w:div w:id="6966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619808">
      <w:bodyDiv w:val="1"/>
      <w:marLeft w:val="0"/>
      <w:marRight w:val="0"/>
      <w:marTop w:val="0"/>
      <w:marBottom w:val="0"/>
      <w:divBdr>
        <w:top w:val="none" w:sz="0" w:space="0" w:color="auto"/>
        <w:left w:val="none" w:sz="0" w:space="0" w:color="auto"/>
        <w:bottom w:val="none" w:sz="0" w:space="0" w:color="auto"/>
        <w:right w:val="none" w:sz="0" w:space="0" w:color="auto"/>
      </w:divBdr>
    </w:div>
    <w:div w:id="1425030119">
      <w:bodyDiv w:val="1"/>
      <w:marLeft w:val="0"/>
      <w:marRight w:val="0"/>
      <w:marTop w:val="0"/>
      <w:marBottom w:val="0"/>
      <w:divBdr>
        <w:top w:val="none" w:sz="0" w:space="0" w:color="auto"/>
        <w:left w:val="none" w:sz="0" w:space="0" w:color="auto"/>
        <w:bottom w:val="none" w:sz="0" w:space="0" w:color="auto"/>
        <w:right w:val="none" w:sz="0" w:space="0" w:color="auto"/>
      </w:divBdr>
    </w:div>
    <w:div w:id="1461456555">
      <w:bodyDiv w:val="1"/>
      <w:marLeft w:val="0"/>
      <w:marRight w:val="0"/>
      <w:marTop w:val="0"/>
      <w:marBottom w:val="0"/>
      <w:divBdr>
        <w:top w:val="none" w:sz="0" w:space="0" w:color="auto"/>
        <w:left w:val="none" w:sz="0" w:space="0" w:color="auto"/>
        <w:bottom w:val="none" w:sz="0" w:space="0" w:color="auto"/>
        <w:right w:val="none" w:sz="0" w:space="0" w:color="auto"/>
      </w:divBdr>
    </w:div>
    <w:div w:id="19841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AC182-861D-4301-B493-EB39274A2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2857</TotalTime>
  <Pages>18</Pages>
  <Words>1615</Words>
  <Characters>9207</Characters>
  <Application>Microsoft Office Word</Application>
  <DocSecurity>0</DocSecurity>
  <Lines>76</Lines>
  <Paragraphs>21</Paragraphs>
  <ScaleCrop>false</ScaleCrop>
  <Company>gdnet tender</Company>
  <LinksUpToDate>false</LinksUpToDate>
  <CharactersWithSpaces>10801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采购询价表</dc:title>
  <dc:creator>hu</dc:creator>
  <cp:lastModifiedBy>杨峰</cp:lastModifiedBy>
  <cp:revision>4</cp:revision>
  <cp:lastPrinted>2022-11-29T05:29:00Z</cp:lastPrinted>
  <dcterms:created xsi:type="dcterms:W3CDTF">2022-10-28T01:20:00Z</dcterms:created>
  <dcterms:modified xsi:type="dcterms:W3CDTF">2022-11-30T01:09:00Z</dcterms:modified>
</cp:coreProperties>
</file>