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9B" w:rsidRDefault="003E70B6">
      <w:pPr>
        <w:rPr>
          <w:sz w:val="30"/>
          <w:szCs w:val="30"/>
        </w:rPr>
      </w:pPr>
      <w:r w:rsidRPr="003E70B6">
        <w:rPr>
          <w:rFonts w:hint="eastAsia"/>
          <w:sz w:val="30"/>
          <w:szCs w:val="30"/>
        </w:rPr>
        <w:t>江苏有线海安分公司室外</w:t>
      </w:r>
      <w:r w:rsidRPr="003E70B6">
        <w:rPr>
          <w:rFonts w:hint="eastAsia"/>
          <w:sz w:val="30"/>
          <w:szCs w:val="30"/>
        </w:rPr>
        <w:t>144</w:t>
      </w:r>
      <w:r w:rsidRPr="003E70B6">
        <w:rPr>
          <w:rFonts w:hint="eastAsia"/>
          <w:sz w:val="30"/>
          <w:szCs w:val="30"/>
        </w:rPr>
        <w:t>芯挂杆式光交箱、支架、</w:t>
      </w:r>
      <w:r w:rsidRPr="003E70B6">
        <w:rPr>
          <w:rFonts w:hint="eastAsia"/>
          <w:sz w:val="30"/>
          <w:szCs w:val="30"/>
        </w:rPr>
        <w:t>12</w:t>
      </w:r>
      <w:r w:rsidRPr="003E70B6">
        <w:rPr>
          <w:rFonts w:hint="eastAsia"/>
          <w:sz w:val="30"/>
          <w:szCs w:val="30"/>
        </w:rPr>
        <w:t>芯一体化托盘公开询价项目流标公告</w:t>
      </w:r>
    </w:p>
    <w:p w:rsidR="00C4665A" w:rsidRPr="003210A4" w:rsidRDefault="00C4665A">
      <w:pPr>
        <w:rPr>
          <w:szCs w:val="21"/>
        </w:rPr>
      </w:pPr>
    </w:p>
    <w:p w:rsidR="003E70B6" w:rsidRPr="003210A4" w:rsidRDefault="003E70B6" w:rsidP="003210A4">
      <w:pPr>
        <w:ind w:firstLineChars="200" w:firstLine="420"/>
        <w:rPr>
          <w:szCs w:val="21"/>
        </w:rPr>
      </w:pPr>
      <w:r w:rsidRPr="003210A4">
        <w:rPr>
          <w:rFonts w:hint="eastAsia"/>
          <w:szCs w:val="21"/>
        </w:rPr>
        <w:t>江苏有线海安公司室外</w:t>
      </w:r>
      <w:r w:rsidRPr="003210A4">
        <w:rPr>
          <w:rFonts w:hint="eastAsia"/>
          <w:szCs w:val="21"/>
        </w:rPr>
        <w:t>144</w:t>
      </w:r>
      <w:r w:rsidRPr="003210A4">
        <w:rPr>
          <w:rFonts w:hint="eastAsia"/>
          <w:szCs w:val="21"/>
        </w:rPr>
        <w:t>芯挂杆式光交箱、支架、</w:t>
      </w:r>
      <w:r w:rsidRPr="003210A4">
        <w:rPr>
          <w:rFonts w:hint="eastAsia"/>
          <w:szCs w:val="21"/>
        </w:rPr>
        <w:t>12</w:t>
      </w:r>
      <w:r w:rsidRPr="003210A4">
        <w:rPr>
          <w:rFonts w:hint="eastAsia"/>
          <w:szCs w:val="21"/>
        </w:rPr>
        <w:t>芯一体化托盘公开询价采购项目，</w:t>
      </w:r>
      <w:r w:rsidR="00FE6A9B" w:rsidRPr="003210A4">
        <w:rPr>
          <w:rFonts w:hint="eastAsia"/>
          <w:szCs w:val="21"/>
        </w:rPr>
        <w:t>项目编号：</w:t>
      </w:r>
      <w:r w:rsidR="00FE6A9B" w:rsidRPr="003210A4">
        <w:rPr>
          <w:rFonts w:hint="eastAsia"/>
          <w:szCs w:val="21"/>
        </w:rPr>
        <w:t>JSCNHA20230620-1</w:t>
      </w:r>
      <w:r w:rsidR="00FE6A9B" w:rsidRPr="003210A4">
        <w:rPr>
          <w:rFonts w:hint="eastAsia"/>
          <w:szCs w:val="21"/>
        </w:rPr>
        <w:t>，</w:t>
      </w:r>
      <w:r w:rsidRPr="003210A4">
        <w:rPr>
          <w:rFonts w:hint="eastAsia"/>
          <w:szCs w:val="21"/>
        </w:rPr>
        <w:t>该项目于</w:t>
      </w:r>
      <w:r w:rsidRPr="003210A4">
        <w:rPr>
          <w:rFonts w:hint="eastAsia"/>
          <w:szCs w:val="21"/>
        </w:rPr>
        <w:t>2023</w:t>
      </w:r>
      <w:r w:rsidRPr="003210A4">
        <w:rPr>
          <w:rFonts w:hint="eastAsia"/>
          <w:szCs w:val="21"/>
        </w:rPr>
        <w:t>年</w:t>
      </w:r>
      <w:r w:rsidRPr="003210A4">
        <w:rPr>
          <w:rFonts w:hint="eastAsia"/>
          <w:szCs w:val="21"/>
        </w:rPr>
        <w:t>6</w:t>
      </w:r>
      <w:r w:rsidRPr="003210A4">
        <w:rPr>
          <w:rFonts w:hint="eastAsia"/>
          <w:szCs w:val="21"/>
        </w:rPr>
        <w:t>月</w:t>
      </w:r>
      <w:r w:rsidR="00DA4AA4" w:rsidRPr="003210A4">
        <w:rPr>
          <w:rFonts w:hint="eastAsia"/>
          <w:szCs w:val="21"/>
        </w:rPr>
        <w:t>20</w:t>
      </w:r>
      <w:r w:rsidRPr="003210A4">
        <w:rPr>
          <w:rFonts w:hint="eastAsia"/>
          <w:szCs w:val="21"/>
        </w:rPr>
        <w:t xml:space="preserve"> </w:t>
      </w:r>
      <w:r w:rsidRPr="003210A4">
        <w:rPr>
          <w:rFonts w:hint="eastAsia"/>
          <w:szCs w:val="21"/>
        </w:rPr>
        <w:t>日在江苏有线南通分公司</w:t>
      </w:r>
      <w:r w:rsidRPr="009F48D6">
        <w:rPr>
          <w:rFonts w:hint="eastAsia"/>
          <w:color w:val="000000" w:themeColor="text1"/>
          <w:szCs w:val="21"/>
        </w:rPr>
        <w:t>（</w:t>
      </w:r>
      <w:hyperlink r:id="rId6" w:history="1">
        <w:r w:rsidRPr="009F48D6">
          <w:rPr>
            <w:rStyle w:val="a5"/>
            <w:color w:val="000000" w:themeColor="text1"/>
            <w:szCs w:val="21"/>
          </w:rPr>
          <w:t>http://www.jscnnet.com/nt/</w:t>
        </w:r>
      </w:hyperlink>
      <w:r w:rsidRPr="003210A4">
        <w:rPr>
          <w:rFonts w:hint="eastAsia"/>
          <w:szCs w:val="21"/>
        </w:rPr>
        <w:t>）发布了</w:t>
      </w:r>
      <w:r w:rsidRPr="003210A4">
        <w:rPr>
          <w:rFonts w:asciiTheme="minorEastAsia" w:hAnsiTheme="minorEastAsia" w:hint="eastAsia"/>
          <w:szCs w:val="21"/>
        </w:rPr>
        <w:t>«</w:t>
      </w:r>
      <w:r w:rsidR="009F48D6" w:rsidRPr="009F48D6">
        <w:rPr>
          <w:rFonts w:hint="eastAsia"/>
          <w:szCs w:val="21"/>
        </w:rPr>
        <w:t>江苏有线网络发展有限责任公司海安分公司采购询价函</w:t>
      </w:r>
      <w:r w:rsidRPr="009F48D6">
        <w:rPr>
          <w:rFonts w:asciiTheme="minorEastAsia" w:hAnsiTheme="minorEastAsia" w:hint="eastAsia"/>
          <w:szCs w:val="21"/>
        </w:rPr>
        <w:t>»</w:t>
      </w:r>
      <w:r w:rsidRPr="003210A4">
        <w:rPr>
          <w:rFonts w:hint="eastAsia"/>
          <w:szCs w:val="21"/>
        </w:rPr>
        <w:t>，报名截止时间</w:t>
      </w:r>
      <w:r w:rsidRPr="003210A4">
        <w:rPr>
          <w:rFonts w:hint="eastAsia"/>
          <w:szCs w:val="21"/>
        </w:rPr>
        <w:t>2023</w:t>
      </w:r>
      <w:r w:rsidRPr="003210A4">
        <w:rPr>
          <w:rFonts w:hint="eastAsia"/>
          <w:szCs w:val="21"/>
        </w:rPr>
        <w:t>年</w:t>
      </w:r>
      <w:r w:rsidRPr="003210A4">
        <w:rPr>
          <w:rFonts w:hint="eastAsia"/>
          <w:szCs w:val="21"/>
        </w:rPr>
        <w:t>6</w:t>
      </w:r>
      <w:r w:rsidRPr="003210A4">
        <w:rPr>
          <w:rFonts w:hint="eastAsia"/>
          <w:szCs w:val="21"/>
        </w:rPr>
        <w:t>月</w:t>
      </w:r>
      <w:r w:rsidRPr="003210A4">
        <w:rPr>
          <w:rFonts w:hint="eastAsia"/>
          <w:szCs w:val="21"/>
        </w:rPr>
        <w:t>26</w:t>
      </w:r>
      <w:r w:rsidRPr="003210A4">
        <w:rPr>
          <w:rFonts w:hint="eastAsia"/>
          <w:szCs w:val="21"/>
        </w:rPr>
        <w:t>日</w:t>
      </w:r>
      <w:r w:rsidRPr="003210A4">
        <w:rPr>
          <w:rFonts w:hint="eastAsia"/>
          <w:szCs w:val="21"/>
        </w:rPr>
        <w:t>10:00</w:t>
      </w:r>
      <w:r w:rsidRPr="003210A4">
        <w:rPr>
          <w:rFonts w:hint="eastAsia"/>
          <w:szCs w:val="21"/>
        </w:rPr>
        <w:t>止，报价单位不足三家，故该项目本次流标。</w:t>
      </w:r>
    </w:p>
    <w:p w:rsidR="00C4665A" w:rsidRPr="003210A4" w:rsidRDefault="00C4665A">
      <w:pPr>
        <w:rPr>
          <w:szCs w:val="21"/>
        </w:rPr>
      </w:pPr>
    </w:p>
    <w:p w:rsidR="003E70B6" w:rsidRPr="003210A4" w:rsidRDefault="003E70B6">
      <w:pPr>
        <w:rPr>
          <w:szCs w:val="21"/>
        </w:rPr>
      </w:pPr>
      <w:r w:rsidRPr="003210A4">
        <w:rPr>
          <w:rFonts w:hint="eastAsia"/>
          <w:szCs w:val="21"/>
        </w:rPr>
        <w:t xml:space="preserve">   </w:t>
      </w:r>
      <w:r w:rsidRPr="003210A4">
        <w:rPr>
          <w:rFonts w:hint="eastAsia"/>
          <w:szCs w:val="21"/>
        </w:rPr>
        <w:t>公示时间：</w:t>
      </w:r>
      <w:r w:rsidRPr="003210A4">
        <w:rPr>
          <w:rFonts w:hint="eastAsia"/>
          <w:szCs w:val="21"/>
        </w:rPr>
        <w:t>2023</w:t>
      </w:r>
      <w:r w:rsidRPr="003210A4">
        <w:rPr>
          <w:rFonts w:hint="eastAsia"/>
          <w:szCs w:val="21"/>
        </w:rPr>
        <w:t>年</w:t>
      </w:r>
      <w:r w:rsidRPr="003210A4">
        <w:rPr>
          <w:rFonts w:hint="eastAsia"/>
          <w:szCs w:val="21"/>
        </w:rPr>
        <w:t>6</w:t>
      </w:r>
      <w:r w:rsidRPr="003210A4">
        <w:rPr>
          <w:rFonts w:hint="eastAsia"/>
          <w:szCs w:val="21"/>
        </w:rPr>
        <w:t>月</w:t>
      </w:r>
      <w:r w:rsidRPr="003210A4">
        <w:rPr>
          <w:rFonts w:hint="eastAsia"/>
          <w:szCs w:val="21"/>
        </w:rPr>
        <w:t>2</w:t>
      </w:r>
      <w:r w:rsidR="00741F1F">
        <w:rPr>
          <w:rFonts w:hint="eastAsia"/>
          <w:szCs w:val="21"/>
        </w:rPr>
        <w:t>8</w:t>
      </w:r>
      <w:r w:rsidRPr="003210A4">
        <w:rPr>
          <w:rFonts w:hint="eastAsia"/>
          <w:szCs w:val="21"/>
        </w:rPr>
        <w:t>日至</w:t>
      </w:r>
      <w:r w:rsidRPr="003210A4">
        <w:rPr>
          <w:rFonts w:hint="eastAsia"/>
          <w:szCs w:val="21"/>
        </w:rPr>
        <w:t>2023</w:t>
      </w:r>
      <w:r w:rsidRPr="003210A4">
        <w:rPr>
          <w:rFonts w:hint="eastAsia"/>
          <w:szCs w:val="21"/>
        </w:rPr>
        <w:t>年</w:t>
      </w:r>
      <w:r w:rsidRPr="003210A4">
        <w:rPr>
          <w:rFonts w:hint="eastAsia"/>
          <w:szCs w:val="21"/>
        </w:rPr>
        <w:t>6</w:t>
      </w:r>
      <w:r w:rsidRPr="003210A4">
        <w:rPr>
          <w:rFonts w:hint="eastAsia"/>
          <w:szCs w:val="21"/>
        </w:rPr>
        <w:t>月</w:t>
      </w:r>
      <w:r w:rsidRPr="003210A4">
        <w:rPr>
          <w:rFonts w:hint="eastAsia"/>
          <w:szCs w:val="21"/>
        </w:rPr>
        <w:t>30</w:t>
      </w:r>
      <w:r w:rsidRPr="003210A4">
        <w:rPr>
          <w:rFonts w:hint="eastAsia"/>
          <w:szCs w:val="21"/>
        </w:rPr>
        <w:t>日</w:t>
      </w:r>
    </w:p>
    <w:p w:rsidR="00C4665A" w:rsidRPr="003210A4" w:rsidRDefault="00C4665A">
      <w:pPr>
        <w:rPr>
          <w:szCs w:val="21"/>
        </w:rPr>
      </w:pPr>
    </w:p>
    <w:p w:rsidR="003E70B6" w:rsidRPr="003210A4" w:rsidRDefault="003E70B6">
      <w:pPr>
        <w:rPr>
          <w:szCs w:val="21"/>
        </w:rPr>
      </w:pPr>
      <w:r w:rsidRPr="003210A4">
        <w:rPr>
          <w:rFonts w:hint="eastAsia"/>
          <w:szCs w:val="21"/>
        </w:rPr>
        <w:t xml:space="preserve">   </w:t>
      </w:r>
      <w:r w:rsidRPr="003210A4">
        <w:rPr>
          <w:rFonts w:hint="eastAsia"/>
          <w:szCs w:val="21"/>
        </w:rPr>
        <w:t>联系电话：</w:t>
      </w:r>
      <w:r w:rsidRPr="003210A4">
        <w:rPr>
          <w:rFonts w:hint="eastAsia"/>
          <w:szCs w:val="21"/>
        </w:rPr>
        <w:t xml:space="preserve">  </w:t>
      </w:r>
      <w:r w:rsidR="00BC0614" w:rsidRPr="003210A4">
        <w:rPr>
          <w:rFonts w:hint="eastAsia"/>
          <w:szCs w:val="21"/>
        </w:rPr>
        <w:t>0513-68105555  0513-68105532</w:t>
      </w:r>
    </w:p>
    <w:p w:rsidR="003E70B6" w:rsidRDefault="003E70B6"/>
    <w:p w:rsidR="003E70B6" w:rsidRDefault="003E70B6"/>
    <w:p w:rsidR="003E70B6" w:rsidRDefault="003E70B6"/>
    <w:p w:rsidR="003E70B6" w:rsidRDefault="003E70B6"/>
    <w:p w:rsidR="003E70B6" w:rsidRDefault="003E70B6"/>
    <w:p w:rsidR="003E70B6" w:rsidRDefault="003E70B6"/>
    <w:p w:rsidR="003E70B6" w:rsidRDefault="003E70B6"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江苏有线网络发展有限责任公司海安分公司</w:t>
      </w:r>
    </w:p>
    <w:p w:rsidR="003E70B6" w:rsidRPr="003E70B6" w:rsidRDefault="003E70B6">
      <w:r>
        <w:rPr>
          <w:rFonts w:hint="eastAsia"/>
        </w:rPr>
        <w:t xml:space="preserve">                                                            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741F1F">
        <w:rPr>
          <w:rFonts w:hint="eastAsia"/>
        </w:rPr>
        <w:t>8</w:t>
      </w:r>
      <w:r>
        <w:rPr>
          <w:rFonts w:hint="eastAsia"/>
        </w:rPr>
        <w:t>日</w:t>
      </w:r>
    </w:p>
    <w:sectPr w:rsidR="003E70B6" w:rsidRPr="003E70B6" w:rsidSect="00426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4F" w:rsidRDefault="000C564F" w:rsidP="003E70B6">
      <w:r>
        <w:separator/>
      </w:r>
    </w:p>
  </w:endnote>
  <w:endnote w:type="continuationSeparator" w:id="1">
    <w:p w:rsidR="000C564F" w:rsidRDefault="000C564F" w:rsidP="003E7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4F" w:rsidRDefault="000C564F" w:rsidP="003E70B6">
      <w:r>
        <w:separator/>
      </w:r>
    </w:p>
  </w:footnote>
  <w:footnote w:type="continuationSeparator" w:id="1">
    <w:p w:rsidR="000C564F" w:rsidRDefault="000C564F" w:rsidP="003E7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0B6"/>
    <w:rsid w:val="000030FD"/>
    <w:rsid w:val="000C564F"/>
    <w:rsid w:val="003210A4"/>
    <w:rsid w:val="003E70B6"/>
    <w:rsid w:val="00426E9B"/>
    <w:rsid w:val="00741F1F"/>
    <w:rsid w:val="009F48D6"/>
    <w:rsid w:val="00BC0614"/>
    <w:rsid w:val="00C26A3C"/>
    <w:rsid w:val="00C4665A"/>
    <w:rsid w:val="00C81420"/>
    <w:rsid w:val="00C85560"/>
    <w:rsid w:val="00DA4AA4"/>
    <w:rsid w:val="00DA5A66"/>
    <w:rsid w:val="00E13522"/>
    <w:rsid w:val="00FE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0B6"/>
    <w:rPr>
      <w:sz w:val="18"/>
      <w:szCs w:val="18"/>
    </w:rPr>
  </w:style>
  <w:style w:type="character" w:styleId="a5">
    <w:name w:val="Hyperlink"/>
    <w:basedOn w:val="a0"/>
    <w:uiPriority w:val="99"/>
    <w:unhideWhenUsed/>
    <w:rsid w:val="003E7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cnnet.com/n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411</Characters>
  <Application>Microsoft Office Word</Application>
  <DocSecurity>0</DocSecurity>
  <Lines>3</Lines>
  <Paragraphs>1</Paragraphs>
  <ScaleCrop>false</ScaleCrop>
  <Company>blog.orghub.cn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吴怡</dc:creator>
  <cp:keywords/>
  <dc:description/>
  <cp:lastModifiedBy>吴怡</cp:lastModifiedBy>
  <cp:revision>18</cp:revision>
  <cp:lastPrinted>2023-06-26T08:01:00Z</cp:lastPrinted>
  <dcterms:created xsi:type="dcterms:W3CDTF">2023-06-26T07:39:00Z</dcterms:created>
  <dcterms:modified xsi:type="dcterms:W3CDTF">2023-06-27T06:54:00Z</dcterms:modified>
</cp:coreProperties>
</file>