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6966" w:rsidRDefault="00B76966" w:rsidP="00B76966">
      <w:pPr>
        <w:pStyle w:val="bt1bt1"/>
        <w:spacing w:before="0" w:after="120"/>
        <w:rPr>
          <w:rFonts w:ascii="宋体" w:eastAsia="宋体" w:hAnsi="宋体" w:cs="宋体"/>
          <w:b/>
          <w:bCs w:val="0"/>
          <w:kern w:val="0"/>
          <w:sz w:val="28"/>
          <w:szCs w:val="28"/>
        </w:rPr>
      </w:pPr>
      <w:r>
        <w:rPr>
          <w:rFonts w:ascii="宋体" w:eastAsia="宋体" w:hAnsi="宋体" w:cs="宋体" w:hint="eastAsia"/>
          <w:b/>
          <w:bCs w:val="0"/>
          <w:kern w:val="0"/>
          <w:sz w:val="28"/>
          <w:szCs w:val="28"/>
        </w:rPr>
        <w:t>招标公告</w:t>
      </w:r>
    </w:p>
    <w:p w:rsidR="00B76966" w:rsidRDefault="00B76966" w:rsidP="00B76966">
      <w:pPr>
        <w:adjustRightInd w:val="0"/>
        <w:snapToGrid w:val="0"/>
        <w:spacing w:line="440" w:lineRule="exact"/>
        <w:ind w:firstLineChars="200" w:firstLine="420"/>
        <w:rPr>
          <w:rFonts w:ascii="宋体" w:hAnsi="宋体"/>
          <w:szCs w:val="21"/>
        </w:rPr>
      </w:pPr>
      <w:r>
        <w:rPr>
          <w:rFonts w:ascii="宋体" w:hAnsi="宋体" w:hint="eastAsia"/>
          <w:szCs w:val="21"/>
        </w:rPr>
        <w:t>本招标项目为</w:t>
      </w:r>
      <w:r>
        <w:rPr>
          <w:rFonts w:ascii="宋体" w:hAnsi="宋体" w:hint="eastAsia"/>
          <w:szCs w:val="21"/>
          <w:u w:val="single"/>
        </w:rPr>
        <w:t>江苏有线通州分公司</w:t>
      </w:r>
      <w:r>
        <w:rPr>
          <w:rFonts w:ascii="宋体" w:hAnsi="宋体" w:cs="宋体" w:hint="eastAsia"/>
          <w:szCs w:val="21"/>
          <w:u w:val="single"/>
        </w:rPr>
        <w:t>镇站分机房及小区机房</w:t>
      </w:r>
      <w:r>
        <w:rPr>
          <w:rFonts w:ascii="宋体" w:hAnsi="宋体" w:hint="eastAsia"/>
          <w:szCs w:val="21"/>
          <w:u w:val="single"/>
        </w:rPr>
        <w:t>安装悬挂感温式七氟丙烷自动灭火装置项目</w:t>
      </w:r>
      <w:r>
        <w:rPr>
          <w:rFonts w:ascii="宋体" w:hAnsi="宋体" w:hint="eastAsia"/>
          <w:szCs w:val="21"/>
        </w:rPr>
        <w:t>，项目编号：</w:t>
      </w:r>
      <w:r>
        <w:rPr>
          <w:rFonts w:ascii="宋体" w:hAnsi="宋体" w:hint="eastAsia"/>
          <w:szCs w:val="21"/>
          <w:u w:val="single"/>
        </w:rPr>
        <w:t>JSCN-TZZH-2023001</w:t>
      </w:r>
      <w:r>
        <w:rPr>
          <w:rFonts w:ascii="宋体" w:hAnsi="宋体" w:hint="eastAsia"/>
          <w:szCs w:val="21"/>
        </w:rPr>
        <w:t>,采购人为</w:t>
      </w:r>
      <w:r>
        <w:rPr>
          <w:rFonts w:ascii="宋体" w:hAnsi="宋体" w:hint="eastAsia"/>
          <w:szCs w:val="21"/>
          <w:u w:val="single"/>
        </w:rPr>
        <w:t>江苏有线网络发展有限责任公司通州分公司</w:t>
      </w:r>
      <w:r>
        <w:rPr>
          <w:rFonts w:ascii="宋体" w:hAnsi="宋体" w:hint="eastAsia"/>
          <w:szCs w:val="21"/>
        </w:rPr>
        <w:t>。项目资金由</w:t>
      </w:r>
      <w:r>
        <w:rPr>
          <w:rFonts w:ascii="宋体" w:hAnsi="宋体" w:hint="eastAsia"/>
          <w:szCs w:val="21"/>
          <w:u w:val="single"/>
        </w:rPr>
        <w:t>采购人自筹</w:t>
      </w:r>
      <w:r>
        <w:rPr>
          <w:rFonts w:ascii="宋体" w:hAnsi="宋体" w:hint="eastAsia"/>
          <w:szCs w:val="21"/>
        </w:rPr>
        <w:t>，资金已落实。项目已具备采购条件，现进行公开招标，有意向的潜在投标人（以下简称投标人）可前来投标。</w:t>
      </w:r>
    </w:p>
    <w:p w:rsidR="00B76966" w:rsidRDefault="00B76966" w:rsidP="00B76966">
      <w:pPr>
        <w:pStyle w:val="a3"/>
        <w:numPr>
          <w:ilvl w:val="0"/>
          <w:numId w:val="1"/>
        </w:numPr>
        <w:adjustRightInd w:val="0"/>
        <w:snapToGrid w:val="0"/>
        <w:spacing w:line="440" w:lineRule="exact"/>
        <w:ind w:firstLineChars="0"/>
        <w:rPr>
          <w:rFonts w:ascii="宋体" w:hAnsi="宋体"/>
          <w:b/>
          <w:szCs w:val="21"/>
        </w:rPr>
      </w:pPr>
      <w:r>
        <w:rPr>
          <w:rFonts w:ascii="宋体" w:hAnsi="宋体" w:hint="eastAsia"/>
          <w:b/>
          <w:szCs w:val="21"/>
        </w:rPr>
        <w:t>项目概况与招标内容</w:t>
      </w:r>
    </w:p>
    <w:p w:rsidR="00B76966" w:rsidRDefault="00B76966" w:rsidP="00B76966">
      <w:pPr>
        <w:pStyle w:val="a3"/>
        <w:numPr>
          <w:ilvl w:val="1"/>
          <w:numId w:val="1"/>
        </w:numPr>
        <w:adjustRightInd w:val="0"/>
        <w:snapToGrid w:val="0"/>
        <w:spacing w:line="440" w:lineRule="exact"/>
        <w:ind w:firstLineChars="0"/>
        <w:rPr>
          <w:rFonts w:ascii="宋体" w:hAnsi="宋体"/>
          <w:szCs w:val="21"/>
        </w:rPr>
      </w:pPr>
      <w:r>
        <w:rPr>
          <w:rFonts w:ascii="宋体" w:hAnsi="宋体" w:hint="eastAsia"/>
          <w:szCs w:val="21"/>
        </w:rPr>
        <w:t>项目预算：预估含税总金额金额15.5万元。</w:t>
      </w:r>
    </w:p>
    <w:p w:rsidR="00B76966" w:rsidRDefault="00B76966" w:rsidP="00B76966">
      <w:pPr>
        <w:pStyle w:val="a3"/>
        <w:numPr>
          <w:ilvl w:val="1"/>
          <w:numId w:val="1"/>
        </w:numPr>
        <w:adjustRightInd w:val="0"/>
        <w:snapToGrid w:val="0"/>
        <w:spacing w:line="440" w:lineRule="exact"/>
        <w:ind w:firstLineChars="0"/>
        <w:rPr>
          <w:rFonts w:ascii="宋体" w:hAnsi="宋体"/>
          <w:szCs w:val="21"/>
        </w:rPr>
      </w:pPr>
      <w:r>
        <w:rPr>
          <w:rFonts w:ascii="宋体" w:hAnsi="宋体" w:hint="eastAsia"/>
          <w:szCs w:val="21"/>
        </w:rPr>
        <w:t>采购内容：全区有镇站分机房45个站点、小区机房有67个机房需安装悬挂感温式七氟丙烷自动灭火装置（型号：XQQW10/1.6,预计数量114台，其中充装6公斤的94只，充装9公斤的20只），现采购设备及安装服务。</w:t>
      </w:r>
    </w:p>
    <w:p w:rsidR="00B76966" w:rsidRDefault="00B76966" w:rsidP="00B76966">
      <w:pPr>
        <w:pStyle w:val="a3"/>
        <w:numPr>
          <w:ilvl w:val="1"/>
          <w:numId w:val="1"/>
        </w:numPr>
        <w:adjustRightInd w:val="0"/>
        <w:snapToGrid w:val="0"/>
        <w:spacing w:line="440" w:lineRule="exact"/>
        <w:ind w:firstLineChars="0"/>
        <w:rPr>
          <w:rFonts w:ascii="宋体" w:hAnsi="宋体"/>
          <w:szCs w:val="21"/>
        </w:rPr>
      </w:pPr>
      <w:r>
        <w:rPr>
          <w:rFonts w:ascii="宋体" w:hAnsi="宋体" w:hint="eastAsia"/>
          <w:szCs w:val="21"/>
        </w:rPr>
        <w:t>交货地点：通州（采购人指定地点）。</w:t>
      </w:r>
    </w:p>
    <w:p w:rsidR="00B76966" w:rsidRDefault="00B76966" w:rsidP="00B76966">
      <w:pPr>
        <w:pStyle w:val="a3"/>
        <w:numPr>
          <w:ilvl w:val="1"/>
          <w:numId w:val="1"/>
        </w:numPr>
        <w:adjustRightInd w:val="0"/>
        <w:snapToGrid w:val="0"/>
        <w:spacing w:line="440" w:lineRule="exact"/>
        <w:ind w:firstLineChars="0"/>
        <w:rPr>
          <w:rFonts w:ascii="宋体" w:hAnsi="宋体"/>
          <w:szCs w:val="21"/>
        </w:rPr>
      </w:pPr>
      <w:r>
        <w:rPr>
          <w:rFonts w:ascii="宋体" w:hAnsi="宋体" w:hint="eastAsia"/>
          <w:szCs w:val="21"/>
        </w:rPr>
        <w:t>供货期：采购人下单后15日内到货，到货后25日内改造完成</w:t>
      </w:r>
      <w:r>
        <w:rPr>
          <w:rFonts w:hint="eastAsia"/>
          <w:szCs w:val="21"/>
        </w:rPr>
        <w:t>。</w:t>
      </w:r>
    </w:p>
    <w:p w:rsidR="00B76966" w:rsidRDefault="00B76966" w:rsidP="00B76966">
      <w:pPr>
        <w:pStyle w:val="a3"/>
        <w:numPr>
          <w:ilvl w:val="1"/>
          <w:numId w:val="1"/>
        </w:numPr>
        <w:adjustRightInd w:val="0"/>
        <w:snapToGrid w:val="0"/>
        <w:spacing w:line="440" w:lineRule="exact"/>
        <w:ind w:firstLineChars="0"/>
        <w:rPr>
          <w:rFonts w:ascii="宋体" w:hAnsi="宋体"/>
          <w:szCs w:val="21"/>
        </w:rPr>
      </w:pPr>
      <w:r>
        <w:rPr>
          <w:rFonts w:ascii="宋体" w:hAnsi="宋体" w:hint="eastAsia"/>
          <w:szCs w:val="21"/>
        </w:rPr>
        <w:t>采购包划分：本项目不划分采购包。</w:t>
      </w:r>
    </w:p>
    <w:p w:rsidR="00B76966" w:rsidRDefault="00B76966" w:rsidP="00B76966">
      <w:pPr>
        <w:pStyle w:val="a3"/>
        <w:numPr>
          <w:ilvl w:val="1"/>
          <w:numId w:val="1"/>
        </w:numPr>
        <w:adjustRightInd w:val="0"/>
        <w:snapToGrid w:val="0"/>
        <w:spacing w:line="440" w:lineRule="exact"/>
        <w:ind w:firstLineChars="0"/>
        <w:rPr>
          <w:rFonts w:ascii="宋体" w:hAnsi="宋体"/>
          <w:szCs w:val="21"/>
        </w:rPr>
      </w:pPr>
      <w:bookmarkStart w:id="0" w:name="_Toc184704555"/>
      <w:bookmarkStart w:id="1" w:name="_Toc319769473"/>
      <w:bookmarkStart w:id="2" w:name="_Toc319394714"/>
      <w:r>
        <w:rPr>
          <w:rFonts w:ascii="宋体" w:hAnsi="宋体" w:hint="eastAsia"/>
          <w:szCs w:val="21"/>
        </w:rPr>
        <w:t>付款方式：安装结束验收合格后即付清所有款项。</w:t>
      </w:r>
    </w:p>
    <w:p w:rsidR="00B76966" w:rsidRDefault="00B76966" w:rsidP="00B76966">
      <w:pPr>
        <w:pStyle w:val="a3"/>
        <w:numPr>
          <w:ilvl w:val="0"/>
          <w:numId w:val="1"/>
        </w:numPr>
        <w:adjustRightInd w:val="0"/>
        <w:snapToGrid w:val="0"/>
        <w:spacing w:line="440" w:lineRule="exact"/>
        <w:ind w:firstLineChars="0"/>
        <w:rPr>
          <w:rFonts w:ascii="宋体" w:hAnsi="宋体"/>
          <w:b/>
          <w:szCs w:val="21"/>
        </w:rPr>
      </w:pPr>
      <w:r>
        <w:rPr>
          <w:rFonts w:ascii="宋体" w:hAnsi="宋体" w:hint="eastAsia"/>
          <w:b/>
          <w:szCs w:val="21"/>
        </w:rPr>
        <w:t>投标人资格要求</w:t>
      </w:r>
      <w:bookmarkEnd w:id="0"/>
      <w:bookmarkEnd w:id="1"/>
      <w:bookmarkEnd w:id="2"/>
    </w:p>
    <w:p w:rsidR="00B76966" w:rsidRDefault="00B76966" w:rsidP="00B76966">
      <w:pPr>
        <w:pStyle w:val="a3"/>
        <w:adjustRightInd w:val="0"/>
        <w:snapToGrid w:val="0"/>
        <w:spacing w:line="440" w:lineRule="exact"/>
        <w:ind w:left="425" w:firstLineChars="0" w:firstLine="0"/>
        <w:rPr>
          <w:rFonts w:ascii="宋体" w:hAnsi="宋体"/>
          <w:szCs w:val="21"/>
        </w:rPr>
      </w:pPr>
      <w:bookmarkStart w:id="3" w:name="_Toc319394715"/>
      <w:bookmarkStart w:id="4" w:name="_Toc184704556"/>
      <w:bookmarkStart w:id="5" w:name="_Toc319769474"/>
      <w:r>
        <w:rPr>
          <w:rFonts w:ascii="宋体" w:hAnsi="宋体"/>
          <w:szCs w:val="21"/>
        </w:rPr>
        <w:t>2.</w:t>
      </w:r>
      <w:r>
        <w:rPr>
          <w:rFonts w:ascii="宋体" w:hAnsi="宋体" w:hint="eastAsia"/>
          <w:szCs w:val="21"/>
        </w:rPr>
        <w:t xml:space="preserve">1、须为在中华人民共和国境内依《公司法》注册的独立法人，具有独立的法人资格及承担民事责任的能力； </w:t>
      </w:r>
    </w:p>
    <w:p w:rsidR="00B76966" w:rsidRDefault="00B76966" w:rsidP="00B76966">
      <w:pPr>
        <w:pStyle w:val="a3"/>
        <w:adjustRightInd w:val="0"/>
        <w:snapToGrid w:val="0"/>
        <w:spacing w:line="440" w:lineRule="exact"/>
        <w:ind w:left="425" w:firstLineChars="0" w:firstLine="0"/>
        <w:rPr>
          <w:rFonts w:ascii="宋体" w:hAnsi="宋体"/>
          <w:szCs w:val="21"/>
        </w:rPr>
      </w:pPr>
      <w:r>
        <w:rPr>
          <w:rFonts w:ascii="宋体" w:hAnsi="宋体"/>
          <w:szCs w:val="21"/>
        </w:rPr>
        <w:t>2.</w:t>
      </w:r>
      <w:r>
        <w:rPr>
          <w:rFonts w:ascii="宋体" w:hAnsi="宋体" w:hint="eastAsia"/>
          <w:szCs w:val="21"/>
        </w:rPr>
        <w:t>2、资质要求：</w:t>
      </w:r>
    </w:p>
    <w:p w:rsidR="00B76966" w:rsidRDefault="00B76966" w:rsidP="00B76966">
      <w:pPr>
        <w:pStyle w:val="a3"/>
        <w:adjustRightInd w:val="0"/>
        <w:snapToGrid w:val="0"/>
        <w:spacing w:line="440" w:lineRule="exact"/>
        <w:ind w:left="425" w:firstLineChars="0" w:firstLine="0"/>
        <w:rPr>
          <w:rFonts w:ascii="宋体" w:hAnsi="宋体"/>
          <w:szCs w:val="21"/>
        </w:rPr>
      </w:pPr>
      <w:r>
        <w:rPr>
          <w:rFonts w:ascii="宋体" w:hAnsi="宋体" w:hint="eastAsia"/>
          <w:szCs w:val="21"/>
        </w:rPr>
        <w:t>1）须具备消防设施工程施工贰级及以上资质，证书在有效期内；</w:t>
      </w:r>
    </w:p>
    <w:p w:rsidR="00B76966" w:rsidRDefault="00B76966" w:rsidP="00B76966">
      <w:pPr>
        <w:pStyle w:val="a3"/>
        <w:numPr>
          <w:ilvl w:val="0"/>
          <w:numId w:val="2"/>
        </w:numPr>
        <w:adjustRightInd w:val="0"/>
        <w:snapToGrid w:val="0"/>
        <w:spacing w:line="440" w:lineRule="exact"/>
        <w:ind w:firstLineChars="0"/>
        <w:rPr>
          <w:rFonts w:ascii="宋体" w:hAnsi="宋体"/>
          <w:szCs w:val="21"/>
        </w:rPr>
      </w:pPr>
      <w:r>
        <w:rPr>
          <w:rFonts w:ascii="宋体" w:hAnsi="宋体" w:hint="eastAsia"/>
          <w:szCs w:val="21"/>
        </w:rPr>
        <w:t>须具备有效期内的安全生产许可证；</w:t>
      </w:r>
    </w:p>
    <w:p w:rsidR="00B76966" w:rsidRDefault="00B76966" w:rsidP="00B76966">
      <w:pPr>
        <w:pStyle w:val="a3"/>
        <w:numPr>
          <w:ilvl w:val="0"/>
          <w:numId w:val="2"/>
        </w:numPr>
        <w:adjustRightInd w:val="0"/>
        <w:snapToGrid w:val="0"/>
        <w:spacing w:line="440" w:lineRule="exact"/>
        <w:ind w:firstLineChars="0"/>
        <w:rPr>
          <w:rFonts w:ascii="宋体" w:hAnsi="宋体"/>
          <w:szCs w:val="21"/>
        </w:rPr>
      </w:pPr>
      <w:r>
        <w:rPr>
          <w:rFonts w:ascii="宋体" w:hAnsi="宋体" w:hint="eastAsia"/>
          <w:szCs w:val="21"/>
        </w:rPr>
        <w:t>拟派项目负责人持有一级注册消防工程师执业资格证书同时持有机电工程专业贰级及以上注册建造师证书及安全生产考核合格证书（B证）。</w:t>
      </w:r>
    </w:p>
    <w:p w:rsidR="00B76966" w:rsidRDefault="00B76966" w:rsidP="00B76966">
      <w:pPr>
        <w:pStyle w:val="a3"/>
        <w:adjustRightInd w:val="0"/>
        <w:snapToGrid w:val="0"/>
        <w:spacing w:line="440" w:lineRule="exact"/>
        <w:ind w:left="425" w:firstLineChars="0" w:firstLine="0"/>
        <w:rPr>
          <w:rFonts w:ascii="宋体" w:hAnsi="宋体"/>
          <w:szCs w:val="21"/>
        </w:rPr>
      </w:pPr>
      <w:r>
        <w:rPr>
          <w:rFonts w:ascii="宋体" w:hAnsi="宋体"/>
          <w:szCs w:val="21"/>
        </w:rPr>
        <w:t>2.</w:t>
      </w:r>
      <w:r>
        <w:rPr>
          <w:rFonts w:ascii="宋体" w:hAnsi="宋体" w:hint="eastAsia"/>
          <w:szCs w:val="21"/>
        </w:rPr>
        <w:t>3、投标人须具备质量管理体系（ISO9000系列）认证证书；</w:t>
      </w:r>
    </w:p>
    <w:p w:rsidR="00B76966" w:rsidRDefault="00B76966" w:rsidP="00B76966">
      <w:pPr>
        <w:pStyle w:val="a3"/>
        <w:adjustRightInd w:val="0"/>
        <w:snapToGrid w:val="0"/>
        <w:spacing w:line="440" w:lineRule="exact"/>
        <w:ind w:left="425" w:firstLineChars="0" w:firstLine="0"/>
        <w:rPr>
          <w:rFonts w:ascii="宋体" w:hAnsi="宋体"/>
          <w:szCs w:val="21"/>
        </w:rPr>
      </w:pPr>
      <w:r>
        <w:rPr>
          <w:rFonts w:ascii="宋体" w:hAnsi="宋体"/>
          <w:szCs w:val="21"/>
        </w:rPr>
        <w:t>2.</w:t>
      </w:r>
      <w:r>
        <w:rPr>
          <w:rFonts w:ascii="宋体" w:hAnsi="宋体" w:hint="eastAsia"/>
          <w:szCs w:val="21"/>
        </w:rPr>
        <w:t>5、选用产品资格要求：</w:t>
      </w:r>
    </w:p>
    <w:p w:rsidR="00B76966" w:rsidRDefault="00B76966" w:rsidP="00B76966">
      <w:pPr>
        <w:pStyle w:val="a3"/>
        <w:adjustRightInd w:val="0"/>
        <w:snapToGrid w:val="0"/>
        <w:spacing w:line="440" w:lineRule="exact"/>
        <w:ind w:left="425" w:firstLineChars="0" w:firstLine="0"/>
        <w:rPr>
          <w:rFonts w:ascii="宋体" w:hAnsi="宋体"/>
          <w:szCs w:val="21"/>
        </w:rPr>
      </w:pPr>
      <w:r>
        <w:rPr>
          <w:rFonts w:ascii="宋体" w:hAnsi="宋体" w:hint="eastAsia"/>
          <w:szCs w:val="21"/>
        </w:rPr>
        <w:t>1）选用产品生产商要求为：江西三星气龙消防安全有限公司，深圳鸿嘉利消防科技有限公司，致顺消防设备制造有限公司；</w:t>
      </w:r>
    </w:p>
    <w:p w:rsidR="00B76966" w:rsidRDefault="00B76966" w:rsidP="00B76966">
      <w:pPr>
        <w:pStyle w:val="a3"/>
        <w:adjustRightInd w:val="0"/>
        <w:snapToGrid w:val="0"/>
        <w:spacing w:line="440" w:lineRule="exact"/>
        <w:ind w:left="425" w:firstLineChars="0" w:firstLine="0"/>
        <w:rPr>
          <w:rFonts w:ascii="宋体" w:hAnsi="宋体"/>
          <w:szCs w:val="21"/>
        </w:rPr>
      </w:pPr>
      <w:r>
        <w:rPr>
          <w:rFonts w:ascii="宋体" w:hAnsi="宋体" w:hint="eastAsia"/>
          <w:szCs w:val="21"/>
        </w:rPr>
        <w:t>2）应具备国家权威检测机构（具备CMA或CAL或CNAS认证）出具的产品检验报告，且检验结果为合格。</w:t>
      </w:r>
    </w:p>
    <w:p w:rsidR="00B76966" w:rsidRDefault="00B76966" w:rsidP="00B76966">
      <w:pPr>
        <w:adjustRightInd w:val="0"/>
        <w:snapToGrid w:val="0"/>
        <w:spacing w:line="440" w:lineRule="exact"/>
        <w:ind w:firstLineChars="200" w:firstLine="420"/>
        <w:rPr>
          <w:rFonts w:ascii="宋体" w:hAnsi="宋体"/>
          <w:szCs w:val="21"/>
        </w:rPr>
      </w:pPr>
      <w:r>
        <w:rPr>
          <w:rFonts w:ascii="宋体" w:hAnsi="宋体"/>
          <w:szCs w:val="21"/>
        </w:rPr>
        <w:t>2.</w:t>
      </w:r>
      <w:r>
        <w:rPr>
          <w:rFonts w:ascii="宋体" w:hAnsi="宋体" w:hint="eastAsia"/>
          <w:szCs w:val="21"/>
        </w:rPr>
        <w:t>6、须具备增值税一般纳税人资格，提供证明，提供“能够根据采购人的要求提供增值税专用发票”的承诺函；</w:t>
      </w:r>
    </w:p>
    <w:p w:rsidR="00B76966" w:rsidRDefault="00B76966" w:rsidP="00B76966">
      <w:pPr>
        <w:adjustRightInd w:val="0"/>
        <w:snapToGrid w:val="0"/>
        <w:spacing w:line="440" w:lineRule="exact"/>
        <w:ind w:firstLineChars="200" w:firstLine="420"/>
        <w:rPr>
          <w:rFonts w:ascii="宋体" w:hAnsi="宋体"/>
          <w:szCs w:val="21"/>
        </w:rPr>
      </w:pPr>
      <w:r>
        <w:rPr>
          <w:rFonts w:ascii="宋体" w:hAnsi="宋体"/>
          <w:szCs w:val="21"/>
        </w:rPr>
        <w:t>2.</w:t>
      </w:r>
      <w:r>
        <w:rPr>
          <w:rFonts w:ascii="宋体" w:hAnsi="宋体" w:hint="eastAsia"/>
          <w:szCs w:val="21"/>
        </w:rPr>
        <w:t>7、单位负责人为同一人或者存在控股、管理关系的不同单位，不得同时参加投标；</w:t>
      </w:r>
    </w:p>
    <w:p w:rsidR="00B76966" w:rsidRDefault="00B76966" w:rsidP="00B76966">
      <w:pPr>
        <w:pStyle w:val="a3"/>
        <w:adjustRightInd w:val="0"/>
        <w:snapToGrid w:val="0"/>
        <w:spacing w:line="440" w:lineRule="exact"/>
        <w:ind w:left="425" w:firstLineChars="0" w:firstLine="0"/>
        <w:rPr>
          <w:rFonts w:ascii="宋体" w:hAnsi="宋体" w:cs="宋体"/>
          <w:szCs w:val="21"/>
        </w:rPr>
      </w:pPr>
      <w:r>
        <w:rPr>
          <w:rFonts w:ascii="宋体" w:hAnsi="宋体"/>
          <w:szCs w:val="21"/>
        </w:rPr>
        <w:lastRenderedPageBreak/>
        <w:t>2.</w:t>
      </w:r>
      <w:r>
        <w:rPr>
          <w:rFonts w:ascii="宋体" w:hAnsi="宋体" w:hint="eastAsia"/>
          <w:szCs w:val="21"/>
        </w:rPr>
        <w:t>8、</w:t>
      </w:r>
      <w:r>
        <w:rPr>
          <w:rFonts w:ascii="宋体" w:hAnsi="宋体" w:cs="宋体" w:hint="eastAsia"/>
          <w:szCs w:val="21"/>
        </w:rPr>
        <w:t>未被“信用中国”网站（www.creditchina.gov.cn）列入失信被执行人、重大税收违法案件当事人名单、政府采购严重失信行为记录名单；</w:t>
      </w:r>
    </w:p>
    <w:p w:rsidR="00B76966" w:rsidRDefault="00B76966" w:rsidP="00B76966">
      <w:pPr>
        <w:pStyle w:val="a3"/>
        <w:adjustRightInd w:val="0"/>
        <w:snapToGrid w:val="0"/>
        <w:spacing w:line="440" w:lineRule="exact"/>
        <w:ind w:left="425" w:firstLineChars="0" w:firstLine="0"/>
        <w:rPr>
          <w:rFonts w:ascii="宋体" w:hAnsi="宋体"/>
          <w:szCs w:val="21"/>
        </w:rPr>
      </w:pPr>
      <w:r>
        <w:rPr>
          <w:rFonts w:ascii="宋体" w:hAnsi="宋体" w:cs="宋体" w:hint="eastAsia"/>
          <w:szCs w:val="21"/>
        </w:rPr>
        <w:t>2.9、不接受联合体投标；</w:t>
      </w:r>
      <w:r>
        <w:rPr>
          <w:rFonts w:ascii="宋体" w:hAnsi="宋体" w:hint="eastAsia"/>
          <w:szCs w:val="21"/>
        </w:rPr>
        <w:t xml:space="preserve"> </w:t>
      </w:r>
    </w:p>
    <w:p w:rsidR="00B76966" w:rsidRDefault="00B76966" w:rsidP="00B76966">
      <w:pPr>
        <w:adjustRightInd w:val="0"/>
        <w:snapToGrid w:val="0"/>
        <w:spacing w:line="440" w:lineRule="exact"/>
        <w:ind w:firstLineChars="200" w:firstLine="420"/>
        <w:rPr>
          <w:rFonts w:ascii="宋体" w:hAnsi="宋体"/>
          <w:szCs w:val="21"/>
        </w:rPr>
      </w:pPr>
      <w:r>
        <w:rPr>
          <w:rFonts w:ascii="宋体" w:hAnsi="宋体" w:hint="eastAsia"/>
          <w:szCs w:val="21"/>
        </w:rPr>
        <w:t>2.10、投标单位应联系招标单位到现场抽查踏勘（业主联系人：严先生，电话：19201732022），并提供踏勘组织人签字的《现场踏勘登记表》，未能提供的将会被拒绝投标。</w:t>
      </w:r>
    </w:p>
    <w:p w:rsidR="00B76966" w:rsidRDefault="00B76966" w:rsidP="00B76966">
      <w:pPr>
        <w:pStyle w:val="a3"/>
        <w:numPr>
          <w:ilvl w:val="0"/>
          <w:numId w:val="3"/>
        </w:numPr>
        <w:adjustRightInd w:val="0"/>
        <w:snapToGrid w:val="0"/>
        <w:spacing w:line="440" w:lineRule="exact"/>
        <w:ind w:firstLineChars="0"/>
        <w:rPr>
          <w:rFonts w:ascii="宋体" w:hAnsi="宋体"/>
          <w:b/>
          <w:szCs w:val="21"/>
        </w:rPr>
      </w:pPr>
      <w:r>
        <w:rPr>
          <w:rFonts w:ascii="宋体" w:hAnsi="宋体" w:hint="eastAsia"/>
          <w:b/>
          <w:szCs w:val="21"/>
        </w:rPr>
        <w:t>资格审查方法</w:t>
      </w:r>
      <w:bookmarkEnd w:id="3"/>
      <w:bookmarkEnd w:id="4"/>
      <w:bookmarkEnd w:id="5"/>
    </w:p>
    <w:p w:rsidR="00B76966" w:rsidRDefault="00B76966" w:rsidP="00B76966">
      <w:pPr>
        <w:pStyle w:val="a3"/>
        <w:adjustRightInd w:val="0"/>
        <w:snapToGrid w:val="0"/>
        <w:spacing w:line="440" w:lineRule="exact"/>
        <w:rPr>
          <w:rFonts w:ascii="宋体" w:hAnsi="宋体"/>
          <w:szCs w:val="21"/>
        </w:rPr>
      </w:pPr>
      <w:r>
        <w:rPr>
          <w:rFonts w:ascii="宋体" w:hAnsi="宋体" w:hint="eastAsia"/>
          <w:szCs w:val="21"/>
        </w:rPr>
        <w:t>本项目将进行资格后审，资格审查标准和内容见招标文件第五章“评审办法”，凡未通过资格后审的投标人，其投标文件将被否决。</w:t>
      </w:r>
    </w:p>
    <w:p w:rsidR="00B76966" w:rsidRDefault="00B76966" w:rsidP="00B76966">
      <w:pPr>
        <w:pStyle w:val="a3"/>
        <w:numPr>
          <w:ilvl w:val="0"/>
          <w:numId w:val="3"/>
        </w:numPr>
        <w:adjustRightInd w:val="0"/>
        <w:snapToGrid w:val="0"/>
        <w:spacing w:line="440" w:lineRule="exact"/>
        <w:ind w:firstLineChars="0"/>
        <w:rPr>
          <w:rFonts w:ascii="宋体" w:hAnsi="宋体"/>
          <w:b/>
          <w:szCs w:val="21"/>
        </w:rPr>
      </w:pPr>
      <w:bookmarkStart w:id="6" w:name="_Toc184704557"/>
      <w:bookmarkStart w:id="7" w:name="_Toc319394716"/>
      <w:bookmarkStart w:id="8" w:name="_Toc319769475"/>
      <w:r>
        <w:rPr>
          <w:rFonts w:ascii="宋体" w:hAnsi="宋体" w:hint="eastAsia"/>
          <w:b/>
          <w:szCs w:val="21"/>
        </w:rPr>
        <w:t>招标文件的获取</w:t>
      </w:r>
      <w:bookmarkEnd w:id="6"/>
      <w:bookmarkEnd w:id="7"/>
      <w:bookmarkEnd w:id="8"/>
    </w:p>
    <w:p w:rsidR="00B76966" w:rsidRDefault="00B76966" w:rsidP="00B76966">
      <w:pPr>
        <w:spacing w:line="360" w:lineRule="auto"/>
        <w:ind w:firstLineChars="200" w:firstLine="420"/>
        <w:rPr>
          <w:rFonts w:ascii="宋体" w:hAnsi="宋体"/>
          <w:szCs w:val="21"/>
        </w:rPr>
      </w:pPr>
      <w:r>
        <w:rPr>
          <w:rFonts w:ascii="宋体" w:hAnsi="宋体" w:hint="eastAsia"/>
          <w:szCs w:val="21"/>
        </w:rPr>
        <w:t>4.1 招标文件获取时间：</w:t>
      </w:r>
      <w:bookmarkStart w:id="9" w:name="_Hlk499738925"/>
      <w:r>
        <w:rPr>
          <w:rFonts w:ascii="宋体" w:hAnsi="宋体" w:hint="eastAsia"/>
          <w:szCs w:val="21"/>
        </w:rPr>
        <w:t>2023年07月07日至2023年07月26日（北京时间，下同）。</w:t>
      </w:r>
      <w:bookmarkEnd w:id="9"/>
    </w:p>
    <w:p w:rsidR="00B76966" w:rsidRDefault="00B76966" w:rsidP="00B76966">
      <w:pPr>
        <w:spacing w:line="360" w:lineRule="auto"/>
        <w:ind w:firstLineChars="200" w:firstLine="420"/>
        <w:rPr>
          <w:rFonts w:ascii="宋体" w:hAnsi="宋体"/>
          <w:b/>
          <w:szCs w:val="21"/>
        </w:rPr>
      </w:pPr>
      <w:r>
        <w:rPr>
          <w:rFonts w:ascii="宋体" w:hAnsi="宋体" w:hint="eastAsia"/>
          <w:szCs w:val="21"/>
        </w:rPr>
        <w:t>4.2凡有意参加者，请与采购单位联系人进行项目报名。</w:t>
      </w:r>
    </w:p>
    <w:p w:rsidR="00B76966" w:rsidRDefault="00B76966" w:rsidP="00B76966">
      <w:pPr>
        <w:pStyle w:val="a3"/>
        <w:numPr>
          <w:ilvl w:val="0"/>
          <w:numId w:val="3"/>
        </w:numPr>
        <w:adjustRightInd w:val="0"/>
        <w:snapToGrid w:val="0"/>
        <w:spacing w:line="440" w:lineRule="exact"/>
        <w:ind w:firstLineChars="0"/>
        <w:rPr>
          <w:rFonts w:ascii="宋体" w:hAnsi="宋体"/>
          <w:b/>
          <w:szCs w:val="21"/>
        </w:rPr>
      </w:pPr>
      <w:r>
        <w:rPr>
          <w:rFonts w:ascii="宋体" w:hAnsi="宋体" w:hint="eastAsia"/>
          <w:b/>
          <w:szCs w:val="21"/>
        </w:rPr>
        <w:t>招标文件的递交</w:t>
      </w:r>
    </w:p>
    <w:p w:rsidR="00B76966" w:rsidRDefault="00B76966" w:rsidP="00B76966">
      <w:pPr>
        <w:adjustRightInd w:val="0"/>
        <w:snapToGrid w:val="0"/>
        <w:spacing w:line="440" w:lineRule="exact"/>
        <w:ind w:firstLineChars="200" w:firstLine="420"/>
        <w:rPr>
          <w:rFonts w:ascii="宋体" w:hAnsi="宋体"/>
          <w:szCs w:val="21"/>
        </w:rPr>
      </w:pPr>
      <w:r>
        <w:rPr>
          <w:rFonts w:ascii="宋体" w:hAnsi="宋体" w:hint="eastAsia"/>
          <w:szCs w:val="21"/>
        </w:rPr>
        <w:t>4.1 投标文件递交：递交投标文件的截止时间（即投标截止时间）为：2023年07月</w:t>
      </w:r>
      <w:r>
        <w:rPr>
          <w:rFonts w:ascii="宋体" w:hAnsi="宋体"/>
          <w:szCs w:val="21"/>
        </w:rPr>
        <w:t>2</w:t>
      </w:r>
      <w:r>
        <w:rPr>
          <w:rFonts w:ascii="宋体" w:hAnsi="宋体" w:hint="eastAsia"/>
          <w:szCs w:val="21"/>
        </w:rPr>
        <w:t>6日14时30分，投标文件递交地点</w:t>
      </w:r>
      <w:r>
        <w:rPr>
          <w:rFonts w:ascii="宋体" w:hAnsi="宋体" w:hint="eastAsia"/>
          <w:szCs w:val="21"/>
          <w:u w:val="single"/>
        </w:rPr>
        <w:t>南通市通州区金沙街道新金西路68号江苏有线通州分公司三楼会议室。</w:t>
      </w:r>
    </w:p>
    <w:p w:rsidR="00B76966" w:rsidRDefault="00B76966" w:rsidP="00B76966">
      <w:pPr>
        <w:adjustRightInd w:val="0"/>
        <w:snapToGrid w:val="0"/>
        <w:spacing w:line="440" w:lineRule="exact"/>
        <w:ind w:firstLineChars="200" w:firstLine="420"/>
        <w:rPr>
          <w:rFonts w:ascii="宋体" w:hAnsi="宋体"/>
          <w:szCs w:val="21"/>
        </w:rPr>
      </w:pPr>
      <w:r>
        <w:rPr>
          <w:rFonts w:ascii="宋体" w:hAnsi="宋体" w:hint="eastAsia"/>
          <w:szCs w:val="21"/>
        </w:rPr>
        <w:t>4.2 本项目唱价将于上述同一时间、地点进行，邀请投标人的法定代表人或者其委托的代理人准时参加。</w:t>
      </w:r>
    </w:p>
    <w:p w:rsidR="00B76966" w:rsidRDefault="00B76966" w:rsidP="00B76966">
      <w:pPr>
        <w:adjustRightInd w:val="0"/>
        <w:snapToGrid w:val="0"/>
        <w:spacing w:line="440" w:lineRule="exact"/>
        <w:ind w:firstLineChars="200" w:firstLine="420"/>
        <w:rPr>
          <w:rFonts w:ascii="宋体" w:hAnsi="宋体"/>
          <w:szCs w:val="21"/>
        </w:rPr>
      </w:pPr>
      <w:r>
        <w:rPr>
          <w:rFonts w:ascii="宋体" w:hAnsi="宋体" w:hint="eastAsia"/>
          <w:szCs w:val="21"/>
        </w:rPr>
        <w:t>4.3</w:t>
      </w:r>
      <w:r>
        <w:rPr>
          <w:rFonts w:ascii="宋体" w:hAnsi="宋体" w:hint="eastAsia"/>
          <w:szCs w:val="21"/>
        </w:rPr>
        <w:tab/>
        <w:t>出现以下情形时，采购人不予接收投标文件：</w:t>
      </w:r>
    </w:p>
    <w:p w:rsidR="00B76966" w:rsidRDefault="00B76966" w:rsidP="00B76966">
      <w:pPr>
        <w:adjustRightInd w:val="0"/>
        <w:snapToGrid w:val="0"/>
        <w:spacing w:line="440" w:lineRule="exact"/>
        <w:ind w:firstLineChars="200" w:firstLine="420"/>
        <w:rPr>
          <w:rFonts w:ascii="宋体" w:hAnsi="宋体"/>
          <w:szCs w:val="21"/>
        </w:rPr>
      </w:pPr>
      <w:r>
        <w:rPr>
          <w:rFonts w:ascii="宋体" w:hAnsi="宋体" w:hint="eastAsia"/>
          <w:szCs w:val="21"/>
        </w:rPr>
        <w:t>4.3.1 逾期送达或者未送达指定地点的；</w:t>
      </w:r>
    </w:p>
    <w:p w:rsidR="00B76966" w:rsidRDefault="00B76966" w:rsidP="00B76966">
      <w:pPr>
        <w:adjustRightInd w:val="0"/>
        <w:snapToGrid w:val="0"/>
        <w:spacing w:line="440" w:lineRule="exact"/>
        <w:ind w:firstLineChars="200" w:firstLine="420"/>
        <w:rPr>
          <w:rFonts w:ascii="宋体" w:hAnsi="宋体"/>
          <w:szCs w:val="21"/>
        </w:rPr>
      </w:pPr>
      <w:r>
        <w:rPr>
          <w:rFonts w:ascii="宋体" w:hAnsi="宋体" w:hint="eastAsia"/>
          <w:szCs w:val="21"/>
        </w:rPr>
        <w:t>4.3.2 未按照招标文件要求密封的；</w:t>
      </w:r>
    </w:p>
    <w:p w:rsidR="00B76966" w:rsidRDefault="00B76966" w:rsidP="00B76966">
      <w:pPr>
        <w:adjustRightInd w:val="0"/>
        <w:snapToGrid w:val="0"/>
        <w:spacing w:line="440" w:lineRule="exact"/>
        <w:ind w:firstLineChars="200" w:firstLine="420"/>
        <w:rPr>
          <w:rFonts w:ascii="宋体" w:hAnsi="宋体"/>
          <w:szCs w:val="21"/>
        </w:rPr>
      </w:pPr>
      <w:r>
        <w:rPr>
          <w:rFonts w:ascii="宋体" w:hAnsi="宋体" w:hint="eastAsia"/>
          <w:szCs w:val="21"/>
        </w:rPr>
        <w:t>4.3.3 未按照本公告要求获得本项目招标文件的。</w:t>
      </w:r>
    </w:p>
    <w:p w:rsidR="00B76966" w:rsidRDefault="00B76966" w:rsidP="00B76966">
      <w:pPr>
        <w:pStyle w:val="a3"/>
        <w:numPr>
          <w:ilvl w:val="0"/>
          <w:numId w:val="3"/>
        </w:numPr>
        <w:adjustRightInd w:val="0"/>
        <w:snapToGrid w:val="0"/>
        <w:spacing w:line="440" w:lineRule="exact"/>
        <w:ind w:firstLineChars="0"/>
        <w:rPr>
          <w:rFonts w:ascii="宋体" w:hAnsi="宋体"/>
          <w:b/>
          <w:szCs w:val="21"/>
        </w:rPr>
      </w:pPr>
      <w:r>
        <w:rPr>
          <w:rFonts w:ascii="宋体" w:hAnsi="宋体" w:hint="eastAsia"/>
          <w:b/>
          <w:szCs w:val="21"/>
        </w:rPr>
        <w:t>发布公告的媒介</w:t>
      </w:r>
    </w:p>
    <w:p w:rsidR="00B76966" w:rsidRDefault="00B76966" w:rsidP="00B76966">
      <w:pPr>
        <w:pStyle w:val="a3"/>
        <w:adjustRightInd w:val="0"/>
        <w:snapToGrid w:val="0"/>
        <w:spacing w:line="440" w:lineRule="exact"/>
        <w:ind w:firstLineChars="250" w:firstLine="525"/>
        <w:rPr>
          <w:rFonts w:ascii="宋体" w:hAnsi="宋体"/>
          <w:szCs w:val="21"/>
        </w:rPr>
      </w:pPr>
      <w:r>
        <w:rPr>
          <w:rFonts w:ascii="宋体" w:hAnsi="宋体" w:hint="eastAsia"/>
          <w:szCs w:val="21"/>
        </w:rPr>
        <w:t>本招标公告在江苏有线南通分公司官网（</w:t>
      </w:r>
      <w:r>
        <w:rPr>
          <w:rFonts w:ascii="宋体" w:hAnsi="宋体"/>
          <w:szCs w:val="21"/>
        </w:rPr>
        <w:t>http://www.jscnnet.com/nt/</w:t>
      </w:r>
      <w:r>
        <w:rPr>
          <w:rFonts w:ascii="宋体" w:hAnsi="宋体" w:hint="eastAsia"/>
          <w:szCs w:val="21"/>
        </w:rPr>
        <w:t>）上发布，其他媒介转载无效。</w:t>
      </w:r>
    </w:p>
    <w:p w:rsidR="00B76966" w:rsidRDefault="00B76966" w:rsidP="00B76966">
      <w:pPr>
        <w:pStyle w:val="a3"/>
        <w:numPr>
          <w:ilvl w:val="0"/>
          <w:numId w:val="3"/>
        </w:numPr>
        <w:adjustRightInd w:val="0"/>
        <w:snapToGrid w:val="0"/>
        <w:spacing w:line="440" w:lineRule="exact"/>
        <w:ind w:firstLineChars="0"/>
        <w:rPr>
          <w:rFonts w:ascii="宋体" w:hAnsi="宋体"/>
          <w:b/>
          <w:szCs w:val="21"/>
        </w:rPr>
      </w:pPr>
      <w:r>
        <w:rPr>
          <w:rFonts w:ascii="宋体" w:hAnsi="宋体" w:hint="eastAsia"/>
          <w:b/>
          <w:szCs w:val="21"/>
        </w:rPr>
        <w:t>联系方式</w:t>
      </w:r>
    </w:p>
    <w:p w:rsidR="00B76966" w:rsidRDefault="00B76966" w:rsidP="00B76966">
      <w:pPr>
        <w:pStyle w:val="a3"/>
        <w:adjustRightInd w:val="0"/>
        <w:snapToGrid w:val="0"/>
        <w:spacing w:line="440" w:lineRule="exact"/>
        <w:ind w:left="525" w:firstLineChars="0" w:firstLine="0"/>
        <w:rPr>
          <w:rFonts w:ascii="宋体" w:hAnsi="宋体"/>
          <w:szCs w:val="21"/>
        </w:rPr>
      </w:pPr>
      <w:r>
        <w:rPr>
          <w:rFonts w:ascii="宋体" w:hAnsi="宋体" w:hint="eastAsia"/>
          <w:szCs w:val="21"/>
        </w:rPr>
        <w:t>采购人名称：【江苏有线网络发展有限责任公司通州分公司】</w:t>
      </w:r>
    </w:p>
    <w:p w:rsidR="00B76966" w:rsidRDefault="00B76966" w:rsidP="00B76966">
      <w:pPr>
        <w:pStyle w:val="a3"/>
        <w:adjustRightInd w:val="0"/>
        <w:snapToGrid w:val="0"/>
        <w:spacing w:line="440" w:lineRule="exact"/>
        <w:ind w:left="525" w:firstLineChars="0" w:firstLine="0"/>
        <w:rPr>
          <w:rFonts w:ascii="宋体" w:hAnsi="宋体"/>
          <w:szCs w:val="21"/>
        </w:rPr>
      </w:pPr>
      <w:r>
        <w:rPr>
          <w:rFonts w:ascii="宋体" w:hAnsi="宋体" w:hint="eastAsia"/>
          <w:szCs w:val="21"/>
        </w:rPr>
        <w:t>采购人地址：【江苏省南通市通州区金沙街道新金西路68号】</w:t>
      </w:r>
    </w:p>
    <w:p w:rsidR="00B76966" w:rsidRDefault="00B76966" w:rsidP="00B76966">
      <w:pPr>
        <w:pStyle w:val="a3"/>
        <w:adjustRightInd w:val="0"/>
        <w:snapToGrid w:val="0"/>
        <w:spacing w:line="440" w:lineRule="exact"/>
        <w:ind w:left="525" w:firstLineChars="0" w:firstLine="0"/>
        <w:rPr>
          <w:rFonts w:ascii="宋体" w:hAnsi="宋体"/>
          <w:szCs w:val="21"/>
        </w:rPr>
      </w:pPr>
      <w:r>
        <w:rPr>
          <w:rFonts w:ascii="宋体" w:hAnsi="宋体" w:hint="eastAsia"/>
          <w:szCs w:val="21"/>
        </w:rPr>
        <w:t>邮政编码：【226300】</w:t>
      </w:r>
    </w:p>
    <w:p w:rsidR="00B76966" w:rsidRDefault="00B76966" w:rsidP="00B76966">
      <w:pPr>
        <w:pStyle w:val="a3"/>
        <w:adjustRightInd w:val="0"/>
        <w:snapToGrid w:val="0"/>
        <w:spacing w:line="440" w:lineRule="exact"/>
        <w:ind w:left="525" w:firstLineChars="0" w:firstLine="0"/>
        <w:rPr>
          <w:rFonts w:ascii="宋体" w:hAnsi="宋体"/>
          <w:szCs w:val="21"/>
        </w:rPr>
      </w:pPr>
      <w:r>
        <w:rPr>
          <w:rFonts w:ascii="宋体" w:hAnsi="宋体" w:hint="eastAsia"/>
          <w:szCs w:val="21"/>
        </w:rPr>
        <w:t>联系人: 【杨先生】</w:t>
      </w:r>
    </w:p>
    <w:p w:rsidR="00B76966" w:rsidRDefault="00B76966" w:rsidP="00B76966">
      <w:pPr>
        <w:pStyle w:val="a3"/>
        <w:adjustRightInd w:val="0"/>
        <w:snapToGrid w:val="0"/>
        <w:spacing w:line="440" w:lineRule="exact"/>
        <w:ind w:left="525" w:firstLineChars="0" w:firstLine="0"/>
        <w:rPr>
          <w:rFonts w:ascii="宋体" w:hAnsi="宋体"/>
          <w:szCs w:val="21"/>
        </w:rPr>
      </w:pPr>
      <w:r>
        <w:rPr>
          <w:rFonts w:ascii="宋体" w:hAnsi="宋体" w:hint="eastAsia"/>
          <w:szCs w:val="21"/>
        </w:rPr>
        <w:t>联系电话：【19201769668】</w:t>
      </w:r>
    </w:p>
    <w:p w:rsidR="00B76966" w:rsidRDefault="00B76966" w:rsidP="00B76966">
      <w:pPr>
        <w:pStyle w:val="a3"/>
        <w:adjustRightInd w:val="0"/>
        <w:snapToGrid w:val="0"/>
        <w:spacing w:line="440" w:lineRule="exact"/>
        <w:ind w:left="525" w:firstLineChars="1350" w:firstLine="2835"/>
        <w:rPr>
          <w:rFonts w:ascii="宋体" w:hAnsi="宋体"/>
          <w:szCs w:val="21"/>
        </w:rPr>
      </w:pPr>
      <w:r>
        <w:rPr>
          <w:rFonts w:ascii="宋体" w:hAnsi="宋体" w:hint="eastAsia"/>
          <w:szCs w:val="21"/>
        </w:rPr>
        <w:t xml:space="preserve">招标人：江苏有线网络发展有限责任公司通州分公司 </w:t>
      </w:r>
    </w:p>
    <w:p w:rsidR="00B76966" w:rsidRDefault="00B76966" w:rsidP="00B76966">
      <w:pPr>
        <w:pStyle w:val="a3"/>
        <w:adjustRightInd w:val="0"/>
        <w:snapToGrid w:val="0"/>
        <w:spacing w:line="440" w:lineRule="exact"/>
        <w:ind w:left="525" w:right="105" w:firstLineChars="0" w:firstLine="0"/>
        <w:jc w:val="right"/>
        <w:rPr>
          <w:rFonts w:ascii="宋体" w:hAnsi="宋体"/>
          <w:szCs w:val="21"/>
        </w:rPr>
      </w:pPr>
      <w:r>
        <w:rPr>
          <w:rFonts w:ascii="宋体" w:hAnsi="宋体" w:hint="eastAsia"/>
          <w:szCs w:val="21"/>
        </w:rPr>
        <w:t>2023</w:t>
      </w:r>
      <w:r>
        <w:rPr>
          <w:rFonts w:ascii="宋体" w:hAnsi="宋体"/>
          <w:szCs w:val="21"/>
        </w:rPr>
        <w:t>年</w:t>
      </w:r>
      <w:r>
        <w:rPr>
          <w:rFonts w:ascii="宋体" w:hAnsi="宋体" w:hint="eastAsia"/>
          <w:szCs w:val="21"/>
        </w:rPr>
        <w:t>07</w:t>
      </w:r>
      <w:r>
        <w:rPr>
          <w:rFonts w:ascii="宋体" w:hAnsi="宋体"/>
          <w:szCs w:val="21"/>
        </w:rPr>
        <w:t>月</w:t>
      </w:r>
      <w:r>
        <w:rPr>
          <w:rFonts w:ascii="宋体" w:hAnsi="宋体" w:hint="eastAsia"/>
          <w:szCs w:val="21"/>
        </w:rPr>
        <w:t>05</w:t>
      </w:r>
      <w:r>
        <w:rPr>
          <w:rFonts w:ascii="宋体" w:hAnsi="宋体"/>
          <w:szCs w:val="21"/>
        </w:rPr>
        <w:t>日</w:t>
      </w:r>
    </w:p>
    <w:p w:rsidR="000E7991" w:rsidRDefault="000E7991"/>
    <w:sectPr w:rsidR="000E7991" w:rsidSect="00B76966">
      <w:pgSz w:w="11907" w:h="16839" w:code="9"/>
      <w:pgMar w:top="1440" w:right="1080" w:bottom="1440" w:left="1080" w:header="851" w:footer="6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C200DD"/>
    <w:multiLevelType w:val="multilevel"/>
    <w:tmpl w:val="35C200DD"/>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
    <w:nsid w:val="49D77682"/>
    <w:multiLevelType w:val="multilevel"/>
    <w:tmpl w:val="49D77682"/>
    <w:lvl w:ilvl="0">
      <w:start w:val="3"/>
      <w:numFmt w:val="decimal"/>
      <w:lvlText w:val="%1."/>
      <w:lvlJc w:val="left"/>
      <w:pPr>
        <w:ind w:left="525" w:hanging="525"/>
      </w:pPr>
      <w:rPr>
        <w:rFonts w:hint="default"/>
      </w:rPr>
    </w:lvl>
    <w:lvl w:ilvl="1">
      <w:start w:val="9"/>
      <w:numFmt w:val="decimal"/>
      <w:lvlText w:val="%1.%2、"/>
      <w:lvlJc w:val="left"/>
      <w:pPr>
        <w:ind w:left="1145" w:hanging="720"/>
      </w:pPr>
      <w:rPr>
        <w:rFonts w:hint="default"/>
      </w:rPr>
    </w:lvl>
    <w:lvl w:ilvl="2">
      <w:start w:val="1"/>
      <w:numFmt w:val="decimal"/>
      <w:lvlText w:val="%1.%2、%3."/>
      <w:lvlJc w:val="left"/>
      <w:pPr>
        <w:ind w:left="1930" w:hanging="108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3140" w:hanging="144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2">
    <w:nsid w:val="55BD041C"/>
    <w:multiLevelType w:val="multilevel"/>
    <w:tmpl w:val="55BD041C"/>
    <w:lvl w:ilvl="0">
      <w:start w:val="2"/>
      <w:numFmt w:val="decimal"/>
      <w:lvlText w:val="%1）"/>
      <w:lvlJc w:val="left"/>
      <w:pPr>
        <w:ind w:left="785" w:hanging="360"/>
      </w:pPr>
      <w:rPr>
        <w:rFonts w:hint="default"/>
      </w:r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76966"/>
    <w:rsid w:val="00002A73"/>
    <w:rsid w:val="000049DD"/>
    <w:rsid w:val="00007100"/>
    <w:rsid w:val="000106CA"/>
    <w:rsid w:val="00013522"/>
    <w:rsid w:val="000166A3"/>
    <w:rsid w:val="00031F40"/>
    <w:rsid w:val="00035C7F"/>
    <w:rsid w:val="0003782F"/>
    <w:rsid w:val="00040206"/>
    <w:rsid w:val="00043988"/>
    <w:rsid w:val="00045E1D"/>
    <w:rsid w:val="000462EB"/>
    <w:rsid w:val="00050DB9"/>
    <w:rsid w:val="00053B8B"/>
    <w:rsid w:val="00062B54"/>
    <w:rsid w:val="0006579C"/>
    <w:rsid w:val="000A5508"/>
    <w:rsid w:val="000A6C5E"/>
    <w:rsid w:val="000B038B"/>
    <w:rsid w:val="000B0D84"/>
    <w:rsid w:val="000B5715"/>
    <w:rsid w:val="000E7991"/>
    <w:rsid w:val="000F1C29"/>
    <w:rsid w:val="000F424E"/>
    <w:rsid w:val="0011658F"/>
    <w:rsid w:val="00133F3E"/>
    <w:rsid w:val="001362E6"/>
    <w:rsid w:val="00154315"/>
    <w:rsid w:val="00162924"/>
    <w:rsid w:val="001A0FA0"/>
    <w:rsid w:val="001A39B8"/>
    <w:rsid w:val="001B2393"/>
    <w:rsid w:val="001B7ABF"/>
    <w:rsid w:val="001D5CDE"/>
    <w:rsid w:val="001E0639"/>
    <w:rsid w:val="00207F2A"/>
    <w:rsid w:val="00222960"/>
    <w:rsid w:val="00233B48"/>
    <w:rsid w:val="0024464D"/>
    <w:rsid w:val="002559FC"/>
    <w:rsid w:val="00271859"/>
    <w:rsid w:val="00275657"/>
    <w:rsid w:val="00276B81"/>
    <w:rsid w:val="002850D0"/>
    <w:rsid w:val="002853C1"/>
    <w:rsid w:val="00290EF0"/>
    <w:rsid w:val="00292D3C"/>
    <w:rsid w:val="002A510B"/>
    <w:rsid w:val="002A5C10"/>
    <w:rsid w:val="002C1AFF"/>
    <w:rsid w:val="002C3C0B"/>
    <w:rsid w:val="002C4F57"/>
    <w:rsid w:val="002C7E61"/>
    <w:rsid w:val="002C7F28"/>
    <w:rsid w:val="00302420"/>
    <w:rsid w:val="00303A71"/>
    <w:rsid w:val="00323740"/>
    <w:rsid w:val="003336D4"/>
    <w:rsid w:val="0033494C"/>
    <w:rsid w:val="00345185"/>
    <w:rsid w:val="003459E3"/>
    <w:rsid w:val="00357BEF"/>
    <w:rsid w:val="00373137"/>
    <w:rsid w:val="00373AA0"/>
    <w:rsid w:val="00397D74"/>
    <w:rsid w:val="003A6952"/>
    <w:rsid w:val="003C5FB1"/>
    <w:rsid w:val="003D0A0B"/>
    <w:rsid w:val="00442968"/>
    <w:rsid w:val="004667C1"/>
    <w:rsid w:val="00472079"/>
    <w:rsid w:val="0047223A"/>
    <w:rsid w:val="004813CB"/>
    <w:rsid w:val="0048241A"/>
    <w:rsid w:val="00494E7A"/>
    <w:rsid w:val="004B1C2A"/>
    <w:rsid w:val="004E1E4A"/>
    <w:rsid w:val="005001EF"/>
    <w:rsid w:val="005222A7"/>
    <w:rsid w:val="00522596"/>
    <w:rsid w:val="00522BAF"/>
    <w:rsid w:val="005241F8"/>
    <w:rsid w:val="00534FC9"/>
    <w:rsid w:val="00567960"/>
    <w:rsid w:val="00571506"/>
    <w:rsid w:val="00576B78"/>
    <w:rsid w:val="00577F60"/>
    <w:rsid w:val="0058432B"/>
    <w:rsid w:val="005B5CFB"/>
    <w:rsid w:val="005B6BB4"/>
    <w:rsid w:val="005C093C"/>
    <w:rsid w:val="005C2244"/>
    <w:rsid w:val="005F64D5"/>
    <w:rsid w:val="00604257"/>
    <w:rsid w:val="00612239"/>
    <w:rsid w:val="00620622"/>
    <w:rsid w:val="0062407F"/>
    <w:rsid w:val="00634D21"/>
    <w:rsid w:val="00641FB8"/>
    <w:rsid w:val="006457E8"/>
    <w:rsid w:val="00646D36"/>
    <w:rsid w:val="0064798D"/>
    <w:rsid w:val="00661B7B"/>
    <w:rsid w:val="00677E1C"/>
    <w:rsid w:val="00680C86"/>
    <w:rsid w:val="006B46B5"/>
    <w:rsid w:val="006B7AA5"/>
    <w:rsid w:val="006C16D5"/>
    <w:rsid w:val="006D164C"/>
    <w:rsid w:val="006E3A8F"/>
    <w:rsid w:val="006F2261"/>
    <w:rsid w:val="00701964"/>
    <w:rsid w:val="007039B8"/>
    <w:rsid w:val="0070544D"/>
    <w:rsid w:val="0071607F"/>
    <w:rsid w:val="00742BF3"/>
    <w:rsid w:val="0075373E"/>
    <w:rsid w:val="00763DCA"/>
    <w:rsid w:val="00765293"/>
    <w:rsid w:val="00766CBA"/>
    <w:rsid w:val="00767F31"/>
    <w:rsid w:val="00780817"/>
    <w:rsid w:val="00783E2E"/>
    <w:rsid w:val="007849F7"/>
    <w:rsid w:val="00791AB7"/>
    <w:rsid w:val="007C2C8A"/>
    <w:rsid w:val="007C7DED"/>
    <w:rsid w:val="007D1831"/>
    <w:rsid w:val="007E58A9"/>
    <w:rsid w:val="007F1BD7"/>
    <w:rsid w:val="0080174A"/>
    <w:rsid w:val="008126C8"/>
    <w:rsid w:val="008162E7"/>
    <w:rsid w:val="0081751F"/>
    <w:rsid w:val="008336EA"/>
    <w:rsid w:val="008346D3"/>
    <w:rsid w:val="0083507E"/>
    <w:rsid w:val="008749E4"/>
    <w:rsid w:val="00875B77"/>
    <w:rsid w:val="008A0AA7"/>
    <w:rsid w:val="008A2B1C"/>
    <w:rsid w:val="008D4AC5"/>
    <w:rsid w:val="008E77A6"/>
    <w:rsid w:val="008F14EA"/>
    <w:rsid w:val="008F489E"/>
    <w:rsid w:val="008F78F7"/>
    <w:rsid w:val="009035C5"/>
    <w:rsid w:val="00914C04"/>
    <w:rsid w:val="00916D21"/>
    <w:rsid w:val="0092122F"/>
    <w:rsid w:val="00935E27"/>
    <w:rsid w:val="00941DEA"/>
    <w:rsid w:val="00952CDB"/>
    <w:rsid w:val="009772FD"/>
    <w:rsid w:val="009874AF"/>
    <w:rsid w:val="00992151"/>
    <w:rsid w:val="009A0AE9"/>
    <w:rsid w:val="009A172D"/>
    <w:rsid w:val="009A2D52"/>
    <w:rsid w:val="009B473C"/>
    <w:rsid w:val="009C34EE"/>
    <w:rsid w:val="009D3D0E"/>
    <w:rsid w:val="009E2B0C"/>
    <w:rsid w:val="00A05FAA"/>
    <w:rsid w:val="00A26232"/>
    <w:rsid w:val="00A26967"/>
    <w:rsid w:val="00A61C08"/>
    <w:rsid w:val="00A65F72"/>
    <w:rsid w:val="00A715CC"/>
    <w:rsid w:val="00A7364D"/>
    <w:rsid w:val="00A7369C"/>
    <w:rsid w:val="00A747FC"/>
    <w:rsid w:val="00A850C2"/>
    <w:rsid w:val="00A974C2"/>
    <w:rsid w:val="00AA03DD"/>
    <w:rsid w:val="00AA301C"/>
    <w:rsid w:val="00AB3A19"/>
    <w:rsid w:val="00AD71C5"/>
    <w:rsid w:val="00AE1104"/>
    <w:rsid w:val="00B01921"/>
    <w:rsid w:val="00B025C6"/>
    <w:rsid w:val="00B05F98"/>
    <w:rsid w:val="00B12BDF"/>
    <w:rsid w:val="00B232FB"/>
    <w:rsid w:val="00B307D8"/>
    <w:rsid w:val="00B42DBC"/>
    <w:rsid w:val="00B44E1C"/>
    <w:rsid w:val="00B46ADE"/>
    <w:rsid w:val="00B56CE2"/>
    <w:rsid w:val="00B63213"/>
    <w:rsid w:val="00B67ACC"/>
    <w:rsid w:val="00B76966"/>
    <w:rsid w:val="00B936EC"/>
    <w:rsid w:val="00BA47AB"/>
    <w:rsid w:val="00BB35E2"/>
    <w:rsid w:val="00BD4BF7"/>
    <w:rsid w:val="00BE4141"/>
    <w:rsid w:val="00C04AAA"/>
    <w:rsid w:val="00C072A6"/>
    <w:rsid w:val="00C13434"/>
    <w:rsid w:val="00C34F87"/>
    <w:rsid w:val="00C43172"/>
    <w:rsid w:val="00C51FBC"/>
    <w:rsid w:val="00C630C8"/>
    <w:rsid w:val="00C63B9B"/>
    <w:rsid w:val="00C84AC3"/>
    <w:rsid w:val="00C977B9"/>
    <w:rsid w:val="00CA1FCA"/>
    <w:rsid w:val="00CB01FB"/>
    <w:rsid w:val="00CB492E"/>
    <w:rsid w:val="00CB5FB3"/>
    <w:rsid w:val="00CD2A01"/>
    <w:rsid w:val="00CD6FDA"/>
    <w:rsid w:val="00D00EF9"/>
    <w:rsid w:val="00D05A5F"/>
    <w:rsid w:val="00D1659F"/>
    <w:rsid w:val="00D32B21"/>
    <w:rsid w:val="00D469FA"/>
    <w:rsid w:val="00D46BFC"/>
    <w:rsid w:val="00D83A6B"/>
    <w:rsid w:val="00D84A47"/>
    <w:rsid w:val="00D86D51"/>
    <w:rsid w:val="00D95794"/>
    <w:rsid w:val="00D96851"/>
    <w:rsid w:val="00DA782D"/>
    <w:rsid w:val="00DB4840"/>
    <w:rsid w:val="00DE55CD"/>
    <w:rsid w:val="00DE5D6D"/>
    <w:rsid w:val="00E045FE"/>
    <w:rsid w:val="00E06565"/>
    <w:rsid w:val="00E21D10"/>
    <w:rsid w:val="00E24BB8"/>
    <w:rsid w:val="00E30FF5"/>
    <w:rsid w:val="00E323EA"/>
    <w:rsid w:val="00E51E2C"/>
    <w:rsid w:val="00E67574"/>
    <w:rsid w:val="00E70535"/>
    <w:rsid w:val="00E85F52"/>
    <w:rsid w:val="00E91DC5"/>
    <w:rsid w:val="00EB4096"/>
    <w:rsid w:val="00EE1D79"/>
    <w:rsid w:val="00EE7AAD"/>
    <w:rsid w:val="00F00128"/>
    <w:rsid w:val="00F04152"/>
    <w:rsid w:val="00F1264D"/>
    <w:rsid w:val="00F16BDC"/>
    <w:rsid w:val="00F31118"/>
    <w:rsid w:val="00F54AE2"/>
    <w:rsid w:val="00F55F9E"/>
    <w:rsid w:val="00F62EAF"/>
    <w:rsid w:val="00F764F7"/>
    <w:rsid w:val="00F91235"/>
    <w:rsid w:val="00F9269A"/>
    <w:rsid w:val="00FA0658"/>
    <w:rsid w:val="00FA575E"/>
    <w:rsid w:val="00FA6AD0"/>
    <w:rsid w:val="00FB4650"/>
    <w:rsid w:val="00FC10B8"/>
    <w:rsid w:val="00FE6DD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6966"/>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B76966"/>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t1bt1">
    <w:name w:val="bt1bt1"/>
    <w:basedOn w:val="1"/>
    <w:rsid w:val="00B76966"/>
    <w:pPr>
      <w:spacing w:line="240" w:lineRule="auto"/>
      <w:jc w:val="center"/>
    </w:pPr>
    <w:rPr>
      <w:rFonts w:ascii="黑体" w:eastAsia="黑体"/>
      <w:b w:val="0"/>
      <w:sz w:val="36"/>
      <w:szCs w:val="36"/>
    </w:rPr>
  </w:style>
  <w:style w:type="paragraph" w:styleId="a3">
    <w:name w:val="List Paragraph"/>
    <w:basedOn w:val="a"/>
    <w:link w:val="Char1"/>
    <w:uiPriority w:val="99"/>
    <w:unhideWhenUsed/>
    <w:qFormat/>
    <w:rsid w:val="00B76966"/>
    <w:pPr>
      <w:ind w:firstLineChars="200" w:firstLine="420"/>
    </w:pPr>
  </w:style>
  <w:style w:type="character" w:customStyle="1" w:styleId="Char1">
    <w:name w:val="列出段落 Char1"/>
    <w:link w:val="a3"/>
    <w:uiPriority w:val="99"/>
    <w:rsid w:val="00B76966"/>
    <w:rPr>
      <w:rFonts w:ascii="Times New Roman" w:eastAsia="宋体" w:hAnsi="Times New Roman" w:cs="Times New Roman"/>
      <w:szCs w:val="24"/>
    </w:rPr>
  </w:style>
  <w:style w:type="character" w:customStyle="1" w:styleId="1Char">
    <w:name w:val="标题 1 Char"/>
    <w:basedOn w:val="a0"/>
    <w:link w:val="1"/>
    <w:uiPriority w:val="9"/>
    <w:rsid w:val="00B76966"/>
    <w:rPr>
      <w:rFonts w:ascii="Times New Roman" w:eastAsia="宋体" w:hAnsi="Times New Roman" w:cs="Times New Roman"/>
      <w:b/>
      <w:bCs/>
      <w:kern w:val="44"/>
      <w:sz w:val="44"/>
      <w:szCs w:val="4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236</Words>
  <Characters>1351</Characters>
  <Application>Microsoft Office Word</Application>
  <DocSecurity>0</DocSecurity>
  <Lines>11</Lines>
  <Paragraphs>3</Paragraphs>
  <ScaleCrop>false</ScaleCrop>
  <Company/>
  <LinksUpToDate>false</LinksUpToDate>
  <CharactersWithSpaces>1584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杨峰</dc:creator>
  <cp:lastModifiedBy>杨峰</cp:lastModifiedBy>
  <cp:revision>1</cp:revision>
  <dcterms:created xsi:type="dcterms:W3CDTF">2023-07-06T08:45:00Z</dcterms:created>
  <dcterms:modified xsi:type="dcterms:W3CDTF">2023-07-06T08:46:00Z</dcterms:modified>
</cp:coreProperties>
</file>