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1EEDB" w14:textId="77777777" w:rsidR="00733BFC" w:rsidRPr="00733BFC" w:rsidRDefault="00733BFC" w:rsidP="00733BFC">
      <w:pPr>
        <w:keepNext/>
        <w:keepLines/>
        <w:spacing w:line="576" w:lineRule="auto"/>
        <w:ind w:firstLineChars="800" w:firstLine="3534"/>
        <w:outlineLvl w:val="0"/>
        <w:rPr>
          <w:rFonts w:ascii="Calibri" w:eastAsia="宋体" w:hAnsi="Calibri" w:cs="Calibri"/>
          <w:b/>
          <w:bCs/>
          <w:kern w:val="44"/>
          <w:sz w:val="44"/>
          <w:szCs w:val="44"/>
        </w:rPr>
      </w:pPr>
      <w:r w:rsidRPr="00733BFC">
        <w:rPr>
          <w:rFonts w:ascii="宋体" w:eastAsia="宋体" w:hAnsi="宋体" w:cs="Calibri" w:hint="eastAsia"/>
          <w:b/>
          <w:bCs/>
          <w:kern w:val="44"/>
          <w:sz w:val="44"/>
          <w:szCs w:val="44"/>
        </w:rPr>
        <w:t>招标公告</w:t>
      </w:r>
    </w:p>
    <w:p w14:paraId="7A25085E" w14:textId="77777777" w:rsidR="00733BFC" w:rsidRPr="00733BFC" w:rsidRDefault="00733BFC" w:rsidP="00733BFC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中广有线信息网络有限公司南通分公司因工作需要，对其所需的配电房托管代维服务进行公开招标，现欢迎符合相关条件的合格供应商投标。</w:t>
      </w:r>
    </w:p>
    <w:p w14:paraId="79BF02EB" w14:textId="77777777" w:rsidR="00733BFC" w:rsidRPr="00733BFC" w:rsidRDefault="00733BFC" w:rsidP="00733BFC">
      <w:pPr>
        <w:widowControl/>
        <w:spacing w:line="440" w:lineRule="exact"/>
        <w:ind w:leftChars="-67" w:left="-141" w:firstLineChars="67" w:firstLine="141"/>
        <w:jc w:val="left"/>
        <w:textAlignment w:val="baseline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一、招标项目名称：</w:t>
      </w:r>
    </w:p>
    <w:p w14:paraId="2FDFEC7B" w14:textId="77777777" w:rsidR="00733BFC" w:rsidRPr="00733BFC" w:rsidRDefault="00733BFC" w:rsidP="00733BFC">
      <w:pPr>
        <w:widowControl/>
        <w:spacing w:line="440" w:lineRule="exact"/>
        <w:ind w:leftChars="-67" w:left="-141" w:firstLineChars="267" w:firstLine="561"/>
        <w:jc w:val="left"/>
        <w:textAlignment w:val="baseline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项目名称：中广有线南通分公司</w:t>
      </w:r>
      <w:r w:rsidRPr="00733BFC">
        <w:rPr>
          <w:rFonts w:ascii="宋体" w:eastAsia="宋体" w:hAnsi="宋体" w:cs="Calibri" w:hint="eastAsia"/>
          <w:color w:val="0D0D0D"/>
          <w:szCs w:val="21"/>
        </w:rPr>
        <w:t>配电房托管代维服务</w:t>
      </w:r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项目（简称：中广南通分公司配电房托管服务）</w:t>
      </w:r>
    </w:p>
    <w:p w14:paraId="3C7FEEF2" w14:textId="77777777" w:rsidR="00733BFC" w:rsidRPr="00733BFC" w:rsidRDefault="00733BFC" w:rsidP="00733BFC">
      <w:pPr>
        <w:spacing w:line="440" w:lineRule="exact"/>
        <w:rPr>
          <w:rFonts w:ascii="宋体" w:eastAsia="宋体" w:hAnsi="宋体" w:cs="Calibri" w:hint="eastAsia"/>
          <w:color w:val="0D0D0D"/>
          <w:szCs w:val="21"/>
        </w:rPr>
      </w:pPr>
      <w:r w:rsidRPr="00733BFC">
        <w:rPr>
          <w:rFonts w:ascii="宋体" w:eastAsia="宋体" w:hAnsi="宋体" w:cs="Calibri" w:hint="eastAsia"/>
          <w:color w:val="0D0D0D"/>
          <w:szCs w:val="21"/>
        </w:rPr>
        <w:t>二、采购预算及最高限价：</w:t>
      </w:r>
    </w:p>
    <w:p w14:paraId="12FE7F9A" w14:textId="77777777" w:rsidR="00733BFC" w:rsidRPr="00733BFC" w:rsidRDefault="00733BFC" w:rsidP="00733BFC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本项目采购的配电房托管服务最高限价： 16.8万/年（含税价，税率6%）。</w:t>
      </w:r>
    </w:p>
    <w:p w14:paraId="4871E793" w14:textId="77777777" w:rsidR="00733BFC" w:rsidRPr="00733BFC" w:rsidRDefault="00733BFC" w:rsidP="00733BFC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bCs/>
          <w:szCs w:val="21"/>
        </w:rPr>
        <w:t>★</w:t>
      </w:r>
      <w:r w:rsidRPr="00733BFC">
        <w:rPr>
          <w:rFonts w:ascii="宋体" w:eastAsia="宋体" w:hAnsi="宋体" w:cs="Calibri" w:hint="eastAsia"/>
          <w:szCs w:val="21"/>
        </w:rPr>
        <w:t>最终报价超过最高限价的为无效响应文件。本次招标的服务时长三年，但招标人根据中标人后期服务情况，有权决定中标人的服务时间。</w:t>
      </w:r>
    </w:p>
    <w:p w14:paraId="54CDC7D2" w14:textId="77777777" w:rsidR="00733BFC" w:rsidRPr="00733BFC" w:rsidRDefault="00733BFC" w:rsidP="00733BFC">
      <w:pPr>
        <w:spacing w:line="440" w:lineRule="exact"/>
        <w:rPr>
          <w:rFonts w:ascii="宋体" w:eastAsia="宋体" w:hAnsi="宋体" w:cs="Calibri" w:hint="eastAsia"/>
          <w:color w:val="0D0D0D"/>
          <w:szCs w:val="21"/>
        </w:rPr>
      </w:pPr>
      <w:r w:rsidRPr="00733BFC">
        <w:rPr>
          <w:rFonts w:ascii="宋体" w:eastAsia="宋体" w:hAnsi="宋体" w:cs="Calibri" w:hint="eastAsia"/>
          <w:color w:val="0D0D0D"/>
          <w:szCs w:val="21"/>
        </w:rPr>
        <w:t>三、项目需求说明：</w:t>
      </w:r>
    </w:p>
    <w:p w14:paraId="75779FD3" w14:textId="77777777" w:rsidR="00733BFC" w:rsidRPr="00733BFC" w:rsidRDefault="00733BFC" w:rsidP="00733BFC">
      <w:pPr>
        <w:spacing w:line="440" w:lineRule="exact"/>
        <w:ind w:firstLineChars="200" w:firstLine="420"/>
        <w:jc w:val="left"/>
        <w:outlineLvl w:val="0"/>
        <w:rPr>
          <w:rFonts w:ascii="宋体" w:eastAsia="宋体" w:hAnsi="宋体" w:cs="Calibri" w:hint="eastAsia"/>
          <w:color w:val="0D0D0D"/>
          <w:szCs w:val="21"/>
        </w:rPr>
      </w:pPr>
      <w:r w:rsidRPr="00733BFC">
        <w:rPr>
          <w:rFonts w:ascii="宋体" w:eastAsia="宋体" w:hAnsi="宋体" w:cs="Calibri" w:hint="eastAsia"/>
          <w:color w:val="0D0D0D"/>
          <w:szCs w:val="21"/>
        </w:rPr>
        <w:t>1、招标范围：</w:t>
      </w:r>
    </w:p>
    <w:p w14:paraId="093B4802" w14:textId="77777777" w:rsidR="00733BFC" w:rsidRPr="00733BFC" w:rsidRDefault="00733BFC" w:rsidP="00733BFC">
      <w:pPr>
        <w:spacing w:line="440" w:lineRule="exact"/>
        <w:ind w:firstLineChars="200" w:firstLine="420"/>
        <w:jc w:val="left"/>
        <w:outlineLvl w:val="0"/>
        <w:rPr>
          <w:rFonts w:ascii="宋体" w:eastAsia="宋体" w:hAnsi="宋体" w:cs="Calibri" w:hint="eastAsia"/>
          <w:kern w:val="0"/>
          <w:sz w:val="23"/>
          <w:szCs w:val="23"/>
        </w:rPr>
      </w:pPr>
      <w:r w:rsidRPr="00733BFC">
        <w:rPr>
          <w:rFonts w:ascii="宋体" w:eastAsia="宋体" w:hAnsi="宋体" w:cs="Calibri" w:hint="eastAsia"/>
          <w:bCs/>
          <w:szCs w:val="21"/>
        </w:rPr>
        <w:t>★</w:t>
      </w:r>
      <w:r w:rsidRPr="00733BFC">
        <w:rPr>
          <w:rFonts w:ascii="宋体" w:eastAsia="宋体" w:hAnsi="宋体" w:cs="Calibri" w:hint="eastAsia"/>
          <w:kern w:val="0"/>
          <w:sz w:val="23"/>
          <w:szCs w:val="23"/>
        </w:rPr>
        <w:t>（1）中广有线南通分公司10KV配电房托管代维服务：有主电源和备用电源、干式变压器SCB10-630/10  2台；干式变压器SCB10-800/10  1台、高压开关柜11台、低压开关柜16台，现向社会招标配电房托管代维服务商。服务包括但不限于：配电房高低压日常运行值班托管；维保、检修抢修、应急保障及全站预防性试验、接地电阻测试等，达到符合供配电管理部门要求的供配电管理、维护的所有工作；确保长期正常运行；每年有30天*24小时的双人在岗值班（时间由招标人任意指定）。具体详见招标文件。</w:t>
      </w:r>
    </w:p>
    <w:p w14:paraId="42462CFF" w14:textId="77777777" w:rsidR="00733BFC" w:rsidRPr="00733BFC" w:rsidRDefault="00733BFC" w:rsidP="00733BFC">
      <w:pPr>
        <w:widowControl/>
        <w:spacing w:line="440" w:lineRule="exact"/>
        <w:ind w:firstLineChars="200" w:firstLine="420"/>
        <w:jc w:val="left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2、服务地点：南通市经济技术开发区复兴路9号，南通广电园区。</w:t>
      </w:r>
    </w:p>
    <w:p w14:paraId="19391C4A" w14:textId="77777777" w:rsidR="00733BFC" w:rsidRPr="00733BFC" w:rsidRDefault="00733BFC" w:rsidP="00733BFC">
      <w:pPr>
        <w:widowControl/>
        <w:spacing w:line="440" w:lineRule="exact"/>
        <w:ind w:leftChars="-67" w:left="-141" w:firstLineChars="267" w:firstLine="561"/>
        <w:jc w:val="left"/>
        <w:textAlignment w:val="baseline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3、标段划分：共一个标段。</w:t>
      </w:r>
    </w:p>
    <w:p w14:paraId="3EFEFAB4" w14:textId="77777777" w:rsidR="00733BFC" w:rsidRPr="00733BFC" w:rsidRDefault="00733BFC" w:rsidP="00733BFC">
      <w:pPr>
        <w:spacing w:line="440" w:lineRule="exact"/>
        <w:rPr>
          <w:rFonts w:ascii="宋体" w:eastAsia="宋体" w:hAnsi="宋体" w:cs="Calibri" w:hint="eastAsia"/>
          <w:color w:val="0D0D0D"/>
          <w:szCs w:val="21"/>
        </w:rPr>
      </w:pPr>
      <w:r w:rsidRPr="00733BFC">
        <w:rPr>
          <w:rFonts w:ascii="宋体" w:eastAsia="宋体" w:hAnsi="宋体" w:cs="Calibri" w:hint="eastAsia"/>
          <w:color w:val="0D0D0D"/>
          <w:szCs w:val="21"/>
        </w:rPr>
        <w:t>四、服务商资格要求</w:t>
      </w:r>
    </w:p>
    <w:p w14:paraId="56E4B197" w14:textId="77777777" w:rsidR="00733BFC" w:rsidRPr="00733BFC" w:rsidRDefault="00733BFC" w:rsidP="00733BFC">
      <w:pPr>
        <w:spacing w:line="440" w:lineRule="exact"/>
        <w:ind w:firstLineChars="150" w:firstLine="315"/>
        <w:rPr>
          <w:rFonts w:ascii="宋体" w:eastAsia="宋体" w:hAnsi="宋体" w:cs="Calibri" w:hint="eastAsia"/>
          <w:color w:val="0D0D0D"/>
          <w:szCs w:val="21"/>
        </w:rPr>
      </w:pPr>
      <w:r w:rsidRPr="00733BFC">
        <w:rPr>
          <w:rFonts w:ascii="宋体" w:eastAsia="宋体" w:hAnsi="宋体" w:cs="Calibri" w:hint="eastAsia"/>
          <w:color w:val="0D0D0D"/>
          <w:szCs w:val="21"/>
        </w:rPr>
        <w:t>（一）符合政府采购法第二十二条第一款规定的条件，并提供下列材料：</w:t>
      </w:r>
    </w:p>
    <w:p w14:paraId="1E7DE4C5" w14:textId="77777777" w:rsidR="00733BFC" w:rsidRPr="00733BFC" w:rsidRDefault="00733BFC" w:rsidP="00733BFC">
      <w:pPr>
        <w:widowControl/>
        <w:spacing w:line="440" w:lineRule="exact"/>
        <w:ind w:firstLineChars="250" w:firstLine="525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1、投标人应为中国大陆境内合法注册的独立企业法人单位；未处于被责令停业、投标资格被取消或者财产被接管、冻结和破产状态；</w:t>
      </w:r>
    </w:p>
    <w:p w14:paraId="5EBE1728" w14:textId="77777777" w:rsidR="00733BFC" w:rsidRPr="00733BFC" w:rsidRDefault="00733BFC" w:rsidP="00733BFC">
      <w:pPr>
        <w:widowControl/>
        <w:spacing w:line="440" w:lineRule="exact"/>
        <w:ind w:firstLineChars="250" w:firstLine="525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2、企业没有因骗取中标或者严重违约以及发生重大工程质量、安全生产事故等违法、违规问题，被有关部门暂停投标资格并在暂停期内的；</w:t>
      </w:r>
    </w:p>
    <w:p w14:paraId="3D8B3F36" w14:textId="77777777" w:rsidR="00733BFC" w:rsidRPr="00733BFC" w:rsidRDefault="00733BFC" w:rsidP="00733BFC">
      <w:pPr>
        <w:spacing w:line="480" w:lineRule="exact"/>
        <w:ind w:firstLineChars="200" w:firstLine="420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3、投标人资质类别和等级：同时具备以下资质要求：</w:t>
      </w:r>
    </w:p>
    <w:p w14:paraId="2204C0C1" w14:textId="77777777" w:rsidR="00733BFC" w:rsidRPr="00733BFC" w:rsidRDefault="00733BFC" w:rsidP="00733BFC">
      <w:pPr>
        <w:spacing w:line="480" w:lineRule="exact"/>
        <w:ind w:firstLineChars="200" w:firstLine="420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3.1投标人须提供国</w:t>
      </w:r>
      <w:proofErr w:type="gramStart"/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家电管</w:t>
      </w:r>
      <w:proofErr w:type="gramEnd"/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部门颁发的承装（修、试）电力设施许可证：承装类五级（含五级）、承修类五级（含五级）、</w:t>
      </w:r>
      <w:proofErr w:type="gramStart"/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承试类五级</w:t>
      </w:r>
      <w:proofErr w:type="gramEnd"/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（含五级）及以上资质；</w:t>
      </w:r>
    </w:p>
    <w:p w14:paraId="2B636031" w14:textId="77777777" w:rsidR="00733BFC" w:rsidRPr="00733BFC" w:rsidRDefault="00733BFC" w:rsidP="00733BFC">
      <w:pPr>
        <w:spacing w:line="320" w:lineRule="exact"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lastRenderedPageBreak/>
        <w:t>须同时具备以下资质要求：</w:t>
      </w:r>
    </w:p>
    <w:p w14:paraId="1E6DF47F" w14:textId="77777777" w:rsidR="00733BFC" w:rsidRPr="00733BFC" w:rsidRDefault="00733BFC" w:rsidP="00733BFC">
      <w:pPr>
        <w:spacing w:line="480" w:lineRule="exact"/>
        <w:ind w:firstLineChars="200" w:firstLine="420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3.2拟派项目负责人（可</w:t>
      </w:r>
      <w:proofErr w:type="gramStart"/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兼项目</w:t>
      </w:r>
      <w:proofErr w:type="gramEnd"/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组成员）具有电力专业中级及以上技术职称；拟派项目成员资质要求：不少于4名具备高压电工操作资格的人员（中标后须就本项目向供电局备案登记）；</w:t>
      </w:r>
    </w:p>
    <w:p w14:paraId="7B49648E" w14:textId="77777777" w:rsidR="00733BFC" w:rsidRPr="00733BFC" w:rsidRDefault="00733BFC" w:rsidP="00733BFC">
      <w:pPr>
        <w:spacing w:line="480" w:lineRule="exact"/>
        <w:ind w:firstLineChars="200" w:firstLine="420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3.3拟派所有电工人员均为投标企业正式人员（有效用工合同；并提供2023年1月至2023年6月的</w:t>
      </w:r>
      <w:proofErr w:type="gramStart"/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社保证明</w:t>
      </w:r>
      <w:proofErr w:type="gramEnd"/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）；</w:t>
      </w:r>
    </w:p>
    <w:p w14:paraId="49A3932C" w14:textId="77777777" w:rsidR="00733BFC" w:rsidRPr="00733BFC" w:rsidRDefault="00733BFC" w:rsidP="00733BFC">
      <w:pPr>
        <w:spacing w:line="480" w:lineRule="exact"/>
        <w:ind w:firstLineChars="200" w:firstLine="420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4、投标人近3年有从事配电房托管服务的实例。</w:t>
      </w:r>
    </w:p>
    <w:p w14:paraId="2351D4EE" w14:textId="77777777" w:rsidR="00733BFC" w:rsidRPr="00733BFC" w:rsidRDefault="00733BFC" w:rsidP="00733BFC">
      <w:pPr>
        <w:spacing w:line="480" w:lineRule="exact"/>
        <w:ind w:firstLineChars="200" w:firstLine="420"/>
        <w:rPr>
          <w:rFonts w:ascii="宋体" w:eastAsia="宋体" w:hAnsi="宋体" w:cs="Calibri" w:hint="eastAsia"/>
          <w:color w:val="0D0D0D"/>
          <w:kern w:val="0"/>
          <w:szCs w:val="21"/>
        </w:rPr>
      </w:pPr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5、其他条件详见第二章《资格后审审查标准》，提供的资格审查材料及审查标准，前后矛盾的以《资格后审审查标准》为准。</w:t>
      </w:r>
    </w:p>
    <w:p w14:paraId="15626F0D" w14:textId="77777777" w:rsidR="00733BFC" w:rsidRPr="00733BFC" w:rsidRDefault="00733BFC" w:rsidP="00733BFC">
      <w:pPr>
        <w:widowControl/>
        <w:spacing w:line="440" w:lineRule="exact"/>
        <w:ind w:firstLineChars="200" w:firstLine="420"/>
        <w:rPr>
          <w:rFonts w:ascii="宋体" w:eastAsia="宋体" w:hAnsi="宋体" w:cs="Calibri" w:hint="eastAsia"/>
          <w:kern w:val="0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（二）</w:t>
      </w:r>
      <w:r w:rsidRPr="00733BFC">
        <w:rPr>
          <w:rFonts w:ascii="宋体" w:eastAsia="宋体" w:hAnsi="宋体" w:cs="Calibri" w:hint="eastAsia"/>
          <w:kern w:val="0"/>
          <w:szCs w:val="21"/>
        </w:rPr>
        <w:t>投标人须从招标人获得招标文件并登记备案，否则不能参加本次项目的竞争；</w:t>
      </w:r>
    </w:p>
    <w:p w14:paraId="7C4B0F39" w14:textId="77777777" w:rsidR="00733BFC" w:rsidRPr="00733BFC" w:rsidRDefault="00733BFC" w:rsidP="00733BFC">
      <w:pPr>
        <w:spacing w:line="440" w:lineRule="exact"/>
        <w:ind w:firstLineChars="200" w:firstLine="420"/>
        <w:rPr>
          <w:rFonts w:ascii="宋体" w:eastAsia="宋体" w:hAnsi="宋体" w:cs="Calibri" w:hint="eastAsia"/>
          <w:kern w:val="0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（三）本</w:t>
      </w:r>
      <w:r w:rsidRPr="00733BFC">
        <w:rPr>
          <w:rFonts w:ascii="宋体" w:eastAsia="宋体" w:hAnsi="宋体" w:cs="Calibri" w:hint="eastAsia"/>
          <w:kern w:val="0"/>
          <w:szCs w:val="21"/>
        </w:rPr>
        <w:t>项目不接受联合体投标。</w:t>
      </w:r>
    </w:p>
    <w:p w14:paraId="6694052D" w14:textId="77777777" w:rsidR="00733BFC" w:rsidRPr="00733BFC" w:rsidRDefault="00733BFC" w:rsidP="00733BFC">
      <w:pPr>
        <w:spacing w:line="440" w:lineRule="exact"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五、发布公告的媒介</w:t>
      </w:r>
    </w:p>
    <w:p w14:paraId="579778C5" w14:textId="77777777" w:rsidR="00733BFC" w:rsidRPr="00733BFC" w:rsidRDefault="00733BFC" w:rsidP="00733BFC">
      <w:pPr>
        <w:spacing w:line="440" w:lineRule="exact"/>
        <w:ind w:firstLineChars="200" w:firstLine="420"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本次招标公告同时在“http://www.jscnnet.com/nt/ (江苏有线南通分公司)”上发布。</w:t>
      </w:r>
    </w:p>
    <w:p w14:paraId="69010D35" w14:textId="77777777" w:rsidR="00733BFC" w:rsidRPr="00733BFC" w:rsidRDefault="00733BFC" w:rsidP="00733BFC">
      <w:pPr>
        <w:spacing w:line="440" w:lineRule="exact"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b/>
          <w:szCs w:val="21"/>
        </w:rPr>
        <w:t>六、</w:t>
      </w:r>
      <w:r w:rsidRPr="00733BFC">
        <w:rPr>
          <w:rFonts w:ascii="宋体" w:eastAsia="宋体" w:hAnsi="宋体" w:cs="Calibri" w:hint="eastAsia"/>
          <w:szCs w:val="21"/>
        </w:rPr>
        <w:t>投标保证金</w:t>
      </w:r>
    </w:p>
    <w:p w14:paraId="68649CD1" w14:textId="77777777" w:rsidR="00733BFC" w:rsidRPr="00733BFC" w:rsidRDefault="00733BFC" w:rsidP="00733BFC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1、投标保证金的形式：银行汇票的形式（其他形式概不接收）。</w:t>
      </w:r>
    </w:p>
    <w:p w14:paraId="76E0F3B6" w14:textId="77777777" w:rsidR="00733BFC" w:rsidRPr="00733BFC" w:rsidRDefault="00733BFC" w:rsidP="00733BFC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2、投标保证金的金额：人民币5000元</w:t>
      </w:r>
    </w:p>
    <w:p w14:paraId="2EF27BA3" w14:textId="77777777" w:rsidR="00733BFC" w:rsidRPr="00733BFC" w:rsidRDefault="00733BFC" w:rsidP="00733BFC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3、递交方式：投标人应于开标前将投标文件及银行汇票现场交付招标人。</w:t>
      </w:r>
    </w:p>
    <w:p w14:paraId="277DF30F" w14:textId="77777777" w:rsidR="00733BFC" w:rsidRPr="00733BFC" w:rsidRDefault="00733BFC" w:rsidP="00733BFC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收款单位：中广有线信息网络有限公司南通分公司</w:t>
      </w:r>
    </w:p>
    <w:p w14:paraId="25E24DEF" w14:textId="77777777" w:rsidR="00733BFC" w:rsidRPr="00733BFC" w:rsidRDefault="00733BFC" w:rsidP="00733BFC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 xml:space="preserve">银行账号：32001642736052501044 </w:t>
      </w:r>
    </w:p>
    <w:p w14:paraId="75D4883D" w14:textId="77777777" w:rsidR="00733BFC" w:rsidRPr="00733BFC" w:rsidRDefault="00733BFC" w:rsidP="00733BFC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开户银行： 中国建设银行南通崇川支行</w:t>
      </w:r>
    </w:p>
    <w:p w14:paraId="757B71C3" w14:textId="77777777" w:rsidR="00733BFC" w:rsidRPr="00733BFC" w:rsidRDefault="00733BFC" w:rsidP="00733BFC">
      <w:pPr>
        <w:snapToGrid w:val="0"/>
        <w:spacing w:line="44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未中标单位现场退还银行汇票。中标单位的投标保证金自动转为履约保证金。</w:t>
      </w:r>
    </w:p>
    <w:p w14:paraId="1BC82B5F" w14:textId="77777777" w:rsidR="00733BFC" w:rsidRPr="00733BFC" w:rsidRDefault="00733BFC" w:rsidP="00733BFC">
      <w:pPr>
        <w:spacing w:line="440" w:lineRule="exact"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七、服务商获取招标文件、投标文件的递交</w:t>
      </w:r>
    </w:p>
    <w:p w14:paraId="693493C8" w14:textId="77777777" w:rsidR="00733BFC" w:rsidRPr="00733BFC" w:rsidRDefault="00733BFC" w:rsidP="00733BFC">
      <w:pPr>
        <w:spacing w:line="440" w:lineRule="exact"/>
        <w:ind w:firstLineChars="200" w:firstLine="420"/>
        <w:rPr>
          <w:rFonts w:ascii="宋体" w:eastAsia="宋体" w:hAnsi="宋体" w:cs="Calibri" w:hint="eastAsia"/>
          <w:bCs/>
          <w:szCs w:val="21"/>
        </w:rPr>
      </w:pPr>
      <w:r w:rsidRPr="00733BFC">
        <w:rPr>
          <w:rFonts w:ascii="宋体" w:eastAsia="宋体" w:hAnsi="宋体" w:cs="Calibri" w:hint="eastAsia"/>
          <w:bCs/>
          <w:szCs w:val="21"/>
        </w:rPr>
        <w:t>1、招标文件的获取</w:t>
      </w:r>
    </w:p>
    <w:p w14:paraId="2116494F" w14:textId="77777777" w:rsidR="00733BFC" w:rsidRPr="00733BFC" w:rsidRDefault="00733BFC" w:rsidP="00733BFC">
      <w:pPr>
        <w:spacing w:line="440" w:lineRule="exact"/>
        <w:ind w:firstLineChars="200" w:firstLine="420"/>
        <w:rPr>
          <w:rFonts w:ascii="宋体" w:eastAsia="宋体" w:hAnsi="宋体" w:cs="Calibri" w:hint="eastAsia"/>
          <w:bCs/>
          <w:color w:val="000000"/>
          <w:szCs w:val="21"/>
        </w:rPr>
      </w:pPr>
      <w:r w:rsidRPr="00733BFC">
        <w:rPr>
          <w:rFonts w:ascii="宋体" w:eastAsia="宋体" w:hAnsi="宋体" w:cs="Calibri" w:hint="eastAsia"/>
          <w:bCs/>
          <w:szCs w:val="21"/>
        </w:rPr>
        <w:t>1.1获取时间：</w:t>
      </w:r>
      <w:r w:rsidRPr="00733BFC">
        <w:rPr>
          <w:rFonts w:ascii="宋体" w:eastAsia="宋体" w:hAnsi="宋体" w:cs="Calibri" w:hint="eastAsia"/>
          <w:bCs/>
          <w:color w:val="000000"/>
          <w:szCs w:val="21"/>
        </w:rPr>
        <w:t>公告之日起至2023年9月5日。</w:t>
      </w:r>
    </w:p>
    <w:p w14:paraId="6F071385" w14:textId="77777777" w:rsidR="00733BFC" w:rsidRPr="00733BFC" w:rsidRDefault="00733BFC" w:rsidP="00733BFC">
      <w:pPr>
        <w:spacing w:line="440" w:lineRule="exact"/>
        <w:ind w:firstLineChars="200" w:firstLine="420"/>
        <w:rPr>
          <w:rFonts w:ascii="宋体" w:eastAsia="宋体" w:hAnsi="宋体" w:cs="Calibri" w:hint="eastAsia"/>
          <w:bCs/>
          <w:szCs w:val="21"/>
        </w:rPr>
      </w:pPr>
      <w:r w:rsidRPr="00733BFC">
        <w:rPr>
          <w:rFonts w:ascii="宋体" w:eastAsia="宋体" w:hAnsi="宋体" w:cs="Calibri" w:hint="eastAsia"/>
          <w:bCs/>
          <w:szCs w:val="21"/>
        </w:rPr>
        <w:t>工作日：9:30—16:00园区3号楼417室；投标人提供身份证及企业营业执照复印件。</w:t>
      </w:r>
    </w:p>
    <w:p w14:paraId="7D84BB84" w14:textId="77777777" w:rsidR="00733BFC" w:rsidRPr="00733BFC" w:rsidRDefault="00733BFC" w:rsidP="00733BFC">
      <w:pPr>
        <w:spacing w:line="440" w:lineRule="exact"/>
        <w:ind w:firstLineChars="200" w:firstLine="420"/>
        <w:rPr>
          <w:rFonts w:ascii="宋体" w:eastAsia="宋体" w:hAnsi="宋体" w:cs="Calibri" w:hint="eastAsia"/>
          <w:bCs/>
          <w:szCs w:val="21"/>
        </w:rPr>
      </w:pPr>
      <w:r w:rsidRPr="00733BFC">
        <w:rPr>
          <w:rFonts w:ascii="宋体" w:eastAsia="宋体" w:hAnsi="宋体" w:cs="Calibri" w:hint="eastAsia"/>
          <w:bCs/>
          <w:szCs w:val="21"/>
        </w:rPr>
        <w:t>地址：南通市开发区复兴路9号。</w:t>
      </w:r>
    </w:p>
    <w:p w14:paraId="681AADDD" w14:textId="77777777" w:rsidR="00733BFC" w:rsidRPr="00733BFC" w:rsidRDefault="00733BFC" w:rsidP="00733BFC">
      <w:pPr>
        <w:snapToGrid w:val="0"/>
        <w:spacing w:line="460" w:lineRule="exact"/>
        <w:ind w:firstLineChars="200" w:firstLine="420"/>
        <w:contextualSpacing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2、纸质投标文件接收截止及评审时间、地点：</w:t>
      </w:r>
    </w:p>
    <w:p w14:paraId="628CDB50" w14:textId="77777777" w:rsidR="00733BFC" w:rsidRPr="00733BFC" w:rsidRDefault="00733BFC" w:rsidP="00733BFC">
      <w:pPr>
        <w:spacing w:line="460" w:lineRule="exact"/>
        <w:ind w:firstLineChars="200" w:firstLine="420"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 xml:space="preserve">时间： </w:t>
      </w:r>
      <w:r w:rsidRPr="00733BFC">
        <w:rPr>
          <w:rFonts w:ascii="宋体" w:eastAsia="宋体" w:hAnsi="宋体" w:cs="Calibri" w:hint="eastAsia"/>
          <w:color w:val="000000"/>
          <w:szCs w:val="21"/>
        </w:rPr>
        <w:t>2023年月8日9 时30 分。逾</w:t>
      </w:r>
      <w:r w:rsidRPr="00733BFC">
        <w:rPr>
          <w:rFonts w:ascii="宋体" w:eastAsia="宋体" w:hAnsi="宋体" w:cs="Calibri" w:hint="eastAsia"/>
          <w:szCs w:val="21"/>
        </w:rPr>
        <w:t>期送达将作无效投标处理。</w:t>
      </w:r>
    </w:p>
    <w:p w14:paraId="50C678B5" w14:textId="77777777" w:rsidR="00733BFC" w:rsidRPr="00733BFC" w:rsidRDefault="00733BFC" w:rsidP="00733BFC">
      <w:pPr>
        <w:spacing w:line="460" w:lineRule="exact"/>
        <w:ind w:firstLineChars="200" w:firstLine="420"/>
        <w:rPr>
          <w:rFonts w:ascii="宋体" w:eastAsia="宋体" w:hAnsi="宋体" w:cs="Calibri" w:hint="eastAsia"/>
          <w:bCs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地点：</w:t>
      </w:r>
      <w:r w:rsidRPr="00733BFC">
        <w:rPr>
          <w:rFonts w:ascii="宋体" w:eastAsia="宋体" w:hAnsi="宋体" w:cs="Calibri" w:hint="eastAsia"/>
          <w:bCs/>
          <w:szCs w:val="21"/>
        </w:rPr>
        <w:t xml:space="preserve">中广有线南通分公司3号楼402室（南通市开发区复兴路9号） </w:t>
      </w:r>
    </w:p>
    <w:p w14:paraId="6911A020" w14:textId="77777777" w:rsidR="00733BFC" w:rsidRPr="00733BFC" w:rsidRDefault="00733BFC" w:rsidP="00733BFC">
      <w:pPr>
        <w:spacing w:line="460" w:lineRule="exact"/>
        <w:ind w:firstLineChars="50" w:firstLine="105"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八、招标项目联系事项</w:t>
      </w:r>
    </w:p>
    <w:p w14:paraId="6438ECCD" w14:textId="77777777" w:rsidR="00733BFC" w:rsidRPr="00733BFC" w:rsidRDefault="00733BFC" w:rsidP="00733BFC">
      <w:pPr>
        <w:spacing w:line="460" w:lineRule="exact"/>
        <w:ind w:firstLineChars="200" w:firstLine="420"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lastRenderedPageBreak/>
        <w:t xml:space="preserve">（一）采购人联系人：蔡小蒙 </w:t>
      </w:r>
      <w:r w:rsidRPr="00733BFC">
        <w:rPr>
          <w:rFonts w:ascii="宋体" w:eastAsia="宋体" w:hAnsi="宋体" w:cs="Calibri" w:hint="eastAsia"/>
          <w:spacing w:val="-8"/>
          <w:szCs w:val="21"/>
        </w:rPr>
        <w:t xml:space="preserve"> </w:t>
      </w:r>
      <w:r w:rsidRPr="00733BFC">
        <w:rPr>
          <w:rFonts w:ascii="宋体" w:eastAsia="宋体" w:hAnsi="宋体" w:cs="Calibri" w:hint="eastAsia"/>
          <w:szCs w:val="21"/>
        </w:rPr>
        <w:t>，联系电话</w:t>
      </w:r>
      <w:r w:rsidRPr="00733BFC">
        <w:rPr>
          <w:rFonts w:ascii="宋体" w:eastAsia="宋体" w:hAnsi="宋体" w:cs="Calibri" w:hint="eastAsia"/>
          <w:spacing w:val="-8"/>
          <w:szCs w:val="21"/>
        </w:rPr>
        <w:t xml:space="preserve">： </w:t>
      </w:r>
      <w:r w:rsidRPr="00733BFC">
        <w:rPr>
          <w:rFonts w:ascii="宋体" w:eastAsia="宋体" w:hAnsi="宋体" w:cs="Calibri" w:hint="eastAsia"/>
          <w:szCs w:val="21"/>
        </w:rPr>
        <w:t>19201719100</w:t>
      </w:r>
      <w:r w:rsidRPr="00733BFC">
        <w:rPr>
          <w:rFonts w:ascii="宋体" w:eastAsia="宋体" w:hAnsi="宋体" w:cs="Calibri" w:hint="eastAsia"/>
          <w:spacing w:val="-8"/>
          <w:szCs w:val="21"/>
        </w:rPr>
        <w:t xml:space="preserve"> </w:t>
      </w:r>
      <w:r w:rsidRPr="00733BFC">
        <w:rPr>
          <w:rFonts w:ascii="宋体" w:eastAsia="宋体" w:hAnsi="宋体" w:cs="Calibri" w:hint="eastAsia"/>
          <w:szCs w:val="21"/>
        </w:rPr>
        <w:t>；</w:t>
      </w:r>
    </w:p>
    <w:p w14:paraId="76E15401" w14:textId="77777777" w:rsidR="00733BFC" w:rsidRPr="00733BFC" w:rsidRDefault="00733BFC" w:rsidP="00733BFC">
      <w:pPr>
        <w:spacing w:line="460" w:lineRule="exact"/>
        <w:ind w:firstLineChars="200" w:firstLine="420"/>
        <w:rPr>
          <w:rFonts w:ascii="宋体" w:eastAsia="宋体" w:hAnsi="宋体" w:cs="Calibri" w:hint="eastAsia"/>
          <w:color w:val="0D0D0D"/>
          <w:szCs w:val="21"/>
        </w:rPr>
      </w:pPr>
      <w:r w:rsidRPr="00733BFC">
        <w:rPr>
          <w:rFonts w:ascii="宋体" w:eastAsia="宋体" w:hAnsi="宋体" w:cs="Calibri" w:hint="eastAsia"/>
          <w:color w:val="0D0D0D"/>
          <w:szCs w:val="21"/>
        </w:rPr>
        <w:t>技术咨询：蒋卫华，</w:t>
      </w:r>
      <w:r w:rsidRPr="00733BFC">
        <w:rPr>
          <w:rFonts w:ascii="宋体" w:eastAsia="宋体" w:hAnsi="宋体" w:cs="Calibri" w:hint="eastAsia"/>
          <w:szCs w:val="21"/>
        </w:rPr>
        <w:t>联系电话</w:t>
      </w:r>
      <w:r w:rsidRPr="00733BFC">
        <w:rPr>
          <w:rFonts w:ascii="宋体" w:eastAsia="宋体" w:hAnsi="宋体" w:cs="Calibri" w:hint="eastAsia"/>
          <w:spacing w:val="-8"/>
          <w:szCs w:val="21"/>
        </w:rPr>
        <w:t>：</w:t>
      </w:r>
      <w:r w:rsidRPr="00733BFC">
        <w:rPr>
          <w:rFonts w:ascii="宋体" w:eastAsia="宋体" w:hAnsi="宋体" w:cs="Calibri" w:hint="eastAsia"/>
          <w:color w:val="0D0D0D"/>
          <w:szCs w:val="21"/>
        </w:rPr>
        <w:t>19201718802；</w:t>
      </w:r>
    </w:p>
    <w:p w14:paraId="3D609AE8" w14:textId="77777777" w:rsidR="00733BFC" w:rsidRPr="00733BFC" w:rsidRDefault="00733BFC" w:rsidP="00733BFC">
      <w:pPr>
        <w:spacing w:line="460" w:lineRule="exact"/>
        <w:ind w:firstLineChars="200" w:firstLine="420"/>
        <w:rPr>
          <w:rFonts w:ascii="宋体" w:eastAsia="宋体" w:hAnsi="宋体" w:cs="Calibri" w:hint="eastAsia"/>
          <w:color w:val="0D0D0D"/>
          <w:szCs w:val="21"/>
        </w:rPr>
      </w:pPr>
      <w:r w:rsidRPr="00733BFC">
        <w:rPr>
          <w:rFonts w:ascii="宋体" w:eastAsia="宋体" w:hAnsi="宋体" w:cs="Calibri" w:hint="eastAsia"/>
          <w:color w:val="0D0D0D"/>
          <w:szCs w:val="21"/>
        </w:rPr>
        <w:t>采购人地址：</w:t>
      </w:r>
      <w:r w:rsidRPr="00733BFC">
        <w:rPr>
          <w:rFonts w:ascii="宋体" w:eastAsia="宋体" w:hAnsi="宋体" w:cs="Calibri" w:hint="eastAsia"/>
          <w:color w:val="0D0D0D"/>
          <w:kern w:val="0"/>
          <w:szCs w:val="21"/>
        </w:rPr>
        <w:t>南通市经济技术开发区复兴路9号</w:t>
      </w:r>
      <w:r w:rsidRPr="00733BFC">
        <w:rPr>
          <w:rFonts w:ascii="宋体" w:eastAsia="宋体" w:hAnsi="宋体" w:cs="Calibri" w:hint="eastAsia"/>
          <w:color w:val="0D0D0D"/>
          <w:szCs w:val="21"/>
        </w:rPr>
        <w:t>；</w:t>
      </w:r>
    </w:p>
    <w:p w14:paraId="3E238987" w14:textId="77777777" w:rsidR="00733BFC" w:rsidRPr="00733BFC" w:rsidRDefault="00733BFC" w:rsidP="00733BFC">
      <w:pPr>
        <w:snapToGrid w:val="0"/>
        <w:spacing w:line="460" w:lineRule="exact"/>
        <w:ind w:firstLineChars="200" w:firstLine="420"/>
        <w:contextualSpacing/>
        <w:rPr>
          <w:rFonts w:ascii="宋体" w:eastAsia="宋体" w:hAnsi="宋体" w:cs="Calibri" w:hint="eastAsia"/>
          <w:color w:val="0D0D0D"/>
          <w:szCs w:val="21"/>
        </w:rPr>
      </w:pPr>
      <w:r w:rsidRPr="00733BFC">
        <w:rPr>
          <w:rFonts w:ascii="宋体" w:eastAsia="宋体" w:hAnsi="宋体" w:cs="Calibri" w:hint="eastAsia"/>
          <w:color w:val="0D0D0D"/>
          <w:szCs w:val="21"/>
        </w:rPr>
        <w:t>对项目需求部分的询问、质疑请向采购人提出，询问、质疑由采购人负责答复。</w:t>
      </w:r>
    </w:p>
    <w:p w14:paraId="745FD250" w14:textId="77777777" w:rsidR="00733BFC" w:rsidRPr="00733BFC" w:rsidRDefault="00733BFC" w:rsidP="00733BFC">
      <w:pPr>
        <w:spacing w:line="440" w:lineRule="exact"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九、投标文件制作份数要求：</w:t>
      </w:r>
    </w:p>
    <w:p w14:paraId="1B1431D7" w14:textId="77777777" w:rsidR="00733BFC" w:rsidRPr="00733BFC" w:rsidRDefault="00733BFC" w:rsidP="00733BFC">
      <w:pPr>
        <w:spacing w:line="440" w:lineRule="exact"/>
        <w:ind w:firstLineChars="200" w:firstLine="420"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正本： 1 份；副本： 2 份；电子U盘一份。正副本均为A4版面（图纸除外）。</w:t>
      </w:r>
    </w:p>
    <w:p w14:paraId="70C8B26F" w14:textId="77777777" w:rsidR="00733BFC" w:rsidRPr="00733BFC" w:rsidRDefault="00733BFC" w:rsidP="00733BFC">
      <w:pPr>
        <w:spacing w:line="440" w:lineRule="exact"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十、评标流程简介</w:t>
      </w:r>
    </w:p>
    <w:p w14:paraId="5E724867" w14:textId="77777777" w:rsidR="00733BFC" w:rsidRPr="00733BFC" w:rsidRDefault="00733BFC" w:rsidP="00733BFC">
      <w:pPr>
        <w:spacing w:line="440" w:lineRule="exact"/>
        <w:ind w:firstLineChars="250" w:firstLine="525"/>
        <w:rPr>
          <w:rFonts w:ascii="宋体" w:eastAsia="宋体" w:hAnsi="宋体" w:cs="Calibri" w:hint="eastAsia"/>
          <w:szCs w:val="21"/>
        </w:rPr>
      </w:pPr>
      <w:r w:rsidRPr="00733BFC">
        <w:rPr>
          <w:rFonts w:ascii="宋体" w:eastAsia="宋体" w:hAnsi="宋体" w:cs="Calibri" w:hint="eastAsia"/>
          <w:szCs w:val="21"/>
        </w:rPr>
        <w:t>本次评标采用综合评分法。评标委员会对招标文件中规定的评分标准进行打分，并按得分由高到低顺序推荐中标候选人。</w:t>
      </w:r>
    </w:p>
    <w:p w14:paraId="61508FD3" w14:textId="77777777" w:rsidR="00733BFC" w:rsidRPr="00733BFC" w:rsidRDefault="00733BFC" w:rsidP="00733BFC">
      <w:pPr>
        <w:spacing w:line="500" w:lineRule="exact"/>
        <w:rPr>
          <w:rFonts w:ascii="宋体" w:eastAsia="宋体" w:hAnsi="宋体" w:cs="Calibri" w:hint="eastAsia"/>
          <w:color w:val="0D0D0D"/>
          <w:szCs w:val="21"/>
        </w:rPr>
      </w:pPr>
      <w:r w:rsidRPr="00733BFC">
        <w:rPr>
          <w:rFonts w:ascii="宋体" w:eastAsia="宋体" w:hAnsi="宋体" w:cs="Calibri" w:hint="eastAsia"/>
          <w:color w:val="0D0D0D"/>
          <w:szCs w:val="21"/>
        </w:rPr>
        <w:t xml:space="preserve"> </w:t>
      </w:r>
    </w:p>
    <w:p w14:paraId="6AAA8DE2" w14:textId="77777777" w:rsidR="00733BFC" w:rsidRPr="00733BFC" w:rsidRDefault="00733BFC" w:rsidP="00733BFC">
      <w:pPr>
        <w:spacing w:line="500" w:lineRule="exact"/>
        <w:ind w:firstLineChars="200" w:firstLine="420"/>
        <w:jc w:val="right"/>
        <w:rPr>
          <w:rFonts w:ascii="宋体" w:eastAsia="宋体" w:hAnsi="宋体" w:cs="Calibri" w:hint="eastAsia"/>
          <w:color w:val="0D0D0D"/>
          <w:szCs w:val="21"/>
        </w:rPr>
      </w:pPr>
      <w:r w:rsidRPr="00733BFC">
        <w:rPr>
          <w:rFonts w:ascii="宋体" w:eastAsia="宋体" w:hAnsi="宋体" w:cs="Calibri" w:hint="eastAsia"/>
          <w:color w:val="0D0D0D"/>
          <w:szCs w:val="21"/>
        </w:rPr>
        <w:t>采购人：中广有线信息网络有限公司南通分公司</w:t>
      </w:r>
    </w:p>
    <w:p w14:paraId="2C11F716" w14:textId="77777777" w:rsidR="00733BFC" w:rsidRPr="00733BFC" w:rsidRDefault="00733BFC" w:rsidP="00733BFC">
      <w:pPr>
        <w:ind w:firstLineChars="2950" w:firstLine="6195"/>
        <w:rPr>
          <w:rFonts w:ascii="Calibri" w:eastAsia="宋体" w:hAnsi="Calibri" w:cs="Calibri" w:hint="eastAsia"/>
          <w:color w:val="FFFFFF"/>
          <w:szCs w:val="21"/>
        </w:rPr>
      </w:pPr>
      <w:r w:rsidRPr="00733BFC">
        <w:rPr>
          <w:rFonts w:ascii="宋体" w:eastAsia="宋体" w:hAnsi="宋体" w:cs="Calibri" w:hint="eastAsia"/>
          <w:color w:val="000000"/>
          <w:szCs w:val="21"/>
        </w:rPr>
        <w:t>2023年9月 1日</w:t>
      </w:r>
    </w:p>
    <w:p w14:paraId="4840D49E" w14:textId="77777777" w:rsidR="00733BFC" w:rsidRPr="00733BFC" w:rsidRDefault="00733BFC" w:rsidP="00733BFC">
      <w:pPr>
        <w:spacing w:line="360" w:lineRule="auto"/>
        <w:rPr>
          <w:rFonts w:ascii="黑体" w:eastAsia="黑体" w:hAnsi="黑体" w:cs="Calibri"/>
          <w:sz w:val="36"/>
          <w:szCs w:val="36"/>
        </w:rPr>
      </w:pPr>
      <w:r w:rsidRPr="00733BFC">
        <w:rPr>
          <w:rFonts w:ascii="黑体" w:eastAsia="黑体" w:hAnsi="黑体" w:cs="Calibri" w:hint="eastAsia"/>
          <w:sz w:val="36"/>
          <w:szCs w:val="36"/>
        </w:rPr>
        <w:t xml:space="preserve"> </w:t>
      </w:r>
    </w:p>
    <w:p w14:paraId="7A299221" w14:textId="77777777" w:rsidR="00733BFC" w:rsidRPr="00733BFC" w:rsidRDefault="00733BFC" w:rsidP="00733BFC">
      <w:pPr>
        <w:rPr>
          <w:rFonts w:ascii="Calibri" w:eastAsia="宋体" w:hAnsi="Calibri" w:cs="Calibri" w:hint="eastAsia"/>
          <w:szCs w:val="21"/>
        </w:rPr>
      </w:pPr>
      <w:r w:rsidRPr="00733BFC">
        <w:rPr>
          <w:rFonts w:ascii="Calibri" w:eastAsia="黑体" w:hAnsi="Calibri" w:cs="Calibri"/>
          <w:sz w:val="36"/>
          <w:szCs w:val="36"/>
        </w:rPr>
        <w:br w:type="page"/>
      </w:r>
    </w:p>
    <w:p w14:paraId="36200F73" w14:textId="77777777" w:rsidR="001C4B1E" w:rsidRDefault="001C4B1E"/>
    <w:sectPr w:rsidR="001C4B1E" w:rsidSect="00733BFC">
      <w:pgSz w:w="11906" w:h="16838"/>
      <w:pgMar w:top="1440" w:right="1797" w:bottom="1758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FC"/>
    <w:rsid w:val="001C4B1E"/>
    <w:rsid w:val="00733BFC"/>
    <w:rsid w:val="00E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FDFD4"/>
  <w15:chartTrackingRefBased/>
  <w15:docId w15:val="{1546FB5A-A6EB-4FCE-8A8C-D629F0A7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</dc:creator>
  <cp:keywords/>
  <dc:description/>
  <cp:lastModifiedBy>文</cp:lastModifiedBy>
  <cp:revision>1</cp:revision>
  <dcterms:created xsi:type="dcterms:W3CDTF">2023-09-01T02:11:00Z</dcterms:created>
  <dcterms:modified xsi:type="dcterms:W3CDTF">2023-09-01T02:11:00Z</dcterms:modified>
</cp:coreProperties>
</file>