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after="100"/>
        <w:jc w:val="center"/>
        <w:rPr>
          <w:rFonts w:ascii="黑体" w:hAnsi="黑体" w:eastAsia="黑体" w:cs="宋体"/>
          <w:b/>
          <w:color w:val="000000"/>
          <w:sz w:val="52"/>
          <w:szCs w:val="52"/>
        </w:rPr>
      </w:pPr>
    </w:p>
    <w:p>
      <w:pPr>
        <w:spacing w:before="100" w:after="100"/>
        <w:jc w:val="center"/>
        <w:rPr>
          <w:rFonts w:ascii="黑体" w:hAnsi="黑体" w:eastAsia="黑体" w:cs="宋体"/>
          <w:b/>
          <w:color w:val="000000"/>
          <w:sz w:val="52"/>
          <w:szCs w:val="52"/>
        </w:rPr>
      </w:pPr>
      <w:r>
        <w:rPr>
          <w:rFonts w:hint="eastAsia" w:ascii="黑体" w:hAnsi="黑体" w:eastAsia="黑体" w:cs="宋体"/>
          <w:b/>
          <w:color w:val="000000"/>
          <w:sz w:val="52"/>
          <w:szCs w:val="52"/>
        </w:rPr>
        <w:t>江苏有线泰州分公司广电标志牌等</w:t>
      </w:r>
    </w:p>
    <w:p>
      <w:pPr>
        <w:spacing w:before="100" w:after="100"/>
        <w:jc w:val="center"/>
        <w:rPr>
          <w:rFonts w:ascii="黑体" w:hAnsi="黑体" w:eastAsia="黑体" w:cs="宋体"/>
          <w:b/>
          <w:color w:val="000000"/>
          <w:sz w:val="52"/>
          <w:szCs w:val="52"/>
        </w:rPr>
      </w:pPr>
      <w:r>
        <w:rPr>
          <w:rFonts w:hint="eastAsia" w:ascii="黑体" w:hAnsi="黑体" w:eastAsia="黑体" w:cs="宋体"/>
          <w:b/>
          <w:color w:val="000000"/>
          <w:sz w:val="52"/>
          <w:szCs w:val="52"/>
        </w:rPr>
        <w:t>辅材采购项目</w:t>
      </w:r>
    </w:p>
    <w:p>
      <w:pPr>
        <w:spacing w:before="100" w:after="100"/>
        <w:jc w:val="center"/>
        <w:rPr>
          <w:rFonts w:ascii="黑体" w:hAnsi="宋体" w:eastAsia="黑体"/>
          <w:b/>
          <w:sz w:val="48"/>
          <w:szCs w:val="48"/>
        </w:rPr>
      </w:pPr>
    </w:p>
    <w:p>
      <w:pPr>
        <w:spacing w:before="100" w:after="100"/>
        <w:jc w:val="center"/>
        <w:rPr>
          <w:rFonts w:eastAsia="黑体"/>
          <w:b/>
          <w:sz w:val="60"/>
        </w:rPr>
      </w:pPr>
    </w:p>
    <w:p>
      <w:pPr>
        <w:jc w:val="center"/>
        <w:outlineLvl w:val="0"/>
        <w:rPr>
          <w:rFonts w:ascii="黑体" w:eastAsia="黑体"/>
          <w:b/>
          <w:sz w:val="72"/>
          <w:szCs w:val="72"/>
        </w:rPr>
      </w:pPr>
      <w:r>
        <w:rPr>
          <w:rFonts w:hint="eastAsia" w:ascii="黑体" w:eastAsia="黑体"/>
          <w:b/>
          <w:sz w:val="72"/>
          <w:szCs w:val="72"/>
        </w:rPr>
        <w:t>招</w:t>
      </w:r>
    </w:p>
    <w:p>
      <w:pPr>
        <w:jc w:val="center"/>
        <w:outlineLvl w:val="0"/>
        <w:rPr>
          <w:rFonts w:ascii="黑体" w:eastAsia="黑体"/>
          <w:b/>
          <w:sz w:val="72"/>
          <w:szCs w:val="72"/>
        </w:rPr>
      </w:pPr>
      <w:r>
        <w:rPr>
          <w:rFonts w:hint="eastAsia" w:ascii="黑体" w:eastAsia="黑体"/>
          <w:b/>
          <w:sz w:val="72"/>
          <w:szCs w:val="72"/>
        </w:rPr>
        <w:t>标</w:t>
      </w:r>
    </w:p>
    <w:p>
      <w:pPr>
        <w:jc w:val="center"/>
        <w:outlineLvl w:val="0"/>
        <w:rPr>
          <w:rFonts w:ascii="黑体" w:eastAsia="黑体"/>
          <w:b/>
          <w:sz w:val="72"/>
          <w:szCs w:val="72"/>
        </w:rPr>
      </w:pPr>
      <w:r>
        <w:rPr>
          <w:rFonts w:hint="eastAsia" w:ascii="黑体" w:eastAsia="黑体"/>
          <w:b/>
          <w:sz w:val="72"/>
          <w:szCs w:val="72"/>
        </w:rPr>
        <w:t>邀</w:t>
      </w:r>
    </w:p>
    <w:p>
      <w:pPr>
        <w:jc w:val="center"/>
        <w:outlineLvl w:val="0"/>
        <w:rPr>
          <w:rFonts w:ascii="黑体" w:eastAsia="黑体"/>
          <w:b/>
          <w:sz w:val="72"/>
          <w:szCs w:val="72"/>
        </w:rPr>
      </w:pPr>
      <w:r>
        <w:rPr>
          <w:rFonts w:hint="eastAsia" w:ascii="黑体" w:eastAsia="黑体"/>
          <w:b/>
          <w:sz w:val="72"/>
          <w:szCs w:val="72"/>
        </w:rPr>
        <w:t>请</w:t>
      </w:r>
    </w:p>
    <w:p>
      <w:pPr>
        <w:autoSpaceDE w:val="0"/>
        <w:autoSpaceDN w:val="0"/>
        <w:adjustRightInd w:val="0"/>
        <w:jc w:val="center"/>
        <w:rPr>
          <w:rFonts w:eastAsia="黑体"/>
          <w:b/>
          <w:sz w:val="60"/>
        </w:rPr>
      </w:pPr>
      <w:r>
        <w:rPr>
          <w:rFonts w:hint="eastAsia" w:ascii="黑体" w:eastAsia="黑体"/>
          <w:b/>
          <w:sz w:val="72"/>
          <w:szCs w:val="72"/>
        </w:rPr>
        <w:t>函</w:t>
      </w:r>
    </w:p>
    <w:p>
      <w:pPr>
        <w:autoSpaceDE w:val="0"/>
        <w:autoSpaceDN w:val="0"/>
        <w:adjustRightInd w:val="0"/>
        <w:jc w:val="center"/>
        <w:rPr>
          <w:rFonts w:eastAsia="黑体"/>
          <w:b/>
          <w:sz w:val="60"/>
        </w:rPr>
      </w:pPr>
    </w:p>
    <w:p>
      <w:pPr>
        <w:autoSpaceDE w:val="0"/>
        <w:autoSpaceDN w:val="0"/>
        <w:adjustRightInd w:val="0"/>
        <w:jc w:val="center"/>
        <w:rPr>
          <w:rFonts w:ascii="宋体" w:hAnsi="宋体"/>
          <w:b/>
          <w:sz w:val="44"/>
        </w:rPr>
      </w:pPr>
    </w:p>
    <w:p>
      <w:pPr>
        <w:autoSpaceDE w:val="0"/>
        <w:autoSpaceDN w:val="0"/>
        <w:adjustRightInd w:val="0"/>
        <w:jc w:val="center"/>
        <w:rPr>
          <w:rFonts w:ascii="宋体" w:hAnsi="宋体"/>
          <w:b/>
          <w:sz w:val="44"/>
        </w:rPr>
      </w:pPr>
    </w:p>
    <w:p>
      <w:pPr>
        <w:autoSpaceDE w:val="0"/>
        <w:autoSpaceDN w:val="0"/>
        <w:adjustRightInd w:val="0"/>
        <w:jc w:val="center"/>
        <w:rPr>
          <w:rFonts w:ascii="宋体" w:hAnsi="宋体"/>
          <w:b/>
          <w:sz w:val="44"/>
        </w:rPr>
      </w:pPr>
    </w:p>
    <w:p>
      <w:pPr>
        <w:autoSpaceDE w:val="0"/>
        <w:autoSpaceDN w:val="0"/>
        <w:adjustRightInd w:val="0"/>
        <w:jc w:val="center"/>
        <w:rPr>
          <w:rFonts w:ascii="宋体" w:hAnsi="宋体"/>
          <w:b/>
          <w:sz w:val="44"/>
        </w:rPr>
      </w:pPr>
    </w:p>
    <w:p>
      <w:pPr>
        <w:autoSpaceDE w:val="0"/>
        <w:autoSpaceDN w:val="0"/>
        <w:adjustRightInd w:val="0"/>
        <w:jc w:val="center"/>
        <w:rPr>
          <w:rFonts w:ascii="宋体" w:hAnsi="宋体"/>
          <w:b/>
          <w:sz w:val="44"/>
        </w:rPr>
      </w:pPr>
    </w:p>
    <w:p>
      <w:pPr>
        <w:autoSpaceDE w:val="0"/>
        <w:autoSpaceDN w:val="0"/>
        <w:adjustRightInd w:val="0"/>
        <w:jc w:val="center"/>
        <w:rPr>
          <w:rFonts w:ascii="宋体" w:hAnsi="宋体"/>
          <w:b/>
          <w:sz w:val="44"/>
        </w:rPr>
      </w:pPr>
    </w:p>
    <w:p>
      <w:pPr>
        <w:autoSpaceDE w:val="0"/>
        <w:autoSpaceDN w:val="0"/>
        <w:adjustRightInd w:val="0"/>
        <w:spacing w:line="360" w:lineRule="auto"/>
        <w:ind w:firstLine="420"/>
        <w:rPr>
          <w:rFonts w:eastAsia="黑体"/>
          <w:b/>
          <w:sz w:val="32"/>
        </w:rPr>
      </w:pPr>
      <w:r>
        <w:rPr>
          <w:rFonts w:hint="eastAsia" w:eastAsia="黑体"/>
          <w:b/>
          <w:sz w:val="32"/>
        </w:rPr>
        <w:t>采购人：江苏省广电有线信息网络股份有限公司</w:t>
      </w:r>
    </w:p>
    <w:p>
      <w:pPr>
        <w:autoSpaceDE w:val="0"/>
        <w:autoSpaceDN w:val="0"/>
        <w:adjustRightInd w:val="0"/>
        <w:spacing w:line="360" w:lineRule="auto"/>
        <w:ind w:firstLine="420"/>
        <w:jc w:val="center"/>
        <w:rPr>
          <w:rFonts w:eastAsia="黑体"/>
          <w:b/>
          <w:sz w:val="32"/>
        </w:rPr>
      </w:pPr>
      <w:r>
        <w:rPr>
          <w:rFonts w:hint="eastAsia" w:eastAsia="黑体"/>
          <w:b/>
          <w:sz w:val="32"/>
        </w:rPr>
        <w:t>泰州分公司</w:t>
      </w:r>
    </w:p>
    <w:p>
      <w:pPr>
        <w:pStyle w:val="6"/>
        <w:spacing w:line="360" w:lineRule="auto"/>
        <w:rPr>
          <w:rFonts w:ascii="宋体" w:hAnsi="宋体" w:eastAsia="宋体"/>
          <w:kern w:val="0"/>
        </w:rPr>
        <w:sectPr>
          <w:headerReference r:id="rId3" w:type="default"/>
          <w:footerReference r:id="rId4" w:type="default"/>
          <w:footerReference r:id="rId5" w:type="even"/>
          <w:pgSz w:w="11907" w:h="16840"/>
          <w:pgMar w:top="1135" w:right="1701" w:bottom="1440" w:left="1843" w:header="851" w:footer="992" w:gutter="0"/>
          <w:cols w:space="720" w:num="1"/>
          <w:titlePg/>
          <w:docGrid w:linePitch="312" w:charSpace="0"/>
        </w:sectPr>
      </w:pPr>
    </w:p>
    <w:p>
      <w:pPr>
        <w:jc w:val="center"/>
        <w:outlineLvl w:val="0"/>
        <w:rPr>
          <w:rFonts w:ascii="黑体" w:eastAsia="黑体"/>
          <w:b/>
          <w:sz w:val="37"/>
        </w:rPr>
      </w:pPr>
      <w:r>
        <w:rPr>
          <w:rFonts w:hint="eastAsia" w:ascii="黑体" w:eastAsia="黑体"/>
          <w:b/>
          <w:sz w:val="37"/>
        </w:rPr>
        <w:t>邀请函</w:t>
      </w:r>
    </w:p>
    <w:p>
      <w:pPr>
        <w:spacing w:line="360" w:lineRule="auto"/>
        <w:ind w:firstLine="560" w:firstLineChars="20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江苏省广电有线信息网络股份有限公司泰州分公司</w:t>
      </w:r>
      <w:r>
        <w:rPr>
          <w:rFonts w:hint="eastAsia" w:ascii="仿宋_GB2312" w:hAnsi="宋体" w:eastAsia="仿宋_GB2312" w:cs="宋体"/>
          <w:color w:val="000000"/>
          <w:sz w:val="28"/>
          <w:szCs w:val="28"/>
          <w:lang w:val="zh-CN"/>
        </w:rPr>
        <w:t>决定采用自主招标</w:t>
      </w:r>
      <w:r>
        <w:rPr>
          <w:rFonts w:hint="eastAsia" w:ascii="仿宋_GB2312" w:hAnsi="宋体" w:eastAsia="仿宋_GB2312" w:cs="宋体"/>
          <w:color w:val="000000"/>
          <w:sz w:val="28"/>
          <w:szCs w:val="28"/>
        </w:rPr>
        <w:t>的方式采购广电标志牌等辅材。现邀请有意向且满足基本资质要求的单位参加。</w:t>
      </w:r>
    </w:p>
    <w:p>
      <w:pPr>
        <w:tabs>
          <w:tab w:val="left" w:pos="0"/>
        </w:tabs>
        <w:autoSpaceDE w:val="0"/>
        <w:autoSpaceDN w:val="0"/>
        <w:adjustRightInd w:val="0"/>
        <w:spacing w:line="50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一、项目名称</w:t>
      </w:r>
    </w:p>
    <w:p>
      <w:pPr>
        <w:tabs>
          <w:tab w:val="left" w:pos="0"/>
        </w:tabs>
        <w:autoSpaceDE w:val="0"/>
        <w:autoSpaceDN w:val="0"/>
        <w:adjustRightInd w:val="0"/>
        <w:spacing w:line="500" w:lineRule="exac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项目名称：广电标志牌等辅材采购</w:t>
      </w:r>
    </w:p>
    <w:p>
      <w:pPr>
        <w:tabs>
          <w:tab w:val="left" w:pos="0"/>
        </w:tabs>
        <w:autoSpaceDE w:val="0"/>
        <w:autoSpaceDN w:val="0"/>
        <w:adjustRightInd w:val="0"/>
        <w:spacing w:line="500" w:lineRule="exac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采购人：江苏省广电有线信息网络股份有限公司泰州分公司（以下简称江苏有线泰州分公司）</w:t>
      </w:r>
    </w:p>
    <w:p>
      <w:pPr>
        <w:widowControl/>
        <w:numPr>
          <w:ilvl w:val="0"/>
          <w:numId w:val="1"/>
        </w:numPr>
        <w:spacing w:line="240" w:lineRule="atLeast"/>
        <w:outlineLvl w:val="0"/>
        <w:rPr>
          <w:rFonts w:ascii="仿宋_GB2312" w:hAnsi="宋体" w:eastAsia="仿宋_GB2312" w:cs="宋体"/>
          <w:color w:val="000000"/>
          <w:sz w:val="28"/>
          <w:szCs w:val="28"/>
        </w:rPr>
      </w:pPr>
      <w:r>
        <w:rPr>
          <w:rFonts w:hint="eastAsia" w:ascii="仿宋_GB2312" w:hAnsi="宋体" w:eastAsia="仿宋_GB2312" w:cs="宋体"/>
          <w:color w:val="000000"/>
          <w:sz w:val="28"/>
          <w:szCs w:val="28"/>
        </w:rPr>
        <w:t>项目简介</w:t>
      </w:r>
    </w:p>
    <w:p>
      <w:pPr>
        <w:numPr>
          <w:ilvl w:val="0"/>
          <w:numId w:val="2"/>
        </w:numPr>
        <w:spacing w:line="360" w:lineRule="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项目内容：</w:t>
      </w:r>
    </w:p>
    <w:p>
      <w:pPr>
        <w:tabs>
          <w:tab w:val="left" w:pos="0"/>
        </w:tabs>
        <w:autoSpaceDE w:val="0"/>
        <w:autoSpaceDN w:val="0"/>
        <w:adjustRightInd w:val="0"/>
        <w:spacing w:line="500" w:lineRule="exac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各种型号、规格广电标志牌等辅材采购。</w:t>
      </w:r>
    </w:p>
    <w:p>
      <w:pPr>
        <w:pStyle w:val="17"/>
        <w:numPr>
          <w:ilvl w:val="0"/>
          <w:numId w:val="2"/>
        </w:numPr>
        <w:spacing w:line="360" w:lineRule="auto"/>
        <w:ind w:firstLineChars="0"/>
        <w:rPr>
          <w:rFonts w:ascii="仿宋_GB2312" w:hAnsi="宋体" w:eastAsia="仿宋_GB2312" w:cs="宋体"/>
          <w:color w:val="000000"/>
          <w:sz w:val="28"/>
          <w:szCs w:val="28"/>
        </w:rPr>
      </w:pPr>
      <w:r>
        <w:rPr>
          <w:rFonts w:hint="eastAsia" w:ascii="仿宋_GB2312" w:hAnsi="宋体" w:eastAsia="仿宋_GB2312" w:cs="宋体"/>
          <w:color w:val="000000"/>
          <w:sz w:val="28"/>
          <w:szCs w:val="28"/>
        </w:rPr>
        <w:t>最高限价</w:t>
      </w:r>
    </w:p>
    <w:p>
      <w:pPr>
        <w:pStyle w:val="17"/>
        <w:spacing w:line="360" w:lineRule="auto"/>
        <w:ind w:left="141" w:leftChars="67" w:firstLineChars="150"/>
        <w:rPr>
          <w:rFonts w:ascii="仿宋_GB2312" w:hAnsi="宋体" w:eastAsia="仿宋_GB2312" w:cs="宋体"/>
          <w:color w:val="000000"/>
          <w:sz w:val="28"/>
          <w:szCs w:val="28"/>
        </w:rPr>
      </w:pPr>
      <w:r>
        <w:rPr>
          <w:rFonts w:hint="eastAsia" w:ascii="仿宋_GB2312" w:hAnsi="宋体" w:eastAsia="仿宋_GB2312" w:cs="宋体"/>
          <w:color w:val="000000"/>
          <w:sz w:val="28"/>
          <w:szCs w:val="28"/>
        </w:rPr>
        <w:t>本项目投标设置最高限价，最高限价1</w:t>
      </w:r>
      <w:r>
        <w:rPr>
          <w:rFonts w:ascii="仿宋_GB2312" w:hAnsi="宋体" w:eastAsia="仿宋_GB2312" w:cs="宋体"/>
          <w:color w:val="000000"/>
          <w:sz w:val="28"/>
          <w:szCs w:val="28"/>
        </w:rPr>
        <w:t>1.30</w:t>
      </w:r>
      <w:r>
        <w:rPr>
          <w:rFonts w:hint="eastAsia" w:ascii="仿宋_GB2312" w:hAnsi="宋体" w:eastAsia="仿宋_GB2312" w:cs="宋体"/>
          <w:color w:val="000000"/>
          <w:sz w:val="28"/>
          <w:szCs w:val="28"/>
        </w:rPr>
        <w:t>万元。</w:t>
      </w:r>
      <w:r>
        <w:rPr>
          <w:rFonts w:ascii="仿宋_GB2312" w:hAnsi="宋体" w:eastAsia="仿宋_GB2312" w:cs="宋体"/>
          <w:color w:val="000000"/>
          <w:sz w:val="28"/>
          <w:szCs w:val="28"/>
        </w:rPr>
        <w:t>投标人投标报价高于最高投标限价的，其投标将被否决。</w:t>
      </w:r>
    </w:p>
    <w:tbl>
      <w:tblPr>
        <w:tblStyle w:val="7"/>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26"/>
        <w:gridCol w:w="660"/>
        <w:gridCol w:w="1695"/>
        <w:gridCol w:w="2889"/>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75" w:type="dxa"/>
            <w:shd w:val="clear" w:color="auto" w:fill="auto"/>
            <w:vAlign w:val="center"/>
          </w:tcPr>
          <w:p>
            <w:pPr>
              <w:spacing w:line="360" w:lineRule="auto"/>
              <w:jc w:val="center"/>
              <w:rPr>
                <w:rFonts w:ascii="宋体" w:hAnsi="宋体"/>
                <w:bCs/>
                <w:szCs w:val="21"/>
              </w:rPr>
            </w:pPr>
            <w:r>
              <w:rPr>
                <w:rFonts w:hint="eastAsia" w:ascii="宋体" w:hAnsi="宋体"/>
                <w:bCs/>
                <w:szCs w:val="21"/>
              </w:rPr>
              <w:t>序号</w:t>
            </w:r>
          </w:p>
        </w:tc>
        <w:tc>
          <w:tcPr>
            <w:tcW w:w="2226" w:type="dxa"/>
            <w:shd w:val="clear" w:color="auto" w:fill="auto"/>
            <w:vAlign w:val="center"/>
          </w:tcPr>
          <w:p>
            <w:pPr>
              <w:spacing w:line="360" w:lineRule="auto"/>
              <w:jc w:val="center"/>
              <w:rPr>
                <w:rFonts w:ascii="宋体" w:hAnsi="宋体"/>
                <w:bCs/>
                <w:szCs w:val="21"/>
              </w:rPr>
            </w:pPr>
            <w:r>
              <w:rPr>
                <w:rFonts w:hint="eastAsia" w:ascii="宋体" w:hAnsi="宋体"/>
                <w:bCs/>
                <w:szCs w:val="21"/>
              </w:rPr>
              <w:t>名称</w:t>
            </w:r>
          </w:p>
        </w:tc>
        <w:tc>
          <w:tcPr>
            <w:tcW w:w="660" w:type="dxa"/>
            <w:shd w:val="clear" w:color="auto" w:fill="auto"/>
            <w:vAlign w:val="center"/>
          </w:tcPr>
          <w:p>
            <w:pPr>
              <w:spacing w:line="360" w:lineRule="auto"/>
              <w:jc w:val="center"/>
              <w:rPr>
                <w:rFonts w:ascii="宋体" w:hAnsi="宋体"/>
                <w:bCs/>
                <w:szCs w:val="21"/>
              </w:rPr>
            </w:pPr>
            <w:r>
              <w:rPr>
                <w:rFonts w:hint="eastAsia" w:ascii="宋体" w:hAnsi="宋体"/>
                <w:bCs/>
                <w:szCs w:val="21"/>
              </w:rPr>
              <w:t>单位</w:t>
            </w:r>
          </w:p>
        </w:tc>
        <w:tc>
          <w:tcPr>
            <w:tcW w:w="1695" w:type="dxa"/>
            <w:shd w:val="clear" w:color="auto" w:fill="auto"/>
            <w:vAlign w:val="center"/>
          </w:tcPr>
          <w:p>
            <w:pPr>
              <w:spacing w:line="360" w:lineRule="auto"/>
              <w:jc w:val="center"/>
              <w:rPr>
                <w:rFonts w:ascii="宋体" w:hAnsi="宋体"/>
                <w:bCs/>
                <w:szCs w:val="21"/>
              </w:rPr>
            </w:pPr>
            <w:r>
              <w:rPr>
                <w:rFonts w:hint="eastAsia" w:ascii="宋体" w:hAnsi="宋体" w:cs="宋体"/>
                <w:szCs w:val="21"/>
              </w:rPr>
              <w:t>规格</w:t>
            </w:r>
          </w:p>
        </w:tc>
        <w:tc>
          <w:tcPr>
            <w:tcW w:w="2889" w:type="dxa"/>
            <w:shd w:val="clear" w:color="auto" w:fill="auto"/>
            <w:vAlign w:val="center"/>
          </w:tcPr>
          <w:p>
            <w:pPr>
              <w:spacing w:line="360" w:lineRule="auto"/>
              <w:jc w:val="center"/>
              <w:rPr>
                <w:rFonts w:ascii="宋体" w:hAnsi="宋体"/>
                <w:bCs/>
                <w:szCs w:val="21"/>
              </w:rPr>
            </w:pPr>
            <w:r>
              <w:rPr>
                <w:rFonts w:hint="eastAsia" w:ascii="宋体" w:hAnsi="宋体"/>
                <w:bCs/>
                <w:szCs w:val="21"/>
              </w:rPr>
              <w:t>样式</w:t>
            </w:r>
          </w:p>
        </w:tc>
        <w:tc>
          <w:tcPr>
            <w:tcW w:w="1185" w:type="dxa"/>
            <w:shd w:val="clear" w:color="auto" w:fill="auto"/>
            <w:vAlign w:val="center"/>
          </w:tcPr>
          <w:p>
            <w:pPr>
              <w:spacing w:line="360" w:lineRule="auto"/>
              <w:jc w:val="center"/>
              <w:rPr>
                <w:rFonts w:ascii="宋体" w:hAnsi="宋体"/>
                <w:bCs/>
                <w:szCs w:val="21"/>
              </w:rPr>
            </w:pPr>
            <w:r>
              <w:rPr>
                <w:rFonts w:ascii="宋体" w:hAnsi="宋体"/>
                <w:bCs/>
                <w:szCs w:val="21"/>
              </w:rPr>
              <w:t>最高限价</w:t>
            </w:r>
            <w:r>
              <w:rPr>
                <w:rFonts w:hint="eastAsia" w:ascii="宋体" w:hAnsi="宋体"/>
                <w:bCs/>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4" w:hRule="atLeast"/>
        </w:trPr>
        <w:tc>
          <w:tcPr>
            <w:tcW w:w="675" w:type="dxa"/>
            <w:shd w:val="clear" w:color="auto" w:fill="auto"/>
            <w:vAlign w:val="center"/>
          </w:tcPr>
          <w:p>
            <w:pPr>
              <w:jc w:val="center"/>
              <w:rPr>
                <w:rFonts w:ascii="宋体" w:hAnsi="宋体" w:cs="宋体"/>
                <w:szCs w:val="21"/>
              </w:rPr>
            </w:pPr>
            <w:r>
              <w:rPr>
                <w:rFonts w:hint="eastAsia" w:ascii="宋体" w:hAnsi="宋体" w:cs="宋体"/>
                <w:szCs w:val="21"/>
              </w:rPr>
              <w:t>1</w:t>
            </w:r>
          </w:p>
        </w:tc>
        <w:tc>
          <w:tcPr>
            <w:tcW w:w="2226" w:type="dxa"/>
            <w:shd w:val="clear" w:color="auto" w:fill="auto"/>
            <w:vAlign w:val="center"/>
          </w:tcPr>
          <w:p>
            <w:pPr>
              <w:jc w:val="center"/>
              <w:rPr>
                <w:rFonts w:ascii="宋体" w:hAnsi="宋体" w:cs="宋体"/>
                <w:szCs w:val="21"/>
              </w:rPr>
            </w:pPr>
            <w:r>
              <w:rPr>
                <w:rFonts w:hint="eastAsia" w:ascii="宋体" w:hAnsi="宋体" w:cs="宋体"/>
                <w:sz w:val="24"/>
              </w:rPr>
              <w:t>干线</w:t>
            </w:r>
            <w:r>
              <w:rPr>
                <w:rFonts w:hint="eastAsia" w:ascii="宋体" w:hAnsi="宋体" w:cs="宋体"/>
                <w:szCs w:val="21"/>
              </w:rPr>
              <w:t>架空线路杆标牌（订制款铝牌）</w:t>
            </w:r>
          </w:p>
        </w:tc>
        <w:tc>
          <w:tcPr>
            <w:tcW w:w="660" w:type="dxa"/>
            <w:shd w:val="clear" w:color="auto" w:fill="auto"/>
            <w:vAlign w:val="center"/>
          </w:tcPr>
          <w:p>
            <w:pPr>
              <w:jc w:val="center"/>
              <w:rPr>
                <w:rFonts w:ascii="宋体" w:hAnsi="宋体" w:cs="宋体"/>
                <w:szCs w:val="21"/>
              </w:rPr>
            </w:pPr>
            <w:r>
              <w:rPr>
                <w:rFonts w:hint="eastAsia" w:ascii="宋体" w:hAnsi="宋体" w:cs="宋体"/>
                <w:szCs w:val="21"/>
              </w:rPr>
              <w:t>块</w:t>
            </w:r>
          </w:p>
        </w:tc>
        <w:tc>
          <w:tcPr>
            <w:tcW w:w="1695" w:type="dxa"/>
            <w:shd w:val="clear" w:color="auto" w:fill="auto"/>
            <w:vAlign w:val="center"/>
          </w:tcPr>
          <w:p>
            <w:pPr>
              <w:jc w:val="center"/>
              <w:rPr>
                <w:rFonts w:ascii="宋体" w:hAnsi="宋体" w:cs="宋体"/>
                <w:szCs w:val="21"/>
              </w:rPr>
            </w:pPr>
            <w:r>
              <w:rPr>
                <w:rFonts w:hint="eastAsia" w:ascii="宋体" w:hAnsi="宋体" w:cs="宋体"/>
                <w:szCs w:val="21"/>
              </w:rPr>
              <w:t>蓝底白字</w:t>
            </w:r>
            <w:r>
              <w:rPr>
                <w:rFonts w:hint="eastAsia" w:ascii="宋体" w:hAnsi="宋体" w:cs="宋体"/>
                <w:sz w:val="24"/>
              </w:rPr>
              <w:t>，</w:t>
            </w:r>
            <w:r>
              <w:rPr>
                <w:rFonts w:hint="eastAsia" w:ascii="宋体" w:hAnsi="宋体" w:cs="宋体"/>
                <w:szCs w:val="21"/>
              </w:rPr>
              <w:t>喷漆，尺寸为30cm*15cm。样式如图（例：南京至镇江段，南京段编号为宁镇0001…镇江段编号为镇宁0001…）</w:t>
            </w:r>
          </w:p>
        </w:tc>
        <w:tc>
          <w:tcPr>
            <w:tcW w:w="2889" w:type="dxa"/>
            <w:shd w:val="clear" w:color="auto" w:fill="auto"/>
            <w:vAlign w:val="center"/>
          </w:tcPr>
          <w:p>
            <w:pPr>
              <w:jc w:val="center"/>
              <w:rPr>
                <w:rFonts w:ascii="宋体" w:hAnsi="宋体" w:cs="宋体"/>
                <w:sz w:val="24"/>
              </w:rPr>
            </w:pPr>
            <w:r>
              <w:rPr>
                <w:rFonts w:ascii="宋体" w:hAnsi="宋体" w:cs="宋体"/>
                <w:sz w:val="24"/>
              </w:rPr>
              <w:drawing>
                <wp:inline distT="0" distB="0" distL="0" distR="0">
                  <wp:extent cx="923925" cy="1828800"/>
                  <wp:effectExtent l="19050" t="0" r="9525" b="0"/>
                  <wp:docPr id="1" name="图片 8" descr="QBL@WH2I{MTW)[[H_[%KD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QBL@WH2I{MTW)[[H_[%KDBJ"/>
                          <pic:cNvPicPr>
                            <a:picLocks noChangeAspect="1" noChangeArrowheads="1"/>
                          </pic:cNvPicPr>
                        </pic:nvPicPr>
                        <pic:blipFill>
                          <a:blip r:embed="rId7"/>
                          <a:srcRect/>
                          <a:stretch>
                            <a:fillRect/>
                          </a:stretch>
                        </pic:blipFill>
                        <pic:spPr>
                          <a:xfrm>
                            <a:off x="0" y="0"/>
                            <a:ext cx="923925" cy="1828800"/>
                          </a:xfrm>
                          <a:prstGeom prst="rect">
                            <a:avLst/>
                          </a:prstGeom>
                          <a:noFill/>
                          <a:ln w="9525">
                            <a:noFill/>
                            <a:miter lim="800000"/>
                            <a:headEnd/>
                            <a:tailEnd/>
                          </a:ln>
                        </pic:spPr>
                      </pic:pic>
                    </a:graphicData>
                  </a:graphic>
                </wp:inline>
              </w:drawing>
            </w:r>
          </w:p>
        </w:tc>
        <w:tc>
          <w:tcPr>
            <w:tcW w:w="1185" w:type="dxa"/>
            <w:shd w:val="clear" w:color="auto" w:fill="auto"/>
            <w:vAlign w:val="center"/>
          </w:tcPr>
          <w:p>
            <w:pPr>
              <w:jc w:val="center"/>
              <w:rPr>
                <w:rFonts w:ascii="宋体" w:hAnsi="宋体" w:cs="宋体"/>
                <w:sz w:val="24"/>
              </w:rPr>
            </w:pPr>
            <w:r>
              <w:rPr>
                <w:rFonts w:hint="eastAsia" w:ascii="宋体" w:hAnsi="宋体" w:cs="宋体"/>
                <w:sz w:val="24"/>
              </w:rPr>
              <w:t>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75" w:type="dxa"/>
            <w:shd w:val="clear" w:color="auto" w:fill="auto"/>
            <w:vAlign w:val="center"/>
          </w:tcPr>
          <w:p>
            <w:pPr>
              <w:jc w:val="center"/>
              <w:rPr>
                <w:rFonts w:ascii="宋体" w:hAnsi="宋体" w:cs="宋体"/>
                <w:szCs w:val="21"/>
              </w:rPr>
            </w:pPr>
            <w:r>
              <w:rPr>
                <w:rFonts w:hint="eastAsia" w:ascii="宋体" w:hAnsi="宋体" w:cs="宋体"/>
                <w:szCs w:val="21"/>
              </w:rPr>
              <w:t>2</w:t>
            </w:r>
          </w:p>
        </w:tc>
        <w:tc>
          <w:tcPr>
            <w:tcW w:w="2226" w:type="dxa"/>
            <w:shd w:val="clear" w:color="auto" w:fill="auto"/>
            <w:vAlign w:val="center"/>
          </w:tcPr>
          <w:p>
            <w:pPr>
              <w:jc w:val="center"/>
              <w:rPr>
                <w:rFonts w:ascii="宋体" w:hAnsi="宋体" w:cs="宋体"/>
                <w:sz w:val="24"/>
              </w:rPr>
            </w:pPr>
            <w:r>
              <w:rPr>
                <w:rFonts w:hint="eastAsia" w:ascii="宋体" w:hAnsi="宋体" w:cs="宋体"/>
                <w:sz w:val="24"/>
              </w:rPr>
              <w:t>干线标志牌</w:t>
            </w:r>
          </w:p>
          <w:p>
            <w:pPr>
              <w:jc w:val="center"/>
              <w:rPr>
                <w:rFonts w:ascii="宋体" w:hAnsi="宋体" w:cs="宋体"/>
                <w:szCs w:val="21"/>
              </w:rPr>
            </w:pPr>
            <w:r>
              <w:rPr>
                <w:rFonts w:hint="eastAsia" w:ascii="宋体" w:hAnsi="宋体" w:cs="宋体"/>
                <w:sz w:val="24"/>
              </w:rPr>
              <w:t>（铝牌、双面印字）</w:t>
            </w:r>
          </w:p>
        </w:tc>
        <w:tc>
          <w:tcPr>
            <w:tcW w:w="660" w:type="dxa"/>
            <w:shd w:val="clear" w:color="auto" w:fill="auto"/>
            <w:vAlign w:val="center"/>
          </w:tcPr>
          <w:p>
            <w:pPr>
              <w:jc w:val="center"/>
              <w:rPr>
                <w:rFonts w:ascii="宋体" w:hAnsi="宋体" w:cs="宋体"/>
                <w:szCs w:val="21"/>
              </w:rPr>
            </w:pPr>
            <w:r>
              <w:rPr>
                <w:rFonts w:hint="eastAsia" w:ascii="宋体" w:hAnsi="宋体" w:cs="宋体"/>
                <w:szCs w:val="21"/>
              </w:rPr>
              <w:t>块</w:t>
            </w:r>
          </w:p>
        </w:tc>
        <w:tc>
          <w:tcPr>
            <w:tcW w:w="1695" w:type="dxa"/>
            <w:shd w:val="clear" w:color="auto" w:fill="auto"/>
            <w:vAlign w:val="center"/>
          </w:tcPr>
          <w:p>
            <w:pPr>
              <w:jc w:val="center"/>
              <w:rPr>
                <w:rFonts w:ascii="宋体" w:hAnsi="宋体" w:cs="宋体"/>
                <w:szCs w:val="21"/>
              </w:rPr>
            </w:pPr>
            <w:r>
              <w:rPr>
                <w:rFonts w:hint="eastAsia" w:ascii="宋体" w:hAnsi="宋体" w:cs="宋体"/>
                <w:szCs w:val="21"/>
              </w:rPr>
              <w:t>蓝底白字</w:t>
            </w:r>
            <w:r>
              <w:rPr>
                <w:rFonts w:hint="eastAsia" w:ascii="宋体" w:hAnsi="宋体" w:cs="宋体"/>
                <w:sz w:val="24"/>
              </w:rPr>
              <w:t>，报修电话统一为96296，尺寸为25cm*13cm</w:t>
            </w:r>
          </w:p>
        </w:tc>
        <w:tc>
          <w:tcPr>
            <w:tcW w:w="2889" w:type="dxa"/>
            <w:shd w:val="clear" w:color="auto" w:fill="auto"/>
            <w:vAlign w:val="center"/>
          </w:tcPr>
          <w:p>
            <w:pPr>
              <w:rPr>
                <w:rFonts w:ascii="宋体" w:hAnsi="宋体" w:cs="宋体"/>
                <w:sz w:val="24"/>
              </w:rPr>
            </w:pPr>
            <w:r>
              <w:rPr>
                <w:rFonts w:ascii="宋体" w:hAnsi="宋体" w:cs="宋体"/>
                <w:sz w:val="24"/>
              </w:rPr>
              <w:drawing>
                <wp:inline distT="0" distB="0" distL="0" distR="0">
                  <wp:extent cx="1695450" cy="828675"/>
                  <wp:effectExtent l="19050" t="0" r="0" b="0"/>
                  <wp:docPr id="2" name="图片 6" descr="{VWSMBD9$RL9KC{41]EXZ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VWSMBD9$RL9KC{41]EXZVA"/>
                          <pic:cNvPicPr>
                            <a:picLocks noChangeAspect="1" noChangeArrowheads="1"/>
                          </pic:cNvPicPr>
                        </pic:nvPicPr>
                        <pic:blipFill>
                          <a:blip r:embed="rId8" cstate="print"/>
                          <a:srcRect/>
                          <a:stretch>
                            <a:fillRect/>
                          </a:stretch>
                        </pic:blipFill>
                        <pic:spPr>
                          <a:xfrm>
                            <a:off x="0" y="0"/>
                            <a:ext cx="1695450" cy="828675"/>
                          </a:xfrm>
                          <a:prstGeom prst="rect">
                            <a:avLst/>
                          </a:prstGeom>
                          <a:noFill/>
                          <a:ln w="9525">
                            <a:noFill/>
                            <a:miter lim="800000"/>
                            <a:headEnd/>
                            <a:tailEnd/>
                          </a:ln>
                        </pic:spPr>
                      </pic:pic>
                    </a:graphicData>
                  </a:graphic>
                </wp:inline>
              </w:drawing>
            </w:r>
          </w:p>
        </w:tc>
        <w:tc>
          <w:tcPr>
            <w:tcW w:w="1185" w:type="dxa"/>
            <w:shd w:val="clear" w:color="auto" w:fill="auto"/>
            <w:vAlign w:val="center"/>
          </w:tcPr>
          <w:p>
            <w:pPr>
              <w:jc w:val="center"/>
              <w:rPr>
                <w:rFonts w:ascii="宋体" w:hAnsi="宋体" w:cs="宋体"/>
                <w:sz w:val="24"/>
              </w:rPr>
            </w:pPr>
            <w:r>
              <w:rPr>
                <w:rFonts w:hint="eastAsia" w:ascii="宋体" w:hAnsi="宋体" w:cs="宋体"/>
                <w:sz w:val="24"/>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675" w:type="dxa"/>
            <w:shd w:val="clear" w:color="auto" w:fill="auto"/>
            <w:vAlign w:val="center"/>
          </w:tcPr>
          <w:p>
            <w:pPr>
              <w:jc w:val="center"/>
              <w:rPr>
                <w:rFonts w:ascii="宋体" w:hAnsi="宋体" w:cs="宋体"/>
                <w:szCs w:val="21"/>
              </w:rPr>
            </w:pPr>
            <w:r>
              <w:rPr>
                <w:rFonts w:hint="eastAsia" w:ascii="宋体" w:hAnsi="宋体" w:cs="宋体"/>
                <w:szCs w:val="21"/>
              </w:rPr>
              <w:t>3</w:t>
            </w:r>
          </w:p>
        </w:tc>
        <w:tc>
          <w:tcPr>
            <w:tcW w:w="2226" w:type="dxa"/>
            <w:shd w:val="clear" w:color="auto" w:fill="auto"/>
            <w:vAlign w:val="center"/>
          </w:tcPr>
          <w:p>
            <w:pPr>
              <w:jc w:val="center"/>
              <w:rPr>
                <w:rFonts w:ascii="宋体" w:hAnsi="宋体" w:cs="宋体"/>
                <w:color w:val="000000"/>
                <w:szCs w:val="21"/>
              </w:rPr>
            </w:pPr>
            <w:r>
              <w:rPr>
                <w:rFonts w:hint="eastAsia" w:ascii="宋体" w:hAnsi="宋体" w:cs="宋体"/>
                <w:color w:val="000000"/>
                <w:sz w:val="24"/>
              </w:rPr>
              <w:t>干线架空线路过路警示牌（铝牌）</w:t>
            </w:r>
          </w:p>
        </w:tc>
        <w:tc>
          <w:tcPr>
            <w:tcW w:w="660"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块</w:t>
            </w:r>
          </w:p>
        </w:tc>
        <w:tc>
          <w:tcPr>
            <w:tcW w:w="1695"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蓝底白字</w:t>
            </w:r>
            <w:r>
              <w:rPr>
                <w:rFonts w:hint="eastAsia" w:ascii="宋体" w:hAnsi="宋体" w:cs="宋体"/>
                <w:color w:val="000000"/>
                <w:sz w:val="24"/>
              </w:rPr>
              <w:t>，报修电话统一为96296，尺寸为55cm*22c</w:t>
            </w:r>
          </w:p>
        </w:tc>
        <w:tc>
          <w:tcPr>
            <w:tcW w:w="2889" w:type="dxa"/>
            <w:shd w:val="clear" w:color="auto" w:fill="auto"/>
            <w:vAlign w:val="center"/>
          </w:tcPr>
          <w:p>
            <w:pPr>
              <w:jc w:val="center"/>
              <w:rPr>
                <w:rFonts w:ascii="宋体" w:hAnsi="宋体" w:cs="宋体"/>
                <w:sz w:val="24"/>
              </w:rPr>
            </w:pPr>
            <w:r>
              <w:rPr>
                <w:rFonts w:ascii="宋体" w:hAnsi="宋体" w:cs="宋体"/>
                <w:sz w:val="24"/>
              </w:rPr>
              <w:drawing>
                <wp:inline distT="0" distB="0" distL="0" distR="0">
                  <wp:extent cx="1695450" cy="676275"/>
                  <wp:effectExtent l="19050" t="0" r="0" b="0"/>
                  <wp:docPr id="3" name="图片 7" descr="F2[Z)`G`PC3K[G)B~Q4R_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F2[Z)`G`PC3K[G)B~Q4R_FD"/>
                          <pic:cNvPicPr>
                            <a:picLocks noChangeAspect="1" noChangeArrowheads="1"/>
                          </pic:cNvPicPr>
                        </pic:nvPicPr>
                        <pic:blipFill>
                          <a:blip r:embed="rId9"/>
                          <a:srcRect/>
                          <a:stretch>
                            <a:fillRect/>
                          </a:stretch>
                        </pic:blipFill>
                        <pic:spPr>
                          <a:xfrm>
                            <a:off x="0" y="0"/>
                            <a:ext cx="1695450" cy="676275"/>
                          </a:xfrm>
                          <a:prstGeom prst="rect">
                            <a:avLst/>
                          </a:prstGeom>
                          <a:noFill/>
                          <a:ln w="9525">
                            <a:noFill/>
                            <a:miter lim="800000"/>
                            <a:headEnd/>
                            <a:tailEnd/>
                          </a:ln>
                        </pic:spPr>
                      </pic:pic>
                    </a:graphicData>
                  </a:graphic>
                </wp:inline>
              </w:drawing>
            </w:r>
          </w:p>
        </w:tc>
        <w:tc>
          <w:tcPr>
            <w:tcW w:w="1185" w:type="dxa"/>
            <w:shd w:val="clear" w:color="auto" w:fill="auto"/>
            <w:vAlign w:val="center"/>
          </w:tcPr>
          <w:p>
            <w:pPr>
              <w:jc w:val="center"/>
              <w:rPr>
                <w:rFonts w:ascii="宋体" w:hAnsi="宋体" w:cs="宋体"/>
                <w:sz w:val="24"/>
              </w:rPr>
            </w:pPr>
            <w:r>
              <w:rPr>
                <w:rFonts w:hint="eastAsia" w:ascii="宋体" w:hAnsi="宋体" w:cs="宋体"/>
                <w:sz w:val="24"/>
              </w:rPr>
              <w:t>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675" w:type="dxa"/>
            <w:shd w:val="clear" w:color="auto" w:fill="auto"/>
            <w:vAlign w:val="center"/>
          </w:tcPr>
          <w:p>
            <w:pPr>
              <w:jc w:val="center"/>
              <w:rPr>
                <w:rFonts w:ascii="宋体" w:hAnsi="宋体" w:cs="宋体"/>
                <w:szCs w:val="21"/>
              </w:rPr>
            </w:pPr>
            <w:r>
              <w:rPr>
                <w:rFonts w:hint="eastAsia" w:ascii="宋体" w:hAnsi="宋体" w:cs="宋体"/>
                <w:szCs w:val="21"/>
              </w:rPr>
              <w:t>4</w:t>
            </w:r>
          </w:p>
        </w:tc>
        <w:tc>
          <w:tcPr>
            <w:tcW w:w="2226" w:type="dxa"/>
            <w:shd w:val="clear" w:color="auto" w:fill="auto"/>
            <w:vAlign w:val="center"/>
          </w:tcPr>
          <w:p>
            <w:pPr>
              <w:jc w:val="center"/>
              <w:rPr>
                <w:rFonts w:ascii="宋体" w:hAnsi="宋体" w:cs="宋体"/>
                <w:szCs w:val="21"/>
              </w:rPr>
            </w:pPr>
            <w:r>
              <w:rPr>
                <w:rFonts w:hint="eastAsia" w:ascii="宋体" w:hAnsi="宋体" w:cs="宋体"/>
                <w:szCs w:val="21"/>
              </w:rPr>
              <w:t>管道线路标志牌</w:t>
            </w:r>
          </w:p>
          <w:p>
            <w:pPr>
              <w:jc w:val="center"/>
              <w:rPr>
                <w:rFonts w:ascii="宋体" w:hAnsi="宋体" w:cs="宋体"/>
                <w:szCs w:val="21"/>
              </w:rPr>
            </w:pPr>
            <w:r>
              <w:rPr>
                <w:rFonts w:hint="eastAsia" w:ascii="宋体" w:hAnsi="宋体" w:cs="宋体"/>
                <w:szCs w:val="21"/>
              </w:rPr>
              <w:t>（订制款铝牌）</w:t>
            </w:r>
          </w:p>
        </w:tc>
        <w:tc>
          <w:tcPr>
            <w:tcW w:w="660" w:type="dxa"/>
            <w:shd w:val="clear" w:color="auto" w:fill="auto"/>
            <w:vAlign w:val="center"/>
          </w:tcPr>
          <w:p>
            <w:pPr>
              <w:jc w:val="center"/>
              <w:rPr>
                <w:rFonts w:ascii="宋体" w:hAnsi="宋体" w:cs="宋体"/>
                <w:szCs w:val="21"/>
              </w:rPr>
            </w:pPr>
            <w:r>
              <w:rPr>
                <w:rFonts w:hint="eastAsia" w:ascii="宋体" w:hAnsi="宋体" w:cs="宋体"/>
                <w:szCs w:val="21"/>
              </w:rPr>
              <w:t>块</w:t>
            </w:r>
          </w:p>
        </w:tc>
        <w:tc>
          <w:tcPr>
            <w:tcW w:w="1695" w:type="dxa"/>
            <w:shd w:val="clear" w:color="auto" w:fill="auto"/>
            <w:vAlign w:val="center"/>
          </w:tcPr>
          <w:p>
            <w:pPr>
              <w:jc w:val="center"/>
              <w:rPr>
                <w:rFonts w:ascii="宋体" w:hAnsi="宋体" w:cs="宋体"/>
                <w:szCs w:val="21"/>
              </w:rPr>
            </w:pPr>
            <w:r>
              <w:rPr>
                <w:rFonts w:hint="eastAsia" w:ascii="宋体" w:hAnsi="宋体" w:cs="宋体"/>
                <w:szCs w:val="21"/>
              </w:rPr>
              <w:t>蓝底白字</w:t>
            </w:r>
            <w:r>
              <w:rPr>
                <w:rFonts w:hint="eastAsia" w:ascii="宋体" w:hAnsi="宋体" w:cs="宋体"/>
                <w:sz w:val="24"/>
              </w:rPr>
              <w:t>，</w:t>
            </w:r>
            <w:r>
              <w:rPr>
                <w:rFonts w:hint="eastAsia" w:ascii="宋体" w:hAnsi="宋体" w:cs="宋体"/>
                <w:szCs w:val="21"/>
              </w:rPr>
              <w:t>注名中继段名称、光缆芯数等。</w:t>
            </w:r>
            <w:r>
              <w:rPr>
                <w:rFonts w:hint="eastAsia" w:ascii="宋体" w:hAnsi="宋体" w:cs="宋体"/>
                <w:sz w:val="24"/>
              </w:rPr>
              <w:t>尺寸为9cm*14cm</w:t>
            </w:r>
          </w:p>
        </w:tc>
        <w:tc>
          <w:tcPr>
            <w:tcW w:w="2889" w:type="dxa"/>
            <w:shd w:val="clear" w:color="auto" w:fill="auto"/>
            <w:vAlign w:val="center"/>
          </w:tcPr>
          <w:p>
            <w:pPr>
              <w:jc w:val="center"/>
              <w:rPr>
                <w:rFonts w:ascii="宋体" w:hAnsi="宋体" w:cs="宋体"/>
              </w:rPr>
            </w:pPr>
            <w:r>
              <w:rPr>
                <w:rFonts w:ascii="宋体" w:hAnsi="宋体" w:cs="宋体"/>
              </w:rPr>
              <w:drawing>
                <wp:inline distT="0" distB="0" distL="0" distR="0">
                  <wp:extent cx="1695450" cy="1047750"/>
                  <wp:effectExtent l="19050" t="0" r="0" b="0"/>
                  <wp:docPr id="4" name="图片 9" descr="CQX8]TY{W890VGL``3V)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CQX8]TY{W890VGL``3V)E_0"/>
                          <pic:cNvPicPr>
                            <a:picLocks noChangeAspect="1" noChangeArrowheads="1"/>
                          </pic:cNvPicPr>
                        </pic:nvPicPr>
                        <pic:blipFill>
                          <a:blip r:embed="rId10" cstate="print"/>
                          <a:srcRect/>
                          <a:stretch>
                            <a:fillRect/>
                          </a:stretch>
                        </pic:blipFill>
                        <pic:spPr>
                          <a:xfrm>
                            <a:off x="0" y="0"/>
                            <a:ext cx="1695450" cy="1047750"/>
                          </a:xfrm>
                          <a:prstGeom prst="rect">
                            <a:avLst/>
                          </a:prstGeom>
                          <a:noFill/>
                          <a:ln w="9525">
                            <a:noFill/>
                            <a:miter lim="800000"/>
                            <a:headEnd/>
                            <a:tailEnd/>
                          </a:ln>
                        </pic:spPr>
                      </pic:pic>
                    </a:graphicData>
                  </a:graphic>
                </wp:inline>
              </w:drawing>
            </w:r>
          </w:p>
        </w:tc>
        <w:tc>
          <w:tcPr>
            <w:tcW w:w="1185" w:type="dxa"/>
            <w:shd w:val="clear" w:color="auto" w:fill="auto"/>
            <w:vAlign w:val="center"/>
          </w:tcPr>
          <w:p>
            <w:pPr>
              <w:jc w:val="center"/>
              <w:rPr>
                <w:rFonts w:ascii="宋体" w:hAnsi="宋体" w:cs="宋体"/>
                <w:sz w:val="24"/>
              </w:rPr>
            </w:pPr>
            <w:r>
              <w:rPr>
                <w:rFonts w:hint="eastAsia" w:ascii="宋体" w:hAnsi="宋体" w:cs="宋体"/>
                <w:sz w:val="24"/>
              </w:rPr>
              <w:t>6</w:t>
            </w:r>
            <w:r>
              <w:rPr>
                <w:rFonts w:ascii="宋体" w:hAnsi="宋体" w:cs="宋体"/>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75" w:type="dxa"/>
            <w:shd w:val="clear" w:color="auto" w:fill="auto"/>
            <w:vAlign w:val="center"/>
          </w:tcPr>
          <w:p>
            <w:pPr>
              <w:jc w:val="center"/>
              <w:rPr>
                <w:rFonts w:ascii="宋体" w:hAnsi="宋体" w:cs="宋体"/>
                <w:szCs w:val="21"/>
              </w:rPr>
            </w:pPr>
            <w:r>
              <w:rPr>
                <w:rFonts w:hint="eastAsia" w:ascii="宋体" w:hAnsi="宋体" w:cs="宋体"/>
                <w:szCs w:val="21"/>
              </w:rPr>
              <w:t>5</w:t>
            </w:r>
          </w:p>
        </w:tc>
        <w:tc>
          <w:tcPr>
            <w:tcW w:w="2226" w:type="dxa"/>
            <w:shd w:val="clear" w:color="auto" w:fill="auto"/>
            <w:vAlign w:val="center"/>
          </w:tcPr>
          <w:p>
            <w:pPr>
              <w:jc w:val="center"/>
              <w:rPr>
                <w:sz w:val="24"/>
              </w:rPr>
            </w:pPr>
            <w:r>
              <w:rPr>
                <w:sz w:val="24"/>
              </w:rPr>
              <w:t>光缆吊牌</w:t>
            </w:r>
          </w:p>
          <w:p>
            <w:pPr>
              <w:jc w:val="center"/>
              <w:rPr>
                <w:sz w:val="24"/>
              </w:rPr>
            </w:pPr>
            <w:r>
              <w:rPr>
                <w:rFonts w:hint="eastAsia"/>
                <w:sz w:val="24"/>
              </w:rPr>
              <w:t>（塑）</w:t>
            </w:r>
          </w:p>
        </w:tc>
        <w:tc>
          <w:tcPr>
            <w:tcW w:w="660" w:type="dxa"/>
            <w:shd w:val="clear" w:color="auto" w:fill="auto"/>
            <w:vAlign w:val="center"/>
          </w:tcPr>
          <w:p>
            <w:pPr>
              <w:jc w:val="center"/>
              <w:rPr>
                <w:sz w:val="24"/>
              </w:rPr>
            </w:pPr>
            <w:r>
              <w:rPr>
                <w:rFonts w:hint="eastAsia"/>
                <w:sz w:val="24"/>
              </w:rPr>
              <w:t>个</w:t>
            </w:r>
          </w:p>
        </w:tc>
        <w:tc>
          <w:tcPr>
            <w:tcW w:w="1695" w:type="dxa"/>
            <w:shd w:val="clear" w:color="auto" w:fill="auto"/>
            <w:vAlign w:val="center"/>
          </w:tcPr>
          <w:p>
            <w:pPr>
              <w:jc w:val="center"/>
              <w:rPr>
                <w:rFonts w:ascii="宋体" w:hAnsi="宋体" w:cs="宋体"/>
                <w:szCs w:val="21"/>
              </w:rPr>
            </w:pPr>
            <w:r>
              <w:rPr>
                <w:rFonts w:hint="eastAsia"/>
                <w:sz w:val="24"/>
              </w:rPr>
              <w:t>6.1cm*2.5cm</w:t>
            </w:r>
          </w:p>
        </w:tc>
        <w:tc>
          <w:tcPr>
            <w:tcW w:w="2889" w:type="dxa"/>
            <w:shd w:val="clear" w:color="auto" w:fill="auto"/>
            <w:vAlign w:val="center"/>
          </w:tcPr>
          <w:p>
            <w:pPr>
              <w:jc w:val="center"/>
              <w:rPr>
                <w:rFonts w:ascii="宋体" w:hAnsi="宋体" w:cs="宋体"/>
                <w:sz w:val="24"/>
              </w:rPr>
            </w:pPr>
            <w:r>
              <w:rPr>
                <w:rFonts w:ascii="宋体" w:hAnsi="宋体" w:cs="宋体"/>
                <w:sz w:val="24"/>
              </w:rPr>
              <w:drawing>
                <wp:inline distT="0" distB="0" distL="0" distR="0">
                  <wp:extent cx="1695450" cy="1562100"/>
                  <wp:effectExtent l="19050" t="0" r="0" b="0"/>
                  <wp:docPr id="5" name="图片 10" descr="I]})R2@D($R8Q9R%[ZPS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I]})R2@D($R8Q9R%[ZPSA~M"/>
                          <pic:cNvPicPr>
                            <a:picLocks noChangeAspect="1" noChangeArrowheads="1"/>
                          </pic:cNvPicPr>
                        </pic:nvPicPr>
                        <pic:blipFill>
                          <a:blip r:embed="rId11"/>
                          <a:srcRect/>
                          <a:stretch>
                            <a:fillRect/>
                          </a:stretch>
                        </pic:blipFill>
                        <pic:spPr>
                          <a:xfrm>
                            <a:off x="0" y="0"/>
                            <a:ext cx="1695450" cy="1562100"/>
                          </a:xfrm>
                          <a:prstGeom prst="rect">
                            <a:avLst/>
                          </a:prstGeom>
                          <a:noFill/>
                          <a:ln w="9525">
                            <a:noFill/>
                            <a:miter lim="800000"/>
                            <a:headEnd/>
                            <a:tailEnd/>
                          </a:ln>
                        </pic:spPr>
                      </pic:pic>
                    </a:graphicData>
                  </a:graphic>
                </wp:inline>
              </w:drawing>
            </w:r>
          </w:p>
        </w:tc>
        <w:tc>
          <w:tcPr>
            <w:tcW w:w="1185" w:type="dxa"/>
            <w:shd w:val="clear" w:color="auto" w:fill="auto"/>
            <w:vAlign w:val="center"/>
          </w:tcPr>
          <w:p>
            <w:pPr>
              <w:jc w:val="center"/>
              <w:rPr>
                <w:rFonts w:ascii="宋体" w:hAnsi="宋体" w:cs="宋体"/>
                <w:sz w:val="24"/>
              </w:rPr>
            </w:pPr>
            <w:r>
              <w:rPr>
                <w:rFonts w:hint="eastAsia" w:ascii="宋体" w:hAnsi="宋体" w:cs="宋体"/>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75" w:type="dxa"/>
            <w:shd w:val="clear" w:color="auto" w:fill="auto"/>
            <w:vAlign w:val="center"/>
          </w:tcPr>
          <w:p>
            <w:pPr>
              <w:jc w:val="center"/>
              <w:rPr>
                <w:rFonts w:ascii="宋体" w:hAnsi="宋体" w:cs="宋体"/>
                <w:szCs w:val="21"/>
              </w:rPr>
            </w:pPr>
            <w:r>
              <w:rPr>
                <w:rFonts w:hint="eastAsia" w:ascii="宋体" w:hAnsi="宋体" w:cs="宋体"/>
                <w:szCs w:val="21"/>
              </w:rPr>
              <w:t>6</w:t>
            </w:r>
          </w:p>
        </w:tc>
        <w:tc>
          <w:tcPr>
            <w:tcW w:w="2226" w:type="dxa"/>
            <w:shd w:val="clear" w:color="auto" w:fill="auto"/>
            <w:vAlign w:val="center"/>
          </w:tcPr>
          <w:p>
            <w:pPr>
              <w:jc w:val="center"/>
              <w:rPr>
                <w:sz w:val="24"/>
              </w:rPr>
            </w:pPr>
            <w:r>
              <w:rPr>
                <w:sz w:val="24"/>
              </w:rPr>
              <w:t>管道光缆吊牌</w:t>
            </w:r>
          </w:p>
          <w:p>
            <w:pPr>
              <w:jc w:val="center"/>
              <w:rPr>
                <w:sz w:val="24"/>
              </w:rPr>
            </w:pPr>
            <w:r>
              <w:rPr>
                <w:sz w:val="24"/>
              </w:rPr>
              <w:t>（</w:t>
            </w:r>
            <w:r>
              <w:rPr>
                <w:rFonts w:hint="eastAsia"/>
                <w:sz w:val="24"/>
              </w:rPr>
              <w:t>塑</w:t>
            </w:r>
            <w:r>
              <w:rPr>
                <w:sz w:val="24"/>
              </w:rPr>
              <w:t>）</w:t>
            </w:r>
          </w:p>
        </w:tc>
        <w:tc>
          <w:tcPr>
            <w:tcW w:w="660" w:type="dxa"/>
            <w:shd w:val="clear" w:color="auto" w:fill="auto"/>
            <w:vAlign w:val="center"/>
          </w:tcPr>
          <w:p>
            <w:pPr>
              <w:jc w:val="center"/>
              <w:rPr>
                <w:sz w:val="24"/>
              </w:rPr>
            </w:pPr>
            <w:r>
              <w:rPr>
                <w:rFonts w:hint="eastAsia"/>
                <w:sz w:val="24"/>
              </w:rPr>
              <w:t>个</w:t>
            </w:r>
          </w:p>
        </w:tc>
        <w:tc>
          <w:tcPr>
            <w:tcW w:w="1695" w:type="dxa"/>
            <w:shd w:val="clear" w:color="auto" w:fill="auto"/>
            <w:vAlign w:val="center"/>
          </w:tcPr>
          <w:p>
            <w:pPr>
              <w:jc w:val="center"/>
              <w:rPr>
                <w:rFonts w:ascii="宋体" w:hAnsi="宋体" w:cs="宋体"/>
                <w:szCs w:val="21"/>
              </w:rPr>
            </w:pPr>
            <w:r>
              <w:rPr>
                <w:rFonts w:hint="eastAsia"/>
                <w:sz w:val="24"/>
              </w:rPr>
              <w:t>8.5cm*5.4cm</w:t>
            </w:r>
          </w:p>
        </w:tc>
        <w:tc>
          <w:tcPr>
            <w:tcW w:w="2889" w:type="dxa"/>
            <w:shd w:val="clear" w:color="auto" w:fill="auto"/>
            <w:vAlign w:val="center"/>
          </w:tcPr>
          <w:p>
            <w:pPr>
              <w:jc w:val="center"/>
            </w:pPr>
            <w:r>
              <w:drawing>
                <wp:inline distT="0" distB="0" distL="0" distR="0">
                  <wp:extent cx="1562100" cy="1019175"/>
                  <wp:effectExtent l="1905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2" cstate="print"/>
                          <a:srcRect r="51323"/>
                          <a:stretch>
                            <a:fillRect/>
                          </a:stretch>
                        </pic:blipFill>
                        <pic:spPr>
                          <a:xfrm>
                            <a:off x="0" y="0"/>
                            <a:ext cx="1562100" cy="1019175"/>
                          </a:xfrm>
                          <a:prstGeom prst="rect">
                            <a:avLst/>
                          </a:prstGeom>
                          <a:noFill/>
                          <a:ln w="9525">
                            <a:noFill/>
                            <a:miter lim="800000"/>
                            <a:headEnd/>
                            <a:tailEnd/>
                          </a:ln>
                        </pic:spPr>
                      </pic:pic>
                    </a:graphicData>
                  </a:graphic>
                </wp:inline>
              </w:drawing>
            </w:r>
          </w:p>
          <w:p>
            <w:pPr>
              <w:jc w:val="center"/>
              <w:rPr>
                <w:rFonts w:ascii="宋体" w:hAnsi="宋体" w:cs="宋体"/>
                <w:sz w:val="24"/>
              </w:rPr>
            </w:pPr>
            <w:r>
              <w:drawing>
                <wp:inline distT="0" distB="0" distL="0" distR="0">
                  <wp:extent cx="1600200" cy="1000125"/>
                  <wp:effectExtent l="1905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13" cstate="print"/>
                          <a:srcRect l="49734"/>
                          <a:stretch>
                            <a:fillRect/>
                          </a:stretch>
                        </pic:blipFill>
                        <pic:spPr>
                          <a:xfrm>
                            <a:off x="0" y="0"/>
                            <a:ext cx="1600200" cy="1000125"/>
                          </a:xfrm>
                          <a:prstGeom prst="rect">
                            <a:avLst/>
                          </a:prstGeom>
                          <a:noFill/>
                          <a:ln w="9525">
                            <a:noFill/>
                            <a:miter lim="800000"/>
                            <a:headEnd/>
                            <a:tailEnd/>
                          </a:ln>
                        </pic:spPr>
                      </pic:pic>
                    </a:graphicData>
                  </a:graphic>
                </wp:inline>
              </w:drawing>
            </w:r>
          </w:p>
        </w:tc>
        <w:tc>
          <w:tcPr>
            <w:tcW w:w="1185" w:type="dxa"/>
            <w:shd w:val="clear" w:color="auto" w:fill="auto"/>
            <w:vAlign w:val="center"/>
          </w:tcPr>
          <w:p>
            <w:pPr>
              <w:jc w:val="center"/>
              <w:rPr>
                <w:rFonts w:ascii="宋体" w:hAnsi="宋体" w:cs="宋体"/>
                <w:sz w:val="24"/>
              </w:rPr>
            </w:pPr>
            <w:r>
              <w:rPr>
                <w:rFonts w:hint="eastAsia" w:ascii="宋体" w:hAnsi="宋体" w:cs="宋体"/>
                <w:sz w:val="24"/>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shd w:val="clear" w:color="auto" w:fill="auto"/>
            <w:vAlign w:val="center"/>
          </w:tcPr>
          <w:p>
            <w:pPr>
              <w:jc w:val="center"/>
              <w:rPr>
                <w:rFonts w:ascii="宋体" w:hAnsi="宋体" w:cs="宋体"/>
                <w:szCs w:val="21"/>
              </w:rPr>
            </w:pPr>
            <w:r>
              <w:rPr>
                <w:rFonts w:hint="eastAsia" w:ascii="宋体" w:hAnsi="宋体" w:cs="宋体"/>
                <w:szCs w:val="21"/>
              </w:rPr>
              <w:t>7</w:t>
            </w:r>
          </w:p>
        </w:tc>
        <w:tc>
          <w:tcPr>
            <w:tcW w:w="2226" w:type="dxa"/>
            <w:shd w:val="clear" w:color="auto" w:fill="auto"/>
            <w:vAlign w:val="center"/>
          </w:tcPr>
          <w:p>
            <w:pPr>
              <w:jc w:val="center"/>
              <w:rPr>
                <w:color w:val="000000"/>
                <w:sz w:val="24"/>
              </w:rPr>
            </w:pPr>
            <w:r>
              <w:rPr>
                <w:color w:val="000000"/>
                <w:sz w:val="24"/>
              </w:rPr>
              <w:t>标志桩</w:t>
            </w:r>
          </w:p>
        </w:tc>
        <w:tc>
          <w:tcPr>
            <w:tcW w:w="660" w:type="dxa"/>
            <w:shd w:val="clear" w:color="auto" w:fill="auto"/>
            <w:vAlign w:val="center"/>
          </w:tcPr>
          <w:p>
            <w:pPr>
              <w:jc w:val="center"/>
              <w:rPr>
                <w:color w:val="000000"/>
                <w:sz w:val="24"/>
              </w:rPr>
            </w:pPr>
            <w:r>
              <w:rPr>
                <w:rFonts w:hint="eastAsia"/>
                <w:color w:val="000000"/>
                <w:sz w:val="24"/>
              </w:rPr>
              <w:t>套</w:t>
            </w:r>
          </w:p>
        </w:tc>
        <w:tc>
          <w:tcPr>
            <w:tcW w:w="1695" w:type="dxa"/>
            <w:shd w:val="clear" w:color="auto" w:fill="auto"/>
            <w:vAlign w:val="center"/>
          </w:tcPr>
          <w:p>
            <w:pPr>
              <w:jc w:val="center"/>
              <w:rPr>
                <w:color w:val="000000"/>
                <w:sz w:val="24"/>
              </w:rPr>
            </w:pPr>
            <w:r>
              <w:rPr>
                <w:rFonts w:hint="eastAsia"/>
                <w:color w:val="000000"/>
                <w:sz w:val="24"/>
              </w:rPr>
              <w:t>10</w:t>
            </w:r>
            <w:r>
              <w:rPr>
                <w:rFonts w:hint="eastAsia"/>
                <w:sz w:val="24"/>
              </w:rPr>
              <w:t xml:space="preserve"> cm</w:t>
            </w:r>
            <w:r>
              <w:rPr>
                <w:rFonts w:hint="eastAsia"/>
                <w:color w:val="000000"/>
                <w:sz w:val="24"/>
              </w:rPr>
              <w:t xml:space="preserve"> *10</w:t>
            </w:r>
            <w:r>
              <w:rPr>
                <w:rFonts w:hint="eastAsia"/>
                <w:sz w:val="24"/>
              </w:rPr>
              <w:t xml:space="preserve"> cm</w:t>
            </w:r>
            <w:r>
              <w:rPr>
                <w:rFonts w:hint="eastAsia"/>
                <w:color w:val="000000"/>
                <w:sz w:val="24"/>
              </w:rPr>
              <w:t xml:space="preserve"> *100</w:t>
            </w:r>
            <w:r>
              <w:rPr>
                <w:rFonts w:hint="eastAsia"/>
                <w:sz w:val="24"/>
              </w:rPr>
              <w:t xml:space="preserve"> cm</w:t>
            </w:r>
          </w:p>
        </w:tc>
        <w:tc>
          <w:tcPr>
            <w:tcW w:w="2889" w:type="dxa"/>
            <w:shd w:val="clear" w:color="auto" w:fill="auto"/>
            <w:vAlign w:val="center"/>
          </w:tcPr>
          <w:p>
            <w:pPr>
              <w:jc w:val="center"/>
              <w:rPr>
                <w:rFonts w:ascii="宋体" w:hAnsi="宋体" w:cs="宋体"/>
                <w:sz w:val="24"/>
              </w:rPr>
            </w:pPr>
            <w:r>
              <w:rPr>
                <w:rFonts w:ascii="宋体" w:hAnsi="宋体" w:cs="宋体"/>
                <w:sz w:val="24"/>
              </w:rPr>
              <w:drawing>
                <wp:inline distT="0" distB="0" distL="0" distR="0">
                  <wp:extent cx="666750" cy="2257425"/>
                  <wp:effectExtent l="19050" t="0" r="0" b="0"/>
                  <wp:docPr id="8" name="图片 1" descr="c4683d6f9c0d55d36aca7b3b3a757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4683d6f9c0d55d36aca7b3b3a757d4"/>
                          <pic:cNvPicPr>
                            <a:picLocks noChangeAspect="1" noChangeArrowheads="1"/>
                          </pic:cNvPicPr>
                        </pic:nvPicPr>
                        <pic:blipFill>
                          <a:blip r:embed="rId14"/>
                          <a:srcRect l="27538" r="33157"/>
                          <a:stretch>
                            <a:fillRect/>
                          </a:stretch>
                        </pic:blipFill>
                        <pic:spPr>
                          <a:xfrm>
                            <a:off x="0" y="0"/>
                            <a:ext cx="666750" cy="2257425"/>
                          </a:xfrm>
                          <a:prstGeom prst="rect">
                            <a:avLst/>
                          </a:prstGeom>
                          <a:noFill/>
                          <a:ln w="9525">
                            <a:noFill/>
                            <a:miter lim="800000"/>
                            <a:headEnd/>
                            <a:tailEnd/>
                          </a:ln>
                        </pic:spPr>
                      </pic:pic>
                    </a:graphicData>
                  </a:graphic>
                </wp:inline>
              </w:drawing>
            </w:r>
            <w:r>
              <w:rPr>
                <w:rFonts w:hint="eastAsia" w:ascii="宋体" w:hAnsi="宋体" w:cs="宋体"/>
                <w:sz w:val="24"/>
              </w:rPr>
              <w:t xml:space="preserve"> </w:t>
            </w:r>
            <w:r>
              <w:rPr>
                <w:rFonts w:ascii="宋体" w:hAnsi="宋体" w:cs="宋体"/>
                <w:sz w:val="24"/>
              </w:rPr>
              <w:drawing>
                <wp:inline distT="0" distB="0" distL="0" distR="0">
                  <wp:extent cx="704850" cy="2257425"/>
                  <wp:effectExtent l="19050" t="0" r="0" b="0"/>
                  <wp:docPr id="9" name="图片 2" descr="b121f91ce2fcf649f31f527fde9b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b121f91ce2fcf649f31f527fde9b316"/>
                          <pic:cNvPicPr>
                            <a:picLocks noChangeAspect="1" noChangeArrowheads="1"/>
                          </pic:cNvPicPr>
                        </pic:nvPicPr>
                        <pic:blipFill>
                          <a:blip r:embed="rId15" cstate="print"/>
                          <a:srcRect l="29787" r="28662"/>
                          <a:stretch>
                            <a:fillRect/>
                          </a:stretch>
                        </pic:blipFill>
                        <pic:spPr>
                          <a:xfrm>
                            <a:off x="0" y="0"/>
                            <a:ext cx="704850" cy="2257425"/>
                          </a:xfrm>
                          <a:prstGeom prst="rect">
                            <a:avLst/>
                          </a:prstGeom>
                          <a:noFill/>
                          <a:ln w="9525">
                            <a:noFill/>
                            <a:miter lim="800000"/>
                            <a:headEnd/>
                            <a:tailEnd/>
                          </a:ln>
                        </pic:spPr>
                      </pic:pic>
                    </a:graphicData>
                  </a:graphic>
                </wp:inline>
              </w:drawing>
            </w:r>
          </w:p>
        </w:tc>
        <w:tc>
          <w:tcPr>
            <w:tcW w:w="1185" w:type="dxa"/>
            <w:shd w:val="clear" w:color="auto" w:fill="auto"/>
            <w:vAlign w:val="center"/>
          </w:tcPr>
          <w:p>
            <w:pPr>
              <w:jc w:val="center"/>
              <w:rPr>
                <w:rFonts w:ascii="宋体" w:hAnsi="宋体" w:cs="宋体"/>
                <w:sz w:val="24"/>
              </w:rPr>
            </w:pPr>
            <w:r>
              <w:rPr>
                <w:rFonts w:hint="eastAsia" w:ascii="宋体" w:hAnsi="宋体" w:cs="宋体"/>
                <w:sz w:val="24"/>
              </w:rPr>
              <w:t>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75" w:type="dxa"/>
            <w:shd w:val="clear" w:color="auto" w:fill="auto"/>
            <w:vAlign w:val="center"/>
          </w:tcPr>
          <w:p>
            <w:pPr>
              <w:jc w:val="center"/>
              <w:rPr>
                <w:rFonts w:ascii="宋体" w:hAnsi="宋体" w:cs="宋体"/>
                <w:szCs w:val="21"/>
              </w:rPr>
            </w:pPr>
            <w:r>
              <w:rPr>
                <w:rFonts w:hint="eastAsia" w:ascii="宋体" w:hAnsi="宋体" w:cs="宋体"/>
                <w:szCs w:val="21"/>
              </w:rPr>
              <w:t>8</w:t>
            </w:r>
          </w:p>
        </w:tc>
        <w:tc>
          <w:tcPr>
            <w:tcW w:w="2226" w:type="dxa"/>
            <w:shd w:val="clear" w:color="auto" w:fill="auto"/>
            <w:vAlign w:val="center"/>
          </w:tcPr>
          <w:p>
            <w:pPr>
              <w:jc w:val="center"/>
              <w:rPr>
                <w:color w:val="000000"/>
                <w:sz w:val="24"/>
              </w:rPr>
            </w:pPr>
            <w:r>
              <w:rPr>
                <w:color w:val="000000"/>
                <w:sz w:val="24"/>
              </w:rPr>
              <w:t>地胶贴</w:t>
            </w:r>
          </w:p>
        </w:tc>
        <w:tc>
          <w:tcPr>
            <w:tcW w:w="660" w:type="dxa"/>
            <w:shd w:val="clear" w:color="auto" w:fill="auto"/>
            <w:vAlign w:val="center"/>
          </w:tcPr>
          <w:p>
            <w:pPr>
              <w:jc w:val="center"/>
              <w:rPr>
                <w:color w:val="000000"/>
                <w:sz w:val="24"/>
              </w:rPr>
            </w:pPr>
            <w:r>
              <w:rPr>
                <w:rFonts w:hint="eastAsia"/>
                <w:color w:val="000000"/>
                <w:sz w:val="24"/>
              </w:rPr>
              <w:t>张</w:t>
            </w:r>
          </w:p>
        </w:tc>
        <w:tc>
          <w:tcPr>
            <w:tcW w:w="1695" w:type="dxa"/>
            <w:shd w:val="clear" w:color="auto" w:fill="auto"/>
            <w:vAlign w:val="center"/>
          </w:tcPr>
          <w:p>
            <w:pPr>
              <w:jc w:val="center"/>
              <w:rPr>
                <w:color w:val="000000"/>
                <w:sz w:val="24"/>
              </w:rPr>
            </w:pPr>
            <w:r>
              <w:rPr>
                <w:rFonts w:hint="eastAsia"/>
                <w:color w:val="000000"/>
                <w:sz w:val="24"/>
              </w:rPr>
              <w:t>14</w:t>
            </w:r>
            <w:r>
              <w:rPr>
                <w:rFonts w:hint="eastAsia"/>
                <w:sz w:val="24"/>
              </w:rPr>
              <w:t xml:space="preserve"> cm</w:t>
            </w:r>
            <w:r>
              <w:rPr>
                <w:rFonts w:hint="eastAsia"/>
                <w:color w:val="000000"/>
                <w:sz w:val="24"/>
              </w:rPr>
              <w:t xml:space="preserve"> *14</w:t>
            </w:r>
            <w:r>
              <w:rPr>
                <w:rFonts w:hint="eastAsia"/>
                <w:sz w:val="24"/>
              </w:rPr>
              <w:t xml:space="preserve"> cm</w:t>
            </w:r>
          </w:p>
        </w:tc>
        <w:tc>
          <w:tcPr>
            <w:tcW w:w="2889" w:type="dxa"/>
            <w:shd w:val="clear" w:color="auto" w:fill="auto"/>
            <w:vAlign w:val="center"/>
          </w:tcPr>
          <w:p>
            <w:pPr>
              <w:jc w:val="center"/>
              <w:rPr>
                <w:rFonts w:ascii="宋体" w:hAnsi="宋体" w:cs="宋体"/>
                <w:sz w:val="24"/>
              </w:rPr>
            </w:pPr>
            <w:r>
              <w:drawing>
                <wp:inline distT="0" distB="0" distL="0" distR="0">
                  <wp:extent cx="1238250" cy="1257300"/>
                  <wp:effectExtent l="38100" t="0" r="19050" b="0"/>
                  <wp:docPr id="10" name="图片 3" descr="85f4d8ae5e60ebfb96ebd929da955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85f4d8ae5e60ebfb96ebd929da955af"/>
                          <pic:cNvPicPr>
                            <a:picLocks noChangeAspect="1" noChangeArrowheads="1"/>
                          </pic:cNvPicPr>
                        </pic:nvPicPr>
                        <pic:blipFill>
                          <a:blip r:embed="rId16" cstate="print"/>
                          <a:srcRect l="10678" t="26567" r="16859" b="17712"/>
                          <a:stretch>
                            <a:fillRect/>
                          </a:stretch>
                        </pic:blipFill>
                        <pic:spPr>
                          <a:xfrm rot="-5400000">
                            <a:off x="0" y="0"/>
                            <a:ext cx="1238250" cy="1257300"/>
                          </a:xfrm>
                          <a:prstGeom prst="rect">
                            <a:avLst/>
                          </a:prstGeom>
                          <a:noFill/>
                          <a:ln w="9525">
                            <a:noFill/>
                            <a:miter lim="800000"/>
                            <a:headEnd/>
                            <a:tailEnd/>
                          </a:ln>
                        </pic:spPr>
                      </pic:pic>
                    </a:graphicData>
                  </a:graphic>
                </wp:inline>
              </w:drawing>
            </w:r>
          </w:p>
        </w:tc>
        <w:tc>
          <w:tcPr>
            <w:tcW w:w="1185" w:type="dxa"/>
            <w:shd w:val="clear" w:color="auto" w:fill="auto"/>
            <w:vAlign w:val="center"/>
          </w:tcPr>
          <w:p>
            <w:pPr>
              <w:jc w:val="center"/>
              <w:rPr>
                <w:rFonts w:ascii="宋体" w:hAnsi="宋体" w:cs="宋体"/>
                <w:sz w:val="24"/>
              </w:rPr>
            </w:pPr>
            <w:r>
              <w:rPr>
                <w:rFonts w:hint="eastAsia" w:ascii="宋体" w:hAnsi="宋体" w:cs="宋体"/>
                <w:sz w:val="24"/>
              </w:rPr>
              <w:t>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675" w:type="dxa"/>
            <w:shd w:val="clear" w:color="auto" w:fill="auto"/>
            <w:vAlign w:val="center"/>
          </w:tcPr>
          <w:p>
            <w:pPr>
              <w:jc w:val="center"/>
              <w:rPr>
                <w:rFonts w:ascii="宋体" w:hAnsi="宋体" w:cs="宋体"/>
                <w:szCs w:val="21"/>
              </w:rPr>
            </w:pPr>
            <w:r>
              <w:rPr>
                <w:rFonts w:hint="eastAsia" w:ascii="宋体" w:hAnsi="宋体" w:cs="宋体"/>
                <w:szCs w:val="21"/>
              </w:rPr>
              <w:t>9</w:t>
            </w:r>
          </w:p>
        </w:tc>
        <w:tc>
          <w:tcPr>
            <w:tcW w:w="2226" w:type="dxa"/>
            <w:shd w:val="clear" w:color="auto" w:fill="auto"/>
            <w:vAlign w:val="center"/>
          </w:tcPr>
          <w:p>
            <w:pPr>
              <w:jc w:val="center"/>
              <w:rPr>
                <w:color w:val="000000"/>
                <w:sz w:val="24"/>
              </w:rPr>
            </w:pPr>
            <w:r>
              <w:rPr>
                <w:color w:val="000000"/>
                <w:sz w:val="24"/>
              </w:rPr>
              <w:t>安全警示小红旗</w:t>
            </w:r>
          </w:p>
        </w:tc>
        <w:tc>
          <w:tcPr>
            <w:tcW w:w="660" w:type="dxa"/>
            <w:shd w:val="clear" w:color="auto" w:fill="auto"/>
            <w:vAlign w:val="center"/>
          </w:tcPr>
          <w:p>
            <w:pPr>
              <w:jc w:val="center"/>
              <w:rPr>
                <w:color w:val="000000"/>
                <w:sz w:val="24"/>
              </w:rPr>
            </w:pPr>
            <w:r>
              <w:rPr>
                <w:rFonts w:hint="eastAsia"/>
                <w:color w:val="000000"/>
                <w:sz w:val="24"/>
              </w:rPr>
              <w:t>面</w:t>
            </w:r>
          </w:p>
        </w:tc>
        <w:tc>
          <w:tcPr>
            <w:tcW w:w="1695" w:type="dxa"/>
            <w:shd w:val="clear" w:color="auto" w:fill="auto"/>
            <w:vAlign w:val="center"/>
          </w:tcPr>
          <w:p>
            <w:pPr>
              <w:jc w:val="center"/>
              <w:rPr>
                <w:color w:val="000000"/>
                <w:sz w:val="24"/>
              </w:rPr>
            </w:pPr>
            <w:r>
              <w:rPr>
                <w:rFonts w:hint="eastAsia"/>
                <w:color w:val="000000"/>
                <w:sz w:val="24"/>
              </w:rPr>
              <w:t>30</w:t>
            </w:r>
            <w:r>
              <w:rPr>
                <w:rFonts w:hint="eastAsia"/>
                <w:sz w:val="24"/>
              </w:rPr>
              <w:t xml:space="preserve"> cm</w:t>
            </w:r>
            <w:r>
              <w:rPr>
                <w:rFonts w:hint="eastAsia"/>
                <w:color w:val="000000"/>
                <w:sz w:val="24"/>
              </w:rPr>
              <w:t xml:space="preserve"> *40</w:t>
            </w:r>
            <w:r>
              <w:rPr>
                <w:rFonts w:hint="eastAsia"/>
                <w:sz w:val="24"/>
              </w:rPr>
              <w:t xml:space="preserve"> cm</w:t>
            </w:r>
          </w:p>
        </w:tc>
        <w:tc>
          <w:tcPr>
            <w:tcW w:w="2889" w:type="dxa"/>
            <w:shd w:val="clear" w:color="auto" w:fill="auto"/>
            <w:vAlign w:val="center"/>
          </w:tcPr>
          <w:p>
            <w:pPr>
              <w:jc w:val="center"/>
              <w:rPr>
                <w:rFonts w:ascii="宋体" w:hAnsi="宋体" w:cs="宋体"/>
                <w:sz w:val="24"/>
              </w:rPr>
            </w:pPr>
            <w:r>
              <w:rPr>
                <w:rFonts w:ascii="宋体" w:hAnsi="宋体" w:cs="宋体"/>
                <w:sz w:val="24"/>
              </w:rPr>
              <w:drawing>
                <wp:inline distT="0" distB="0" distL="0" distR="0">
                  <wp:extent cx="1400175" cy="1047750"/>
                  <wp:effectExtent l="19050" t="0" r="9525" b="0"/>
                  <wp:docPr id="11" name="图片 5" descr="[QT[LEWCCE}QDM8R$RV]W)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QT[LEWCCE}QDM8R$RV]W)K"/>
                          <pic:cNvPicPr>
                            <a:picLocks noChangeAspect="1" noChangeArrowheads="1"/>
                          </pic:cNvPicPr>
                        </pic:nvPicPr>
                        <pic:blipFill>
                          <a:blip r:embed="rId17"/>
                          <a:srcRect/>
                          <a:stretch>
                            <a:fillRect/>
                          </a:stretch>
                        </pic:blipFill>
                        <pic:spPr>
                          <a:xfrm>
                            <a:off x="0" y="0"/>
                            <a:ext cx="1400175" cy="1047750"/>
                          </a:xfrm>
                          <a:prstGeom prst="rect">
                            <a:avLst/>
                          </a:prstGeom>
                          <a:noFill/>
                          <a:ln w="9525">
                            <a:noFill/>
                            <a:miter lim="800000"/>
                            <a:headEnd/>
                            <a:tailEnd/>
                          </a:ln>
                        </pic:spPr>
                      </pic:pic>
                    </a:graphicData>
                  </a:graphic>
                </wp:inline>
              </w:drawing>
            </w:r>
          </w:p>
        </w:tc>
        <w:tc>
          <w:tcPr>
            <w:tcW w:w="1185" w:type="dxa"/>
            <w:shd w:val="clear" w:color="auto" w:fill="auto"/>
            <w:vAlign w:val="center"/>
          </w:tcPr>
          <w:p>
            <w:pPr>
              <w:jc w:val="center"/>
              <w:rPr>
                <w:rFonts w:ascii="宋体" w:hAnsi="宋体" w:cs="宋体"/>
                <w:sz w:val="24"/>
              </w:rPr>
            </w:pPr>
            <w:r>
              <w:rPr>
                <w:rFonts w:hint="eastAsia" w:ascii="宋体" w:hAnsi="宋体" w:cs="宋体"/>
                <w:sz w:val="24"/>
              </w:rPr>
              <w:t>3.30</w:t>
            </w:r>
          </w:p>
        </w:tc>
      </w:tr>
    </w:tbl>
    <w:p/>
    <w:p>
      <w:pPr>
        <w:spacing w:line="360" w:lineRule="auto"/>
        <w:ind w:left="412"/>
        <w:rPr>
          <w:rFonts w:ascii="仿宋_GB2312" w:hAnsi="宋体" w:eastAsia="仿宋_GB2312" w:cs="宋体"/>
          <w:color w:val="000000"/>
          <w:sz w:val="28"/>
          <w:szCs w:val="28"/>
        </w:rPr>
      </w:pPr>
      <w:r>
        <w:rPr>
          <w:rFonts w:hint="eastAsia" w:ascii="仿宋_GB2312" w:hAnsi="宋体" w:eastAsia="仿宋_GB2312" w:cs="宋体"/>
          <w:color w:val="000000"/>
          <w:sz w:val="28"/>
          <w:szCs w:val="28"/>
        </w:rPr>
        <w:t>(三</w:t>
      </w:r>
      <w:r>
        <w:rPr>
          <w:rFonts w:ascii="仿宋_GB2312" w:hAnsi="宋体" w:eastAsia="仿宋_GB2312" w:cs="宋体"/>
          <w:color w:val="000000"/>
          <w:sz w:val="28"/>
          <w:szCs w:val="28"/>
        </w:rPr>
        <w:t xml:space="preserve">) </w:t>
      </w:r>
      <w:r>
        <w:rPr>
          <w:rFonts w:hint="eastAsia" w:ascii="仿宋_GB2312" w:hAnsi="宋体" w:eastAsia="仿宋_GB2312" w:cs="宋体"/>
          <w:color w:val="000000"/>
          <w:sz w:val="28"/>
          <w:szCs w:val="28"/>
        </w:rPr>
        <w:t>选择流程：</w:t>
      </w:r>
    </w:p>
    <w:p>
      <w:pPr>
        <w:spacing w:line="360" w:lineRule="auto"/>
        <w:ind w:left="412"/>
        <w:rPr>
          <w:rFonts w:ascii="仿宋_GB2312" w:hAnsi="宋体" w:eastAsia="仿宋_GB2312" w:cs="宋体"/>
          <w:color w:val="000000"/>
          <w:sz w:val="28"/>
          <w:szCs w:val="28"/>
        </w:rPr>
      </w:pPr>
      <w:r>
        <w:rPr>
          <w:rFonts w:hint="eastAsia" w:ascii="仿宋_GB2312" w:hAnsi="宋体" w:eastAsia="仿宋_GB2312" w:cs="宋体"/>
          <w:color w:val="000000"/>
          <w:sz w:val="28"/>
          <w:szCs w:val="28"/>
        </w:rPr>
        <w:t>1、采用自主招标的方式邀请有意向单位参与本项目。</w:t>
      </w:r>
    </w:p>
    <w:p>
      <w:pPr>
        <w:spacing w:line="360" w:lineRule="auto"/>
        <w:ind w:firstLine="420" w:firstLineChars="150"/>
        <w:rPr>
          <w:rFonts w:ascii="仿宋_GB2312" w:hAnsi="宋体" w:eastAsia="仿宋_GB2312" w:cs="宋体"/>
          <w:color w:val="000000"/>
          <w:sz w:val="28"/>
          <w:szCs w:val="28"/>
        </w:rPr>
      </w:pPr>
      <w:r>
        <w:rPr>
          <w:rFonts w:hint="eastAsia" w:ascii="仿宋_GB2312" w:hAnsi="宋体" w:eastAsia="仿宋_GB2312" w:cs="宋体"/>
          <w:color w:val="000000"/>
          <w:sz w:val="28"/>
          <w:szCs w:val="28"/>
        </w:rPr>
        <w:t>2、投标人应按本邀请文件要求递交响应文件。</w:t>
      </w:r>
    </w:p>
    <w:p>
      <w:pPr>
        <w:spacing w:line="360" w:lineRule="auto"/>
        <w:ind w:firstLine="420" w:firstLineChars="150"/>
        <w:rPr>
          <w:rFonts w:ascii="仿宋_GB2312" w:hAnsi="宋体" w:eastAsia="仿宋_GB2312" w:cs="宋体"/>
          <w:color w:val="000000"/>
          <w:sz w:val="28"/>
          <w:szCs w:val="28"/>
        </w:rPr>
      </w:pPr>
      <w:r>
        <w:rPr>
          <w:rFonts w:hint="eastAsia" w:ascii="仿宋_GB2312" w:hAnsi="宋体" w:eastAsia="仿宋_GB2312" w:cs="宋体"/>
          <w:color w:val="000000"/>
          <w:sz w:val="28"/>
          <w:szCs w:val="28"/>
        </w:rPr>
        <w:t>3、采购人组织成立该项目评审委员会。</w:t>
      </w:r>
    </w:p>
    <w:p>
      <w:pPr>
        <w:tabs>
          <w:tab w:val="left" w:pos="704"/>
        </w:tabs>
        <w:spacing w:line="360" w:lineRule="auto"/>
        <w:ind w:firstLine="420" w:firstLineChars="150"/>
        <w:rPr>
          <w:rFonts w:ascii="仿宋_GB2312" w:hAnsi="宋体" w:eastAsia="仿宋_GB2312" w:cs="宋体"/>
          <w:color w:val="000000"/>
          <w:sz w:val="28"/>
          <w:szCs w:val="28"/>
        </w:rPr>
      </w:pPr>
      <w:r>
        <w:rPr>
          <w:rFonts w:hint="eastAsia" w:ascii="仿宋_GB2312" w:hAnsi="宋体" w:eastAsia="仿宋_GB2312" w:cs="宋体"/>
          <w:color w:val="000000"/>
          <w:sz w:val="28"/>
          <w:szCs w:val="28"/>
        </w:rPr>
        <w:t>4、评标采用最低评标价法选择供货商。</w:t>
      </w:r>
    </w:p>
    <w:p>
      <w:pPr>
        <w:spacing w:line="360" w:lineRule="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  三、合格投标人的基本资质要求</w:t>
      </w:r>
    </w:p>
    <w:p>
      <w:pPr>
        <w:spacing w:line="480" w:lineRule="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w:t>
      </w:r>
      <w:r>
        <w:rPr>
          <w:rFonts w:ascii="仿宋_GB2312" w:hAnsi="宋体" w:eastAsia="仿宋_GB2312" w:cs="宋体"/>
          <w:color w:val="000000"/>
          <w:sz w:val="28"/>
          <w:szCs w:val="28"/>
        </w:rPr>
        <w:t>投标人须为在中华人民共和国境内合法注册的独立法人，遵守中国有关法律、法规，具有良好的商业信誉和健全的财务会计制度。</w:t>
      </w:r>
    </w:p>
    <w:p>
      <w:pPr>
        <w:spacing w:line="480" w:lineRule="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w:t>
      </w:r>
      <w:r>
        <w:rPr>
          <w:rFonts w:ascii="仿宋_GB2312" w:hAnsi="宋体" w:eastAsia="仿宋_GB2312" w:cs="宋体"/>
          <w:color w:val="000000"/>
          <w:sz w:val="28"/>
          <w:szCs w:val="28"/>
        </w:rPr>
        <w:t>投标人具有较强的供货、安装和维护服务能力。</w:t>
      </w:r>
    </w:p>
    <w:p>
      <w:pPr>
        <w:spacing w:line="480" w:lineRule="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w:t>
      </w:r>
      <w:r>
        <w:rPr>
          <w:rFonts w:ascii="仿宋_GB2312" w:hAnsi="宋体" w:eastAsia="仿宋_GB2312" w:cs="宋体"/>
          <w:color w:val="000000"/>
          <w:sz w:val="28"/>
          <w:szCs w:val="28"/>
        </w:rPr>
        <w:t>投标人须保证，招标人在其本国使用投标人提供的货物时，不存在任何已知的不合法的情形，也不存在任何已知的与第三方专利权、著作权、商标权或工业设计权相关的任何争议。如果有任何因招标人使用投标人提供的货物而提起的侵权指控，投标人（包括制造商）须依法承担全部责任。</w:t>
      </w:r>
    </w:p>
    <w:p>
      <w:pPr>
        <w:spacing w:line="360" w:lineRule="auto"/>
        <w:ind w:left="632" w:hanging="632" w:hangingChars="300"/>
        <w:rPr>
          <w:rFonts w:ascii="仿宋_GB2312" w:hAnsi="宋体" w:eastAsia="仿宋_GB2312" w:cs="宋体"/>
          <w:color w:val="000000"/>
          <w:sz w:val="28"/>
          <w:szCs w:val="28"/>
        </w:rPr>
      </w:pPr>
      <w:r>
        <w:rPr>
          <w:rFonts w:hint="eastAsia" w:ascii="宋体" w:hAnsi="宋体"/>
          <w:b/>
          <w:szCs w:val="21"/>
        </w:rPr>
        <w:t xml:space="preserve"> </w:t>
      </w:r>
      <w:r>
        <w:rPr>
          <w:rFonts w:hint="eastAsia" w:ascii="仿宋_GB2312" w:hAnsi="宋体" w:eastAsia="仿宋_GB2312" w:cs="宋体"/>
          <w:color w:val="000000"/>
          <w:sz w:val="28"/>
          <w:szCs w:val="28"/>
        </w:rPr>
        <w:t>四、招标文件的发布</w:t>
      </w:r>
    </w:p>
    <w:p>
      <w:pPr>
        <w:spacing w:line="360" w:lineRule="auto"/>
        <w:ind w:firstLine="420"/>
        <w:rPr>
          <w:rFonts w:ascii="仿宋_GB2312" w:hAnsi="宋体" w:eastAsia="仿宋_GB2312" w:cs="宋体"/>
          <w:color w:val="000000"/>
          <w:sz w:val="28"/>
          <w:szCs w:val="28"/>
        </w:rPr>
      </w:pPr>
      <w:r>
        <w:rPr>
          <w:rFonts w:hint="eastAsia" w:ascii="仿宋_GB2312" w:hAnsi="宋体" w:eastAsia="仿宋_GB2312" w:cs="宋体"/>
          <w:color w:val="000000"/>
          <w:sz w:val="28"/>
          <w:szCs w:val="28"/>
        </w:rPr>
        <w:t>时间： 2022年 7 月 19 日</w:t>
      </w:r>
    </w:p>
    <w:p>
      <w:pPr>
        <w:spacing w:line="360" w:lineRule="auto"/>
        <w:ind w:firstLine="420"/>
        <w:rPr>
          <w:rFonts w:ascii="仿宋_GB2312" w:hAnsi="宋体" w:eastAsia="仿宋_GB2312" w:cs="宋体"/>
          <w:sz w:val="28"/>
          <w:szCs w:val="28"/>
        </w:rPr>
      </w:pPr>
      <w:r>
        <w:rPr>
          <w:rFonts w:hint="eastAsia" w:ascii="仿宋_GB2312" w:hAnsi="宋体" w:eastAsia="仿宋_GB2312" w:cs="宋体"/>
          <w:color w:val="000000"/>
          <w:sz w:val="28"/>
          <w:szCs w:val="28"/>
        </w:rPr>
        <w:t>发布方式：</w:t>
      </w:r>
      <w:bookmarkStart w:id="0" w:name="_GoBack"/>
      <w:bookmarkEnd w:id="0"/>
      <w:r>
        <w:rPr>
          <w:rFonts w:hint="eastAsia" w:ascii="仿宋_GB2312" w:hAnsi="宋体" w:eastAsia="仿宋_GB2312" w:cs="宋体"/>
          <w:sz w:val="28"/>
          <w:szCs w:val="28"/>
        </w:rPr>
        <w:t xml:space="preserve">江苏省广电有线信息网络股份有限公司泰州分公司官网              </w:t>
      </w:r>
    </w:p>
    <w:p>
      <w:pPr>
        <w:spacing w:line="360" w:lineRule="auto"/>
        <w:ind w:firstLine="420"/>
        <w:rPr>
          <w:rFonts w:ascii="仿宋_GB2312" w:hAnsi="宋体" w:eastAsia="仿宋_GB2312" w:cs="宋体"/>
          <w:sz w:val="28"/>
          <w:szCs w:val="28"/>
        </w:rPr>
      </w:pPr>
      <w:r>
        <w:rPr>
          <w:rFonts w:hint="eastAsia" w:ascii="仿宋_GB2312" w:hAnsi="宋体" w:eastAsia="仿宋_GB2312" w:cs="宋体"/>
          <w:sz w:val="28"/>
          <w:szCs w:val="28"/>
        </w:rPr>
        <w:t xml:space="preserve"> 网址：</w:t>
      </w:r>
      <w:r>
        <w:rPr>
          <w:rFonts w:eastAsia="MS Gothic"/>
          <w:sz w:val="30"/>
          <w:szCs w:val="30"/>
        </w:rPr>
        <w:t>http://www.jscnnet.com/tz/</w:t>
      </w:r>
    </w:p>
    <w:p>
      <w:pPr>
        <w:spacing w:line="360" w:lineRule="auto"/>
        <w:ind w:firstLine="420"/>
        <w:rPr>
          <w:rFonts w:ascii="仿宋_GB2312" w:hAnsi="宋体" w:eastAsia="仿宋_GB2312" w:cs="宋体"/>
          <w:color w:val="000000"/>
          <w:sz w:val="28"/>
          <w:szCs w:val="28"/>
        </w:rPr>
      </w:pPr>
      <w:r>
        <w:rPr>
          <w:rFonts w:hint="eastAsia" w:ascii="仿宋_GB2312" w:hAnsi="宋体" w:eastAsia="仿宋_GB2312" w:cs="宋体"/>
          <w:color w:val="000000"/>
          <w:sz w:val="28"/>
          <w:szCs w:val="28"/>
        </w:rPr>
        <w:t>五、报价文件</w:t>
      </w:r>
    </w:p>
    <w:p>
      <w:pPr>
        <w:spacing w:line="360" w:lineRule="auto"/>
        <w:ind w:firstLine="694" w:firstLineChars="248"/>
        <w:rPr>
          <w:rFonts w:ascii="仿宋_GB2312" w:hAnsi="宋体" w:eastAsia="仿宋_GB2312" w:cs="宋体"/>
          <w:color w:val="000000"/>
          <w:sz w:val="28"/>
          <w:szCs w:val="28"/>
        </w:rPr>
      </w:pPr>
      <w:r>
        <w:rPr>
          <w:rFonts w:hint="eastAsia" w:ascii="仿宋_GB2312" w:hAnsi="宋体" w:eastAsia="仿宋_GB2312" w:cs="宋体"/>
          <w:color w:val="000000"/>
          <w:sz w:val="28"/>
          <w:szCs w:val="28"/>
        </w:rPr>
        <w:t>（一）、报价文件包含的内容</w:t>
      </w:r>
    </w:p>
    <w:p>
      <w:pPr>
        <w:spacing w:line="360" w:lineRule="auto"/>
        <w:ind w:firstLine="1400" w:firstLineChars="500"/>
        <w:rPr>
          <w:rFonts w:ascii="仿宋_GB2312" w:hAnsi="宋体" w:eastAsia="仿宋_GB2312" w:cs="宋体"/>
          <w:color w:val="000000"/>
          <w:sz w:val="28"/>
          <w:szCs w:val="28"/>
        </w:rPr>
      </w:pPr>
      <w:r>
        <w:rPr>
          <w:rFonts w:hint="eastAsia" w:ascii="仿宋_GB2312" w:hAnsi="宋体" w:eastAsia="仿宋_GB2312" w:cs="宋体"/>
          <w:color w:val="000000"/>
          <w:sz w:val="28"/>
          <w:szCs w:val="28"/>
        </w:rPr>
        <w:t>1、 法人授权委托书复印件</w:t>
      </w:r>
    </w:p>
    <w:p>
      <w:pPr>
        <w:spacing w:line="360" w:lineRule="auto"/>
        <w:ind w:firstLine="1400" w:firstLineChars="500"/>
        <w:rPr>
          <w:rFonts w:ascii="仿宋_GB2312" w:hAnsi="宋体" w:eastAsia="仿宋_GB2312" w:cs="宋体"/>
          <w:color w:val="000000"/>
          <w:sz w:val="28"/>
          <w:szCs w:val="28"/>
        </w:rPr>
      </w:pPr>
      <w:r>
        <w:rPr>
          <w:rFonts w:hint="eastAsia" w:ascii="仿宋_GB2312" w:hAnsi="宋体" w:eastAsia="仿宋_GB2312" w:cs="宋体"/>
          <w:color w:val="000000"/>
          <w:sz w:val="28"/>
          <w:szCs w:val="28"/>
        </w:rPr>
        <w:t>2、 法人及委托人身份证复印件</w:t>
      </w:r>
    </w:p>
    <w:p>
      <w:pPr>
        <w:spacing w:line="360" w:lineRule="auto"/>
        <w:ind w:firstLine="1400" w:firstLineChars="500"/>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en-US" w:eastAsia="zh-CN"/>
        </w:rPr>
        <w:t>3</w:t>
      </w:r>
      <w:r>
        <w:rPr>
          <w:rFonts w:hint="eastAsia" w:ascii="仿宋_GB2312" w:hAnsi="宋体" w:eastAsia="仿宋_GB2312" w:cs="宋体"/>
          <w:color w:val="000000"/>
          <w:sz w:val="28"/>
          <w:szCs w:val="28"/>
        </w:rPr>
        <w:t>、 营业执照复印件</w:t>
      </w:r>
    </w:p>
    <w:p>
      <w:pPr>
        <w:spacing w:line="360" w:lineRule="auto"/>
        <w:ind w:firstLine="1400" w:firstLineChars="500"/>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en-US" w:eastAsia="zh-CN"/>
        </w:rPr>
        <w:t>4</w:t>
      </w:r>
      <w:r>
        <w:rPr>
          <w:rFonts w:hint="eastAsia" w:ascii="仿宋_GB2312" w:hAnsi="宋体" w:eastAsia="仿宋_GB2312" w:cs="宋体"/>
          <w:color w:val="000000"/>
          <w:sz w:val="28"/>
          <w:szCs w:val="28"/>
        </w:rPr>
        <w:t>、 开标一览表</w:t>
      </w:r>
    </w:p>
    <w:p>
      <w:pPr>
        <w:spacing w:line="360" w:lineRule="auto"/>
        <w:ind w:firstLine="974" w:firstLineChars="348"/>
        <w:rPr>
          <w:rFonts w:ascii="仿宋_GB2312" w:hAnsi="宋体" w:eastAsia="仿宋_GB2312" w:cs="宋体"/>
          <w:color w:val="000000"/>
          <w:sz w:val="28"/>
          <w:szCs w:val="28"/>
        </w:rPr>
      </w:pPr>
      <w:r>
        <w:rPr>
          <w:rFonts w:hint="eastAsia" w:ascii="仿宋_GB2312" w:hAnsi="宋体" w:eastAsia="仿宋_GB2312" w:cs="宋体"/>
          <w:color w:val="000000"/>
          <w:sz w:val="28"/>
          <w:szCs w:val="28"/>
        </w:rPr>
        <w:t>以上文件需单独加盖公司公章，缺少任意一项将自动丧失竞争资格。</w:t>
      </w:r>
    </w:p>
    <w:p>
      <w:pPr>
        <w:spacing w:line="360" w:lineRule="auto"/>
        <w:ind w:firstLine="694" w:firstLineChars="248"/>
        <w:rPr>
          <w:rFonts w:ascii="仿宋_GB2312" w:hAnsi="宋体" w:eastAsia="仿宋_GB2312" w:cs="宋体"/>
          <w:color w:val="000000"/>
          <w:sz w:val="28"/>
          <w:szCs w:val="28"/>
        </w:rPr>
      </w:pPr>
      <w:r>
        <w:rPr>
          <w:rFonts w:hint="eastAsia" w:ascii="仿宋_GB2312" w:hAnsi="宋体" w:eastAsia="仿宋_GB2312" w:cs="宋体"/>
          <w:color w:val="000000"/>
          <w:sz w:val="28"/>
          <w:szCs w:val="28"/>
        </w:rPr>
        <w:t>（二）、报价文件的递交</w:t>
      </w:r>
    </w:p>
    <w:p>
      <w:pPr>
        <w:spacing w:line="360" w:lineRule="auto"/>
        <w:ind w:firstLine="420"/>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报价文件递交采用邮寄或送达的方式，询价谈判响应文件截止时间：2022年7 月 22 日 上午 </w:t>
      </w:r>
      <w:r>
        <w:rPr>
          <w:rFonts w:ascii="仿宋_GB2312" w:hAnsi="宋体" w:eastAsia="仿宋_GB2312" w:cs="宋体"/>
          <w:color w:val="000000"/>
          <w:sz w:val="28"/>
          <w:szCs w:val="28"/>
        </w:rPr>
        <w:t>9</w:t>
      </w:r>
      <w:r>
        <w:rPr>
          <w:rFonts w:hint="eastAsia" w:ascii="仿宋_GB2312" w:hAnsi="宋体" w:eastAsia="仿宋_GB2312" w:cs="宋体"/>
          <w:color w:val="000000"/>
          <w:sz w:val="28"/>
          <w:szCs w:val="28"/>
        </w:rPr>
        <w:t xml:space="preserve"> 时。逾期收到或不符合规定的响应文件恕不接受。</w:t>
      </w:r>
    </w:p>
    <w:p>
      <w:pPr>
        <w:spacing w:line="360" w:lineRule="auto"/>
        <w:ind w:firstLine="420"/>
        <w:rPr>
          <w:rFonts w:ascii="仿宋_GB2312" w:hAnsi="宋体" w:eastAsia="仿宋_GB2312" w:cs="宋体"/>
          <w:color w:val="000000"/>
          <w:sz w:val="28"/>
          <w:szCs w:val="28"/>
        </w:rPr>
      </w:pPr>
      <w:r>
        <w:rPr>
          <w:rFonts w:hint="eastAsia" w:ascii="仿宋_GB2312" w:hAnsi="宋体" w:eastAsia="仿宋_GB2312" w:cs="宋体"/>
          <w:color w:val="000000"/>
          <w:sz w:val="28"/>
          <w:szCs w:val="28"/>
        </w:rPr>
        <w:t>递交报价文件地点：文件密封盖公司启封章后邮寄或送达江苏省广电有线信息网络股份有限公司泰州分公司 泰州市梅兰东路99号</w:t>
      </w:r>
    </w:p>
    <w:p>
      <w:pPr>
        <w:spacing w:line="360" w:lineRule="auto"/>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采购人：江苏省广电有线信息网络股份有限公司泰州分公司</w:t>
      </w:r>
    </w:p>
    <w:p>
      <w:pPr>
        <w:spacing w:line="360" w:lineRule="auto"/>
        <w:ind w:left="3220" w:leftChars="200" w:hanging="2800" w:hangingChars="1000"/>
        <w:rPr>
          <w:rFonts w:ascii="仿宋_GB2312" w:hAnsi="宋体" w:eastAsia="仿宋_GB2312" w:cs="宋体"/>
          <w:color w:val="000000"/>
          <w:sz w:val="28"/>
          <w:szCs w:val="28"/>
        </w:rPr>
      </w:pPr>
      <w:r>
        <w:rPr>
          <w:rFonts w:hint="eastAsia" w:ascii="仿宋_GB2312" w:hAnsi="宋体" w:eastAsia="仿宋_GB2312" w:cs="宋体"/>
          <w:color w:val="000000"/>
          <w:sz w:val="28"/>
          <w:szCs w:val="28"/>
        </w:rPr>
        <w:t>地  址：江苏省泰州市海陵区梅兰东路99号</w:t>
      </w:r>
    </w:p>
    <w:p>
      <w:pPr>
        <w:spacing w:line="360" w:lineRule="auto"/>
        <w:ind w:left="3220" w:leftChars="200" w:hanging="2800" w:hangingChars="1000"/>
        <w:rPr>
          <w:rFonts w:ascii="仿宋_GB2312" w:hAnsi="宋体" w:eastAsia="仿宋_GB2312" w:cs="宋体"/>
          <w:color w:val="000000"/>
          <w:sz w:val="28"/>
          <w:szCs w:val="28"/>
        </w:rPr>
      </w:pPr>
      <w:r>
        <w:rPr>
          <w:rFonts w:hint="eastAsia" w:ascii="仿宋_GB2312" w:hAnsi="宋体" w:eastAsia="仿宋_GB2312" w:cs="宋体"/>
          <w:color w:val="000000"/>
          <w:sz w:val="28"/>
          <w:szCs w:val="28"/>
        </w:rPr>
        <w:t>联系人：李晓峰</w:t>
      </w:r>
    </w:p>
    <w:p>
      <w:pPr>
        <w:tabs>
          <w:tab w:val="left" w:pos="0"/>
        </w:tabs>
        <w:autoSpaceDE w:val="0"/>
        <w:autoSpaceDN w:val="0"/>
        <w:adjustRightInd w:val="0"/>
        <w:spacing w:line="500" w:lineRule="exact"/>
        <w:ind w:firstLine="420" w:firstLineChars="150"/>
        <w:rPr>
          <w:rFonts w:ascii="仿宋_GB2312" w:hAnsi="宋体" w:eastAsia="仿宋_GB2312" w:cs="宋体"/>
          <w:color w:val="000000"/>
          <w:sz w:val="28"/>
          <w:szCs w:val="28"/>
        </w:rPr>
      </w:pPr>
      <w:r>
        <w:rPr>
          <w:rFonts w:hint="eastAsia" w:ascii="仿宋_GB2312" w:hAnsi="宋体" w:eastAsia="仿宋_GB2312" w:cs="宋体"/>
          <w:color w:val="000000"/>
          <w:sz w:val="28"/>
          <w:szCs w:val="28"/>
        </w:rPr>
        <w:t>联系电话：15052813300</w:t>
      </w:r>
    </w:p>
    <w:p>
      <w:pPr>
        <w:spacing w:line="360" w:lineRule="auto"/>
        <w:ind w:left="3220" w:leftChars="200" w:hanging="2800" w:hangingChars="1000"/>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技术联系人：张晓冬 </w:t>
      </w:r>
    </w:p>
    <w:p>
      <w:pPr>
        <w:tabs>
          <w:tab w:val="left" w:pos="0"/>
        </w:tabs>
        <w:autoSpaceDE w:val="0"/>
        <w:autoSpaceDN w:val="0"/>
        <w:adjustRightInd w:val="0"/>
        <w:spacing w:line="500" w:lineRule="exact"/>
        <w:ind w:firstLine="420" w:firstLineChars="150"/>
        <w:rPr>
          <w:rFonts w:ascii="仿宋_GB2312" w:hAnsi="宋体" w:eastAsia="仿宋_GB2312" w:cs="宋体"/>
          <w:color w:val="000000"/>
          <w:sz w:val="28"/>
          <w:szCs w:val="28"/>
        </w:rPr>
      </w:pPr>
      <w:r>
        <w:rPr>
          <w:rFonts w:hint="eastAsia" w:ascii="仿宋_GB2312" w:hAnsi="宋体" w:eastAsia="仿宋_GB2312" w:cs="宋体"/>
          <w:color w:val="000000"/>
          <w:sz w:val="28"/>
          <w:szCs w:val="28"/>
        </w:rPr>
        <w:t>联系电话：1</w:t>
      </w:r>
      <w:r>
        <w:rPr>
          <w:rFonts w:ascii="仿宋_GB2312" w:hAnsi="宋体" w:eastAsia="仿宋_GB2312" w:cs="宋体"/>
          <w:color w:val="000000"/>
          <w:sz w:val="28"/>
          <w:szCs w:val="28"/>
        </w:rPr>
        <w:t>516006169</w:t>
      </w:r>
    </w:p>
    <w:p>
      <w:pPr>
        <w:tabs>
          <w:tab w:val="left" w:pos="0"/>
        </w:tabs>
        <w:autoSpaceDE w:val="0"/>
        <w:autoSpaceDN w:val="0"/>
        <w:adjustRightInd w:val="0"/>
        <w:spacing w:line="500" w:lineRule="exact"/>
        <w:ind w:firstLine="4760" w:firstLineChars="1700"/>
        <w:rPr>
          <w:rFonts w:ascii="仿宋_GB2312" w:hAnsi="宋体" w:eastAsia="仿宋_GB2312" w:cs="宋体"/>
          <w:color w:val="000000"/>
          <w:sz w:val="28"/>
          <w:szCs w:val="28"/>
        </w:rPr>
      </w:pPr>
    </w:p>
    <w:p>
      <w:pPr>
        <w:tabs>
          <w:tab w:val="left" w:pos="0"/>
        </w:tabs>
        <w:autoSpaceDE w:val="0"/>
        <w:autoSpaceDN w:val="0"/>
        <w:adjustRightInd w:val="0"/>
        <w:spacing w:line="500" w:lineRule="exact"/>
        <w:ind w:firstLine="3500" w:firstLineChars="1250"/>
        <w:rPr>
          <w:rFonts w:ascii="仿宋_GB2312" w:hAnsi="宋体" w:eastAsia="仿宋_GB2312" w:cs="宋体"/>
          <w:color w:val="000000"/>
          <w:sz w:val="28"/>
          <w:szCs w:val="28"/>
        </w:rPr>
      </w:pPr>
      <w:r>
        <w:rPr>
          <w:rFonts w:hint="eastAsia" w:ascii="仿宋_GB2312" w:hAnsi="宋体" w:eastAsia="仿宋_GB2312" w:cs="宋体"/>
          <w:color w:val="000000"/>
          <w:sz w:val="28"/>
          <w:szCs w:val="28"/>
        </w:rPr>
        <w:t>江苏省广电有线信息网络股份有限公司</w:t>
      </w:r>
    </w:p>
    <w:p>
      <w:pPr>
        <w:tabs>
          <w:tab w:val="left" w:pos="0"/>
        </w:tabs>
        <w:autoSpaceDE w:val="0"/>
        <w:autoSpaceDN w:val="0"/>
        <w:adjustRightInd w:val="0"/>
        <w:spacing w:line="500" w:lineRule="exact"/>
        <w:ind w:firstLine="5320" w:firstLineChars="1900"/>
        <w:rPr>
          <w:rFonts w:ascii="仿宋_GB2312" w:hAnsi="宋体" w:eastAsia="仿宋_GB2312" w:cs="宋体"/>
          <w:color w:val="000000"/>
          <w:sz w:val="28"/>
          <w:szCs w:val="28"/>
        </w:rPr>
      </w:pPr>
      <w:r>
        <w:rPr>
          <w:rFonts w:hint="eastAsia" w:ascii="仿宋_GB2312" w:hAnsi="宋体" w:eastAsia="仿宋_GB2312" w:cs="宋体"/>
          <w:color w:val="000000"/>
          <w:sz w:val="28"/>
          <w:szCs w:val="28"/>
        </w:rPr>
        <w:t>泰州分公司</w:t>
      </w:r>
    </w:p>
    <w:p>
      <w:pPr>
        <w:spacing w:after="312" w:afterLines="100" w:line="640" w:lineRule="exact"/>
        <w:jc w:val="center"/>
        <w:rPr>
          <w:rFonts w:ascii="仿宋_GB2312" w:hAnsi="宋体" w:eastAsia="仿宋_GB2312" w:cs="宋体"/>
          <w:color w:val="000000"/>
          <w:sz w:val="28"/>
          <w:szCs w:val="28"/>
        </w:rPr>
      </w:pPr>
    </w:p>
    <w:p>
      <w:pPr>
        <w:spacing w:after="312" w:afterLines="100" w:line="640" w:lineRule="exact"/>
        <w:jc w:val="center"/>
        <w:rPr>
          <w:rFonts w:ascii="仿宋_GB2312" w:hAnsi="宋体" w:eastAsia="仿宋_GB2312" w:cs="宋体"/>
          <w:color w:val="000000"/>
          <w:sz w:val="28"/>
          <w:szCs w:val="28"/>
        </w:rPr>
      </w:pPr>
    </w:p>
    <w:p>
      <w:pPr>
        <w:spacing w:after="312" w:afterLines="100" w:line="640" w:lineRule="exact"/>
        <w:jc w:val="center"/>
        <w:rPr>
          <w:rFonts w:ascii="仿宋_GB2312" w:hAnsi="宋体" w:eastAsia="仿宋_GB2312" w:cs="宋体"/>
          <w:color w:val="000000"/>
          <w:sz w:val="28"/>
          <w:szCs w:val="28"/>
        </w:rPr>
      </w:pPr>
    </w:p>
    <w:p>
      <w:pPr>
        <w:spacing w:after="312" w:afterLines="100" w:line="640" w:lineRule="exact"/>
        <w:jc w:val="center"/>
        <w:rPr>
          <w:rFonts w:ascii="仿宋_GB2312" w:hAnsi="宋体" w:eastAsia="仿宋_GB2312" w:cs="宋体"/>
          <w:color w:val="000000"/>
          <w:sz w:val="28"/>
          <w:szCs w:val="28"/>
        </w:rPr>
      </w:pPr>
    </w:p>
    <w:p>
      <w:pPr>
        <w:spacing w:after="312" w:afterLines="100" w:line="640" w:lineRule="exact"/>
        <w:jc w:val="center"/>
        <w:rPr>
          <w:rFonts w:ascii="仿宋_GB2312" w:hAnsi="宋体" w:eastAsia="仿宋_GB2312" w:cs="宋体"/>
          <w:color w:val="000000"/>
          <w:sz w:val="28"/>
          <w:szCs w:val="28"/>
        </w:rPr>
      </w:pPr>
    </w:p>
    <w:p>
      <w:pPr>
        <w:spacing w:after="312" w:afterLines="100" w:line="640" w:lineRule="exact"/>
        <w:jc w:val="center"/>
        <w:rPr>
          <w:rFonts w:ascii="仿宋_GB2312" w:hAnsi="宋体" w:eastAsia="仿宋_GB2312" w:cs="宋体"/>
          <w:color w:val="000000"/>
          <w:sz w:val="28"/>
          <w:szCs w:val="28"/>
        </w:rPr>
      </w:pPr>
    </w:p>
    <w:p>
      <w:pPr>
        <w:spacing w:after="312" w:afterLines="100" w:line="640" w:lineRule="exact"/>
        <w:jc w:val="center"/>
        <w:rPr>
          <w:rFonts w:ascii="仿宋_GB2312" w:hAnsi="宋体" w:eastAsia="仿宋_GB2312" w:cs="宋体"/>
          <w:color w:val="000000"/>
          <w:sz w:val="28"/>
          <w:szCs w:val="28"/>
        </w:rPr>
      </w:pPr>
    </w:p>
    <w:p>
      <w:pPr>
        <w:spacing w:after="312" w:afterLines="100" w:line="640" w:lineRule="exact"/>
        <w:jc w:val="center"/>
        <w:rPr>
          <w:rFonts w:ascii="仿宋_GB2312" w:hAnsi="宋体" w:eastAsia="仿宋_GB2312" w:cs="宋体"/>
          <w:color w:val="000000"/>
          <w:sz w:val="28"/>
          <w:szCs w:val="28"/>
        </w:rPr>
      </w:pPr>
    </w:p>
    <w:p>
      <w:pPr>
        <w:spacing w:after="312" w:afterLines="100" w:line="640" w:lineRule="exact"/>
        <w:jc w:val="center"/>
        <w:rPr>
          <w:rFonts w:ascii="仿宋_GB2312" w:hAnsi="宋体" w:eastAsia="仿宋_GB2312" w:cs="宋体"/>
          <w:color w:val="000000"/>
          <w:sz w:val="28"/>
          <w:szCs w:val="28"/>
        </w:rPr>
      </w:pPr>
    </w:p>
    <w:p>
      <w:pPr>
        <w:spacing w:line="360" w:lineRule="auto"/>
        <w:jc w:val="center"/>
        <w:rPr>
          <w:rFonts w:ascii="黑体" w:hAnsi="黑体" w:eastAsia="黑体" w:cs="宋体"/>
          <w:color w:val="000000"/>
          <w:szCs w:val="21"/>
        </w:rPr>
      </w:pPr>
      <w:r>
        <w:rPr>
          <w:rFonts w:hint="eastAsia" w:ascii="黑体" w:hAnsi="黑体" w:eastAsia="黑体" w:cs="宋体"/>
          <w:b/>
          <w:color w:val="000000"/>
          <w:sz w:val="37"/>
        </w:rPr>
        <w:t>商务内容</w:t>
      </w:r>
    </w:p>
    <w:p>
      <w:pPr>
        <w:spacing w:line="360" w:lineRule="auto"/>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1.在确定供货商后，江苏有线泰州分公司将与供货商签订供货合同；</w:t>
      </w:r>
    </w:p>
    <w:p>
      <w:pPr>
        <w:spacing w:line="360" w:lineRule="auto"/>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2.付款方式：银行承兑汇票</w:t>
      </w:r>
    </w:p>
    <w:p>
      <w:pPr>
        <w:spacing w:line="360" w:lineRule="auto"/>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3.付款期限：货到验收合格并提供相应增值税专用发票后五个月内付合同款90%，剩余合同款10%验收合格一年后付清。</w:t>
      </w:r>
    </w:p>
    <w:p>
      <w:pPr>
        <w:spacing w:line="360" w:lineRule="auto"/>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4.供货商供货材料与投标文件中型号不相符的，江苏有线泰州分公司有权作退货处理。</w:t>
      </w:r>
    </w:p>
    <w:p>
      <w:pPr>
        <w:spacing w:line="360" w:lineRule="auto"/>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5.江苏有线泰州分公司本次招标结果有效期贰年，在有效期内中标供货商将按投标文件确定的单价和服务向泰州区域内江苏有线各分、子公司进行后续产品的销售和服务。</w:t>
      </w:r>
    </w:p>
    <w:p>
      <w:pPr>
        <w:spacing w:line="360" w:lineRule="auto"/>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6.除本次采购外，江苏有线泰州分公司及下辖各分子公司将根据用量不定期向供货商下达订货单，供货商需在订单下达后20天之内供货。</w:t>
      </w:r>
    </w:p>
    <w:p>
      <w:pPr>
        <w:spacing w:after="312" w:afterLines="100" w:line="640" w:lineRule="exact"/>
        <w:jc w:val="center"/>
        <w:rPr>
          <w:rFonts w:ascii="仿宋_GB2312" w:hAnsi="宋体" w:eastAsia="仿宋_GB2312" w:cs="宋体"/>
          <w:color w:val="000000"/>
          <w:sz w:val="28"/>
          <w:szCs w:val="28"/>
        </w:rPr>
      </w:pPr>
    </w:p>
    <w:p>
      <w:pPr>
        <w:spacing w:after="312" w:afterLines="100" w:line="640" w:lineRule="exact"/>
        <w:jc w:val="center"/>
        <w:rPr>
          <w:rFonts w:ascii="仿宋_GB2312" w:hAnsi="宋体" w:eastAsia="仿宋_GB2312" w:cs="宋体"/>
          <w:color w:val="000000"/>
          <w:sz w:val="28"/>
          <w:szCs w:val="28"/>
        </w:rPr>
      </w:pPr>
    </w:p>
    <w:p>
      <w:pPr>
        <w:spacing w:after="312" w:afterLines="100" w:line="640" w:lineRule="exact"/>
        <w:jc w:val="center"/>
        <w:rPr>
          <w:rFonts w:ascii="仿宋_GB2312" w:hAnsi="宋体" w:eastAsia="仿宋_GB2312" w:cs="宋体"/>
          <w:color w:val="000000"/>
          <w:sz w:val="28"/>
          <w:szCs w:val="28"/>
        </w:rPr>
      </w:pPr>
    </w:p>
    <w:p>
      <w:pPr>
        <w:spacing w:after="312" w:afterLines="100" w:line="640" w:lineRule="exact"/>
        <w:jc w:val="center"/>
        <w:rPr>
          <w:rFonts w:ascii="仿宋_GB2312" w:hAnsi="宋体" w:eastAsia="仿宋_GB2312" w:cs="宋体"/>
          <w:color w:val="000000"/>
          <w:sz w:val="28"/>
          <w:szCs w:val="28"/>
        </w:rPr>
      </w:pPr>
    </w:p>
    <w:p>
      <w:pPr>
        <w:spacing w:after="312" w:afterLines="100" w:line="640" w:lineRule="exact"/>
        <w:jc w:val="center"/>
        <w:rPr>
          <w:rFonts w:ascii="仿宋_GB2312" w:hAnsi="宋体" w:eastAsia="仿宋_GB2312" w:cs="宋体"/>
          <w:color w:val="000000"/>
          <w:sz w:val="28"/>
          <w:szCs w:val="28"/>
        </w:rPr>
      </w:pPr>
    </w:p>
    <w:p>
      <w:pPr>
        <w:spacing w:after="312" w:afterLines="100" w:line="640" w:lineRule="exact"/>
        <w:jc w:val="center"/>
        <w:rPr>
          <w:rFonts w:ascii="宋体" w:hAnsi="宋体"/>
          <w:b/>
          <w:sz w:val="44"/>
          <w:szCs w:val="44"/>
        </w:rPr>
      </w:pPr>
      <w:r>
        <w:rPr>
          <w:rFonts w:hint="eastAsia" w:ascii="宋体" w:hAnsi="宋体"/>
          <w:b/>
          <w:sz w:val="44"/>
          <w:szCs w:val="44"/>
        </w:rPr>
        <w:t>法人授权委托书</w:t>
      </w:r>
    </w:p>
    <w:p>
      <w:pPr>
        <w:pStyle w:val="2"/>
        <w:spacing w:line="500" w:lineRule="exact"/>
        <w:rPr>
          <w:rFonts w:ascii="仿宋_GB2312" w:hAnsi="Times New Roman" w:eastAsia="仿宋_GB2312"/>
          <w:b/>
          <w:sz w:val="24"/>
          <w:u w:val="single"/>
        </w:rPr>
      </w:pPr>
      <w:r>
        <w:rPr>
          <w:rFonts w:hint="eastAsia" w:ascii="仿宋_GB2312" w:hAnsi="宋体" w:eastAsia="仿宋_GB2312"/>
          <w:sz w:val="24"/>
          <w:u w:val="single"/>
        </w:rPr>
        <w:t>江苏省广电有线信息网络股份有限公司泰州分公司</w:t>
      </w:r>
      <w:r>
        <w:rPr>
          <w:rFonts w:hint="eastAsia" w:ascii="仿宋_GB2312" w:hAnsi="Times New Roman" w:eastAsia="仿宋_GB2312"/>
          <w:sz w:val="24"/>
          <w:u w:val="single"/>
        </w:rPr>
        <w:t>：</w:t>
      </w:r>
    </w:p>
    <w:p>
      <w:pPr>
        <w:pStyle w:val="2"/>
        <w:spacing w:line="500" w:lineRule="exact"/>
        <w:ind w:firstLine="420"/>
        <w:rPr>
          <w:rFonts w:ascii="仿宋_GB2312" w:hAnsi="Times New Roman" w:eastAsia="仿宋_GB2312"/>
          <w:sz w:val="24"/>
        </w:rPr>
      </w:pPr>
    </w:p>
    <w:p>
      <w:pPr>
        <w:pStyle w:val="2"/>
        <w:spacing w:line="500" w:lineRule="exact"/>
        <w:ind w:firstLine="420"/>
        <w:rPr>
          <w:rFonts w:ascii="仿宋_GB2312" w:hAnsi="Times New Roman" w:eastAsia="仿宋_GB2312"/>
          <w:sz w:val="24"/>
        </w:rPr>
      </w:pPr>
      <w:r>
        <w:rPr>
          <w:rFonts w:hint="eastAsia" w:ascii="仿宋_GB2312" w:hAnsi="Times New Roman" w:eastAsia="仿宋_GB2312"/>
          <w:sz w:val="24"/>
        </w:rPr>
        <w:t>本授权书声明：注册为</w:t>
      </w:r>
      <w:r>
        <w:rPr>
          <w:rFonts w:hint="eastAsia" w:ascii="仿宋_GB2312" w:hAnsi="Times New Roman" w:eastAsia="仿宋_GB2312"/>
          <w:sz w:val="24"/>
          <w:u w:val="single"/>
        </w:rPr>
        <w:t xml:space="preserve">             （委托单位全称） </w:t>
      </w:r>
      <w:r>
        <w:rPr>
          <w:rFonts w:hint="eastAsia" w:ascii="仿宋_GB2312" w:hAnsi="Times New Roman" w:eastAsia="仿宋_GB2312"/>
          <w:sz w:val="24"/>
        </w:rPr>
        <w:t>的法人代表代表本公司授权</w:t>
      </w:r>
      <w:r>
        <w:rPr>
          <w:rFonts w:hint="eastAsia" w:ascii="仿宋_GB2312" w:hAnsi="Times New Roman" w:eastAsia="仿宋_GB2312"/>
          <w:sz w:val="24"/>
          <w:u w:val="single"/>
        </w:rPr>
        <w:t xml:space="preserve">               （姓名和职务）</w:t>
      </w:r>
      <w:r>
        <w:rPr>
          <w:rFonts w:hint="eastAsia" w:ascii="仿宋_GB2312" w:hAnsi="Times New Roman" w:eastAsia="仿宋_GB2312"/>
          <w:sz w:val="24"/>
        </w:rPr>
        <w:t>为本公司合法代理人，就贵方组织的有关</w:t>
      </w:r>
      <w:r>
        <w:rPr>
          <w:rFonts w:hint="eastAsia" w:ascii="仿宋_GB2312" w:hAnsi="Times New Roman" w:eastAsia="仿宋_GB2312"/>
          <w:sz w:val="24"/>
          <w:u w:val="single"/>
        </w:rPr>
        <w:t xml:space="preserve"> </w:t>
      </w:r>
      <w:r>
        <w:rPr>
          <w:rFonts w:hint="eastAsia" w:ascii="仿宋" w:hAnsi="仿宋" w:eastAsia="仿宋" w:cs="仿宋"/>
          <w:sz w:val="24"/>
          <w:u w:val="single"/>
        </w:rPr>
        <w:t>广电标志牌等辅材</w:t>
      </w:r>
      <w:r>
        <w:rPr>
          <w:rFonts w:hint="eastAsia" w:ascii="仿宋_GB2312" w:hAnsi="Times New Roman" w:eastAsia="仿宋_GB2312"/>
          <w:sz w:val="24"/>
          <w:u w:val="single"/>
        </w:rPr>
        <w:t>采购询价谈判</w:t>
      </w:r>
      <w:r>
        <w:rPr>
          <w:rFonts w:hint="eastAsia" w:ascii="仿宋_GB2312" w:hAnsi="Times New Roman" w:eastAsia="仿宋_GB2312"/>
          <w:sz w:val="24"/>
        </w:rPr>
        <w:t>的响应活动，以本单位名义处理一切与之有关的事务。</w:t>
      </w:r>
    </w:p>
    <w:p>
      <w:pPr>
        <w:pStyle w:val="2"/>
        <w:spacing w:line="500" w:lineRule="exact"/>
        <w:ind w:firstLine="420"/>
        <w:rPr>
          <w:rFonts w:ascii="仿宋_GB2312" w:hAnsi="Times New Roman" w:eastAsia="仿宋_GB2312"/>
          <w:sz w:val="24"/>
        </w:rPr>
      </w:pPr>
      <w:r>
        <w:rPr>
          <w:rFonts w:hint="eastAsia" w:ascii="仿宋_GB2312" w:hAnsi="Times New Roman" w:eastAsia="仿宋_GB2312"/>
          <w:sz w:val="24"/>
        </w:rPr>
        <w:t>本授权书于</w:t>
      </w:r>
      <w:r>
        <w:rPr>
          <w:rFonts w:hint="eastAsia" w:ascii="仿宋_GB2312" w:eastAsia="仿宋_GB2312"/>
          <w:spacing w:val="10"/>
          <w:sz w:val="24"/>
          <w:u w:val="single"/>
        </w:rPr>
        <w:t xml:space="preserve">     </w:t>
      </w:r>
      <w:r>
        <w:rPr>
          <w:rFonts w:hint="eastAsia" w:ascii="仿宋_GB2312" w:hAnsi="Times New Roman" w:eastAsia="仿宋_GB2312"/>
          <w:sz w:val="24"/>
        </w:rPr>
        <w:t>年</w:t>
      </w:r>
      <w:r>
        <w:rPr>
          <w:rFonts w:hint="eastAsia" w:ascii="仿宋_GB2312" w:eastAsia="仿宋_GB2312"/>
          <w:spacing w:val="10"/>
          <w:sz w:val="24"/>
          <w:u w:val="single"/>
        </w:rPr>
        <w:t xml:space="preserve">  </w:t>
      </w:r>
      <w:r>
        <w:rPr>
          <w:rFonts w:hint="eastAsia" w:ascii="仿宋_GB2312" w:hAnsi="Times New Roman" w:eastAsia="仿宋_GB2312"/>
          <w:sz w:val="24"/>
        </w:rPr>
        <w:t>月</w:t>
      </w:r>
      <w:r>
        <w:rPr>
          <w:rFonts w:hint="eastAsia" w:ascii="仿宋_GB2312" w:eastAsia="仿宋_GB2312"/>
          <w:spacing w:val="10"/>
          <w:sz w:val="24"/>
          <w:u w:val="single"/>
        </w:rPr>
        <w:t xml:space="preserve">  </w:t>
      </w:r>
      <w:r>
        <w:rPr>
          <w:rFonts w:hint="eastAsia" w:ascii="仿宋_GB2312" w:hAnsi="Times New Roman" w:eastAsia="仿宋_GB2312"/>
          <w:sz w:val="24"/>
        </w:rPr>
        <w:t>日签字生效，特此声明。</w:t>
      </w:r>
    </w:p>
    <w:p>
      <w:pPr>
        <w:pStyle w:val="2"/>
        <w:spacing w:line="500" w:lineRule="exact"/>
        <w:ind w:firstLine="420"/>
        <w:rPr>
          <w:rFonts w:ascii="仿宋_GB2312" w:hAnsi="Times New Roman" w:eastAsia="仿宋_GB2312"/>
          <w:sz w:val="24"/>
        </w:rPr>
      </w:pPr>
    </w:p>
    <w:p>
      <w:pPr>
        <w:pStyle w:val="2"/>
        <w:spacing w:line="500" w:lineRule="exact"/>
        <w:ind w:firstLine="420"/>
        <w:rPr>
          <w:rFonts w:ascii="仿宋_GB2312" w:hAnsi="Times New Roman" w:eastAsia="仿宋_GB2312"/>
          <w:sz w:val="24"/>
        </w:rPr>
      </w:pPr>
      <w:r>
        <w:rPr>
          <w:rFonts w:hint="eastAsia" w:ascii="仿宋_GB2312" w:hAnsi="Times New Roman" w:eastAsia="仿宋_GB2312"/>
          <w:sz w:val="24"/>
        </w:rPr>
        <w:t xml:space="preserve">代理人（签字或盖章）：    </w:t>
      </w:r>
    </w:p>
    <w:p>
      <w:pPr>
        <w:pStyle w:val="2"/>
        <w:spacing w:line="500" w:lineRule="exact"/>
        <w:ind w:firstLine="420"/>
        <w:rPr>
          <w:rFonts w:ascii="仿宋_GB2312" w:hAnsi="Times New Roman" w:eastAsia="仿宋_GB2312"/>
          <w:sz w:val="24"/>
        </w:rPr>
      </w:pPr>
    </w:p>
    <w:p>
      <w:pPr>
        <w:pStyle w:val="2"/>
        <w:spacing w:line="500" w:lineRule="exact"/>
        <w:rPr>
          <w:rFonts w:ascii="仿宋_GB2312" w:hAnsi="Times New Roman" w:eastAsia="仿宋_GB2312"/>
          <w:sz w:val="24"/>
        </w:rPr>
      </w:pPr>
    </w:p>
    <w:p>
      <w:pPr>
        <w:pStyle w:val="2"/>
        <w:spacing w:line="500" w:lineRule="exact"/>
        <w:ind w:firstLine="420"/>
        <w:rPr>
          <w:rFonts w:ascii="仿宋_GB2312" w:hAnsi="Times New Roman" w:eastAsia="仿宋_GB2312"/>
          <w:sz w:val="24"/>
        </w:rPr>
      </w:pPr>
      <w:r>
        <w:rPr>
          <w:rFonts w:hint="eastAsia" w:ascii="仿宋_GB2312" w:hAnsi="Times New Roman" w:eastAsia="仿宋_GB2312"/>
          <w:sz w:val="24"/>
        </w:rPr>
        <w:t xml:space="preserve"> 法定代表人：（签字盖章）</w:t>
      </w:r>
    </w:p>
    <w:p>
      <w:pPr>
        <w:pStyle w:val="2"/>
        <w:spacing w:line="500" w:lineRule="exact"/>
        <w:ind w:firstLine="420"/>
        <w:rPr>
          <w:rFonts w:ascii="仿宋_GB2312" w:hAnsi="Times New Roman" w:eastAsia="仿宋_GB2312"/>
          <w:sz w:val="24"/>
        </w:rPr>
      </w:pPr>
    </w:p>
    <w:p>
      <w:pPr>
        <w:pStyle w:val="2"/>
        <w:spacing w:line="500" w:lineRule="exact"/>
        <w:ind w:firstLine="420"/>
        <w:rPr>
          <w:rFonts w:ascii="仿宋_GB2312" w:hAnsi="Times New Roman" w:eastAsia="仿宋_GB2312"/>
          <w:sz w:val="24"/>
        </w:rPr>
      </w:pPr>
      <w:r>
        <w:rPr>
          <w:rFonts w:hint="eastAsia" w:ascii="仿宋_GB2312" w:hAnsi="Times New Roman" w:eastAsia="仿宋_GB2312"/>
          <w:sz w:val="24"/>
        </w:rPr>
        <w:t>签发日期：</w:t>
      </w:r>
      <w:r>
        <w:rPr>
          <w:rFonts w:hint="eastAsia" w:ascii="仿宋_GB2312" w:hAnsi="Times New Roman" w:eastAsia="仿宋_GB2312"/>
          <w:sz w:val="24"/>
          <w:u w:val="single"/>
        </w:rPr>
        <w:t xml:space="preserve">     </w:t>
      </w:r>
      <w:r>
        <w:rPr>
          <w:rFonts w:hint="eastAsia" w:ascii="仿宋_GB2312" w:hAnsi="Times New Roman" w:eastAsia="仿宋_GB2312"/>
          <w:sz w:val="24"/>
        </w:rPr>
        <w:t>年</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日</w:t>
      </w: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r>
        <w:rPr>
          <w:rFonts w:hint="eastAsia"/>
          <w:b/>
          <w:sz w:val="44"/>
          <w:szCs w:val="44"/>
        </w:rPr>
        <w:t>开标一览表</w:t>
      </w:r>
    </w:p>
    <w:p>
      <w:pPr>
        <w:jc w:val="center"/>
        <w:rPr>
          <w:b/>
          <w:sz w:val="44"/>
          <w:szCs w:val="44"/>
        </w:rPr>
      </w:pPr>
    </w:p>
    <w:tbl>
      <w:tblPr>
        <w:tblStyle w:val="7"/>
        <w:tblpPr w:leftFromText="180" w:rightFromText="180" w:vertAnchor="page" w:horzAnchor="margin" w:tblpY="2956"/>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992"/>
        <w:gridCol w:w="1985"/>
        <w:gridCol w:w="850"/>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75" w:type="dxa"/>
            <w:noWrap/>
            <w:vAlign w:val="center"/>
          </w:tcPr>
          <w:p>
            <w:pPr>
              <w:spacing w:line="360" w:lineRule="auto"/>
              <w:jc w:val="center"/>
              <w:rPr>
                <w:rFonts w:ascii="宋体" w:hAnsi="宋体"/>
                <w:bCs/>
                <w:szCs w:val="21"/>
              </w:rPr>
            </w:pPr>
            <w:r>
              <w:rPr>
                <w:rFonts w:hint="eastAsia" w:ascii="宋体" w:hAnsi="宋体"/>
                <w:bCs/>
                <w:szCs w:val="21"/>
              </w:rPr>
              <w:t>序号</w:t>
            </w:r>
          </w:p>
        </w:tc>
        <w:tc>
          <w:tcPr>
            <w:tcW w:w="1843" w:type="dxa"/>
            <w:noWrap/>
            <w:vAlign w:val="center"/>
          </w:tcPr>
          <w:p>
            <w:pPr>
              <w:spacing w:line="360" w:lineRule="auto"/>
              <w:jc w:val="center"/>
              <w:rPr>
                <w:rFonts w:ascii="宋体" w:hAnsi="宋体"/>
                <w:bCs/>
                <w:szCs w:val="21"/>
              </w:rPr>
            </w:pPr>
            <w:r>
              <w:rPr>
                <w:rFonts w:hint="eastAsia" w:ascii="宋体" w:hAnsi="宋体"/>
                <w:bCs/>
                <w:szCs w:val="21"/>
              </w:rPr>
              <w:t>名称</w:t>
            </w:r>
          </w:p>
        </w:tc>
        <w:tc>
          <w:tcPr>
            <w:tcW w:w="992" w:type="dxa"/>
            <w:noWrap/>
            <w:vAlign w:val="center"/>
          </w:tcPr>
          <w:p>
            <w:pPr>
              <w:spacing w:line="360" w:lineRule="auto"/>
              <w:jc w:val="center"/>
              <w:rPr>
                <w:rFonts w:ascii="宋体" w:hAnsi="宋体"/>
                <w:bCs/>
                <w:szCs w:val="21"/>
              </w:rPr>
            </w:pPr>
            <w:r>
              <w:rPr>
                <w:rFonts w:hint="eastAsia" w:ascii="宋体" w:hAnsi="宋体"/>
                <w:bCs/>
                <w:szCs w:val="21"/>
              </w:rPr>
              <w:t>单位</w:t>
            </w:r>
          </w:p>
        </w:tc>
        <w:tc>
          <w:tcPr>
            <w:tcW w:w="1985" w:type="dxa"/>
            <w:noWrap/>
            <w:vAlign w:val="center"/>
          </w:tcPr>
          <w:p>
            <w:pPr>
              <w:spacing w:line="360" w:lineRule="auto"/>
              <w:jc w:val="center"/>
              <w:rPr>
                <w:rFonts w:ascii="宋体" w:hAnsi="宋体"/>
                <w:bCs/>
                <w:szCs w:val="21"/>
              </w:rPr>
            </w:pPr>
            <w:r>
              <w:rPr>
                <w:rFonts w:hint="eastAsia" w:ascii="宋体" w:hAnsi="宋体" w:cs="宋体"/>
                <w:szCs w:val="21"/>
              </w:rPr>
              <w:t>规格</w:t>
            </w:r>
          </w:p>
        </w:tc>
        <w:tc>
          <w:tcPr>
            <w:tcW w:w="850" w:type="dxa"/>
          </w:tcPr>
          <w:p>
            <w:pPr>
              <w:spacing w:line="360" w:lineRule="auto"/>
              <w:jc w:val="center"/>
              <w:rPr>
                <w:rFonts w:ascii="宋体" w:hAnsi="宋体"/>
                <w:bCs/>
                <w:szCs w:val="21"/>
              </w:rPr>
            </w:pPr>
            <w:r>
              <w:rPr>
                <w:rFonts w:hint="eastAsia" w:ascii="宋体" w:hAnsi="宋体"/>
                <w:bCs/>
                <w:szCs w:val="21"/>
              </w:rPr>
              <w:t>数</w:t>
            </w:r>
          </w:p>
          <w:p>
            <w:pPr>
              <w:spacing w:line="360" w:lineRule="auto"/>
              <w:jc w:val="center"/>
              <w:rPr>
                <w:rFonts w:ascii="宋体" w:hAnsi="宋体"/>
                <w:bCs/>
                <w:szCs w:val="21"/>
              </w:rPr>
            </w:pPr>
            <w:r>
              <w:rPr>
                <w:rFonts w:hint="eastAsia" w:ascii="宋体" w:hAnsi="宋体"/>
                <w:bCs/>
                <w:szCs w:val="21"/>
              </w:rPr>
              <w:t>量</w:t>
            </w:r>
          </w:p>
        </w:tc>
        <w:tc>
          <w:tcPr>
            <w:tcW w:w="851" w:type="dxa"/>
          </w:tcPr>
          <w:p>
            <w:pPr>
              <w:spacing w:line="360" w:lineRule="auto"/>
              <w:jc w:val="center"/>
              <w:rPr>
                <w:rFonts w:ascii="宋体" w:hAnsi="宋体"/>
                <w:bCs/>
                <w:szCs w:val="21"/>
              </w:rPr>
            </w:pPr>
            <w:r>
              <w:rPr>
                <w:rFonts w:hint="eastAsia" w:ascii="宋体" w:hAnsi="宋体"/>
                <w:bCs/>
                <w:szCs w:val="21"/>
              </w:rPr>
              <w:t>单</w:t>
            </w:r>
          </w:p>
          <w:p>
            <w:pPr>
              <w:spacing w:line="360" w:lineRule="auto"/>
              <w:jc w:val="center"/>
              <w:rPr>
                <w:rFonts w:ascii="宋体" w:hAnsi="宋体"/>
                <w:bCs/>
                <w:szCs w:val="21"/>
              </w:rPr>
            </w:pPr>
            <w:r>
              <w:rPr>
                <w:rFonts w:hint="eastAsia" w:ascii="宋体" w:hAnsi="宋体"/>
                <w:bCs/>
                <w:szCs w:val="21"/>
              </w:rPr>
              <w:t>价</w:t>
            </w:r>
          </w:p>
        </w:tc>
        <w:tc>
          <w:tcPr>
            <w:tcW w:w="992" w:type="dxa"/>
            <w:noWrap/>
            <w:vAlign w:val="center"/>
          </w:tcPr>
          <w:p>
            <w:pPr>
              <w:spacing w:line="360" w:lineRule="auto"/>
              <w:jc w:val="center"/>
              <w:rPr>
                <w:rFonts w:ascii="宋体" w:hAnsi="宋体"/>
                <w:bCs/>
                <w:szCs w:val="21"/>
              </w:rPr>
            </w:pPr>
            <w:r>
              <w:rPr>
                <w:rFonts w:hint="eastAsia" w:ascii="宋体" w:hAnsi="宋体"/>
                <w:bCs/>
                <w:szCs w:val="21"/>
              </w:rPr>
              <w:t>金</w:t>
            </w:r>
          </w:p>
          <w:p>
            <w:pPr>
              <w:spacing w:line="360" w:lineRule="auto"/>
              <w:jc w:val="center"/>
              <w:rPr>
                <w:rFonts w:ascii="宋体" w:hAnsi="宋体"/>
                <w:bCs/>
                <w:szCs w:val="21"/>
              </w:rPr>
            </w:pPr>
            <w:r>
              <w:rPr>
                <w:rFonts w:hint="eastAsia" w:ascii="宋体" w:hAnsi="宋体"/>
                <w:bCs/>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675" w:type="dxa"/>
            <w:noWrap/>
            <w:vAlign w:val="center"/>
          </w:tcPr>
          <w:p>
            <w:pPr>
              <w:jc w:val="center"/>
              <w:rPr>
                <w:rFonts w:ascii="宋体" w:hAnsi="宋体" w:cs="宋体"/>
                <w:szCs w:val="21"/>
              </w:rPr>
            </w:pPr>
            <w:r>
              <w:rPr>
                <w:rFonts w:hint="eastAsia" w:ascii="宋体" w:hAnsi="宋体" w:cs="宋体"/>
                <w:szCs w:val="21"/>
              </w:rPr>
              <w:t>1</w:t>
            </w:r>
          </w:p>
        </w:tc>
        <w:tc>
          <w:tcPr>
            <w:tcW w:w="1843" w:type="dxa"/>
            <w:noWrap/>
            <w:vAlign w:val="center"/>
          </w:tcPr>
          <w:p>
            <w:pPr>
              <w:jc w:val="center"/>
              <w:rPr>
                <w:rFonts w:ascii="宋体" w:hAnsi="宋体" w:cs="宋体"/>
                <w:szCs w:val="21"/>
              </w:rPr>
            </w:pPr>
            <w:r>
              <w:rPr>
                <w:rFonts w:hint="eastAsia" w:ascii="宋体" w:hAnsi="宋体" w:cs="宋体"/>
                <w:sz w:val="24"/>
              </w:rPr>
              <w:t>干线</w:t>
            </w:r>
            <w:r>
              <w:rPr>
                <w:rFonts w:hint="eastAsia" w:ascii="宋体" w:hAnsi="宋体" w:cs="宋体"/>
                <w:szCs w:val="21"/>
              </w:rPr>
              <w:t>架空线路杆标牌</w:t>
            </w:r>
          </w:p>
        </w:tc>
        <w:tc>
          <w:tcPr>
            <w:tcW w:w="992" w:type="dxa"/>
            <w:noWrap/>
            <w:vAlign w:val="center"/>
          </w:tcPr>
          <w:p>
            <w:pPr>
              <w:jc w:val="center"/>
              <w:rPr>
                <w:rFonts w:ascii="宋体" w:hAnsi="宋体" w:cs="宋体"/>
                <w:szCs w:val="21"/>
              </w:rPr>
            </w:pPr>
            <w:r>
              <w:rPr>
                <w:rFonts w:hint="eastAsia" w:ascii="宋体" w:hAnsi="宋体" w:cs="宋体"/>
                <w:szCs w:val="21"/>
              </w:rPr>
              <w:t>块</w:t>
            </w:r>
          </w:p>
        </w:tc>
        <w:tc>
          <w:tcPr>
            <w:tcW w:w="1985" w:type="dxa"/>
            <w:noWrap/>
            <w:vAlign w:val="center"/>
          </w:tcPr>
          <w:p>
            <w:pPr>
              <w:jc w:val="center"/>
              <w:rPr>
                <w:rFonts w:ascii="宋体" w:hAnsi="宋体" w:cs="宋体"/>
                <w:szCs w:val="21"/>
              </w:rPr>
            </w:pPr>
            <w:r>
              <w:rPr>
                <w:rFonts w:hint="eastAsia" w:ascii="宋体" w:hAnsi="宋体" w:cs="宋体"/>
                <w:szCs w:val="21"/>
              </w:rPr>
              <w:t>30cm*15cm</w:t>
            </w:r>
          </w:p>
        </w:tc>
        <w:tc>
          <w:tcPr>
            <w:tcW w:w="850" w:type="dxa"/>
          </w:tcPr>
          <w:p>
            <w:pPr>
              <w:jc w:val="center"/>
              <w:rPr>
                <w:rFonts w:ascii="宋体" w:hAnsi="宋体" w:cs="宋体"/>
                <w:sz w:val="24"/>
              </w:rPr>
            </w:pPr>
            <w:r>
              <w:rPr>
                <w:rFonts w:hint="eastAsia" w:ascii="宋体" w:hAnsi="宋体" w:cs="宋体"/>
                <w:sz w:val="24"/>
              </w:rPr>
              <w:t>1</w:t>
            </w:r>
            <w:r>
              <w:rPr>
                <w:rFonts w:ascii="宋体" w:hAnsi="宋体" w:cs="宋体"/>
                <w:sz w:val="24"/>
              </w:rPr>
              <w:t>000</w:t>
            </w:r>
          </w:p>
        </w:tc>
        <w:tc>
          <w:tcPr>
            <w:tcW w:w="851" w:type="dxa"/>
          </w:tcPr>
          <w:p>
            <w:pPr>
              <w:jc w:val="center"/>
              <w:rPr>
                <w:rFonts w:ascii="宋体" w:hAnsi="宋体" w:cs="宋体"/>
                <w:sz w:val="24"/>
              </w:rPr>
            </w:pPr>
          </w:p>
        </w:tc>
        <w:tc>
          <w:tcPr>
            <w:tcW w:w="992"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75" w:type="dxa"/>
            <w:noWrap/>
            <w:vAlign w:val="center"/>
          </w:tcPr>
          <w:p>
            <w:pPr>
              <w:jc w:val="center"/>
              <w:rPr>
                <w:rFonts w:ascii="宋体" w:hAnsi="宋体" w:cs="宋体"/>
                <w:szCs w:val="21"/>
              </w:rPr>
            </w:pPr>
            <w:r>
              <w:rPr>
                <w:rFonts w:hint="eastAsia" w:ascii="宋体" w:hAnsi="宋体" w:cs="宋体"/>
                <w:szCs w:val="21"/>
              </w:rPr>
              <w:t>2</w:t>
            </w:r>
          </w:p>
        </w:tc>
        <w:tc>
          <w:tcPr>
            <w:tcW w:w="1843" w:type="dxa"/>
            <w:noWrap/>
            <w:vAlign w:val="center"/>
          </w:tcPr>
          <w:p>
            <w:pPr>
              <w:jc w:val="center"/>
              <w:rPr>
                <w:rFonts w:ascii="宋体" w:hAnsi="宋体" w:cs="宋体"/>
                <w:szCs w:val="21"/>
              </w:rPr>
            </w:pPr>
            <w:r>
              <w:rPr>
                <w:rFonts w:hint="eastAsia" w:ascii="宋体" w:hAnsi="宋体" w:cs="宋体"/>
                <w:sz w:val="24"/>
              </w:rPr>
              <w:t>干线标志牌</w:t>
            </w:r>
          </w:p>
        </w:tc>
        <w:tc>
          <w:tcPr>
            <w:tcW w:w="992" w:type="dxa"/>
            <w:noWrap/>
            <w:vAlign w:val="center"/>
          </w:tcPr>
          <w:p>
            <w:pPr>
              <w:jc w:val="center"/>
              <w:rPr>
                <w:rFonts w:ascii="宋体" w:hAnsi="宋体" w:cs="宋体"/>
                <w:szCs w:val="21"/>
              </w:rPr>
            </w:pPr>
            <w:r>
              <w:rPr>
                <w:rFonts w:hint="eastAsia" w:ascii="宋体" w:hAnsi="宋体" w:cs="宋体"/>
                <w:szCs w:val="21"/>
              </w:rPr>
              <w:t>块</w:t>
            </w:r>
          </w:p>
        </w:tc>
        <w:tc>
          <w:tcPr>
            <w:tcW w:w="1985" w:type="dxa"/>
            <w:noWrap/>
            <w:vAlign w:val="center"/>
          </w:tcPr>
          <w:p>
            <w:pPr>
              <w:jc w:val="center"/>
              <w:rPr>
                <w:rFonts w:ascii="宋体" w:hAnsi="宋体" w:cs="宋体"/>
                <w:szCs w:val="21"/>
              </w:rPr>
            </w:pPr>
            <w:r>
              <w:rPr>
                <w:rFonts w:hint="eastAsia" w:ascii="宋体" w:hAnsi="宋体" w:cs="宋体"/>
                <w:sz w:val="24"/>
              </w:rPr>
              <w:t>25cm*13cm</w:t>
            </w:r>
          </w:p>
        </w:tc>
        <w:tc>
          <w:tcPr>
            <w:tcW w:w="850" w:type="dxa"/>
          </w:tcPr>
          <w:p>
            <w:pPr>
              <w:jc w:val="center"/>
              <w:rPr>
                <w:rFonts w:ascii="宋体" w:hAnsi="宋体" w:cs="宋体"/>
                <w:sz w:val="24"/>
              </w:rPr>
            </w:pPr>
            <w:r>
              <w:rPr>
                <w:rFonts w:hint="eastAsia" w:ascii="宋体" w:hAnsi="宋体" w:cs="宋体"/>
                <w:sz w:val="24"/>
              </w:rPr>
              <w:t>2000</w:t>
            </w:r>
          </w:p>
        </w:tc>
        <w:tc>
          <w:tcPr>
            <w:tcW w:w="851" w:type="dxa"/>
          </w:tcPr>
          <w:p>
            <w:pPr>
              <w:jc w:val="center"/>
              <w:rPr>
                <w:rFonts w:ascii="宋体" w:hAnsi="宋体" w:cs="宋体"/>
                <w:sz w:val="24"/>
              </w:rPr>
            </w:pPr>
          </w:p>
        </w:tc>
        <w:tc>
          <w:tcPr>
            <w:tcW w:w="992"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75" w:type="dxa"/>
            <w:noWrap/>
            <w:vAlign w:val="center"/>
          </w:tcPr>
          <w:p>
            <w:pPr>
              <w:jc w:val="center"/>
              <w:rPr>
                <w:rFonts w:ascii="宋体" w:hAnsi="宋体" w:cs="宋体"/>
                <w:szCs w:val="21"/>
              </w:rPr>
            </w:pPr>
            <w:r>
              <w:rPr>
                <w:rFonts w:hint="eastAsia" w:ascii="宋体" w:hAnsi="宋体" w:cs="宋体"/>
                <w:szCs w:val="21"/>
              </w:rPr>
              <w:t>3</w:t>
            </w:r>
          </w:p>
        </w:tc>
        <w:tc>
          <w:tcPr>
            <w:tcW w:w="1843" w:type="dxa"/>
            <w:noWrap/>
            <w:vAlign w:val="center"/>
          </w:tcPr>
          <w:p>
            <w:pPr>
              <w:jc w:val="center"/>
              <w:rPr>
                <w:rFonts w:ascii="宋体" w:hAnsi="宋体" w:cs="宋体"/>
                <w:szCs w:val="21"/>
              </w:rPr>
            </w:pPr>
            <w:r>
              <w:rPr>
                <w:rFonts w:hint="eastAsia" w:ascii="宋体" w:hAnsi="宋体" w:cs="宋体"/>
                <w:sz w:val="24"/>
              </w:rPr>
              <w:t>干线架空线路过路警示牌</w:t>
            </w:r>
          </w:p>
        </w:tc>
        <w:tc>
          <w:tcPr>
            <w:tcW w:w="992" w:type="dxa"/>
            <w:noWrap/>
            <w:vAlign w:val="center"/>
          </w:tcPr>
          <w:p>
            <w:pPr>
              <w:jc w:val="center"/>
              <w:rPr>
                <w:rFonts w:ascii="宋体" w:hAnsi="宋体" w:cs="宋体"/>
                <w:szCs w:val="21"/>
              </w:rPr>
            </w:pPr>
            <w:r>
              <w:rPr>
                <w:rFonts w:hint="eastAsia" w:ascii="宋体" w:hAnsi="宋体" w:cs="宋体"/>
                <w:szCs w:val="21"/>
              </w:rPr>
              <w:t>块</w:t>
            </w:r>
          </w:p>
        </w:tc>
        <w:tc>
          <w:tcPr>
            <w:tcW w:w="1985" w:type="dxa"/>
            <w:noWrap/>
            <w:vAlign w:val="center"/>
          </w:tcPr>
          <w:p>
            <w:pPr>
              <w:jc w:val="center"/>
              <w:rPr>
                <w:rFonts w:ascii="宋体" w:hAnsi="宋体" w:cs="宋体"/>
                <w:szCs w:val="21"/>
              </w:rPr>
            </w:pPr>
            <w:r>
              <w:rPr>
                <w:rFonts w:hint="eastAsia" w:ascii="宋体" w:hAnsi="宋体" w:cs="宋体"/>
                <w:sz w:val="24"/>
              </w:rPr>
              <w:t>55cm*22cm</w:t>
            </w:r>
          </w:p>
        </w:tc>
        <w:tc>
          <w:tcPr>
            <w:tcW w:w="850" w:type="dxa"/>
          </w:tcPr>
          <w:p>
            <w:pPr>
              <w:jc w:val="center"/>
              <w:rPr>
                <w:rFonts w:ascii="宋体" w:hAnsi="宋体" w:cs="宋体"/>
                <w:sz w:val="24"/>
              </w:rPr>
            </w:pPr>
            <w:r>
              <w:rPr>
                <w:rFonts w:hint="eastAsia" w:ascii="宋体" w:hAnsi="宋体" w:cs="宋体"/>
                <w:sz w:val="24"/>
              </w:rPr>
              <w:t>2</w:t>
            </w:r>
            <w:r>
              <w:rPr>
                <w:rFonts w:ascii="宋体" w:hAnsi="宋体" w:cs="宋体"/>
                <w:sz w:val="24"/>
              </w:rPr>
              <w:t>00</w:t>
            </w:r>
          </w:p>
        </w:tc>
        <w:tc>
          <w:tcPr>
            <w:tcW w:w="851" w:type="dxa"/>
          </w:tcPr>
          <w:p>
            <w:pPr>
              <w:jc w:val="center"/>
              <w:rPr>
                <w:rFonts w:ascii="宋体" w:hAnsi="宋体" w:cs="宋体"/>
                <w:sz w:val="24"/>
              </w:rPr>
            </w:pPr>
          </w:p>
        </w:tc>
        <w:tc>
          <w:tcPr>
            <w:tcW w:w="992"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675" w:type="dxa"/>
            <w:noWrap/>
            <w:vAlign w:val="center"/>
          </w:tcPr>
          <w:p>
            <w:pPr>
              <w:jc w:val="center"/>
              <w:rPr>
                <w:rFonts w:ascii="宋体" w:hAnsi="宋体" w:cs="宋体"/>
                <w:szCs w:val="21"/>
              </w:rPr>
            </w:pPr>
            <w:r>
              <w:rPr>
                <w:rFonts w:hint="eastAsia" w:ascii="宋体" w:hAnsi="宋体" w:cs="宋体"/>
                <w:szCs w:val="21"/>
              </w:rPr>
              <w:t>4</w:t>
            </w:r>
          </w:p>
        </w:tc>
        <w:tc>
          <w:tcPr>
            <w:tcW w:w="1843" w:type="dxa"/>
            <w:noWrap/>
            <w:vAlign w:val="center"/>
          </w:tcPr>
          <w:p>
            <w:pPr>
              <w:jc w:val="center"/>
              <w:rPr>
                <w:rFonts w:ascii="宋体" w:hAnsi="宋体" w:cs="宋体"/>
                <w:szCs w:val="21"/>
              </w:rPr>
            </w:pPr>
            <w:r>
              <w:rPr>
                <w:rFonts w:hint="eastAsia" w:ascii="宋体" w:hAnsi="宋体" w:cs="宋体"/>
                <w:szCs w:val="21"/>
              </w:rPr>
              <w:t>管道线路标志牌</w:t>
            </w:r>
          </w:p>
        </w:tc>
        <w:tc>
          <w:tcPr>
            <w:tcW w:w="992" w:type="dxa"/>
            <w:noWrap/>
            <w:vAlign w:val="center"/>
          </w:tcPr>
          <w:p>
            <w:pPr>
              <w:jc w:val="center"/>
              <w:rPr>
                <w:rFonts w:ascii="宋体" w:hAnsi="宋体" w:cs="宋体"/>
                <w:szCs w:val="21"/>
              </w:rPr>
            </w:pPr>
            <w:r>
              <w:rPr>
                <w:rFonts w:hint="eastAsia" w:ascii="宋体" w:hAnsi="宋体" w:cs="宋体"/>
                <w:szCs w:val="21"/>
              </w:rPr>
              <w:t>块</w:t>
            </w:r>
          </w:p>
        </w:tc>
        <w:tc>
          <w:tcPr>
            <w:tcW w:w="1985" w:type="dxa"/>
            <w:noWrap/>
            <w:vAlign w:val="center"/>
          </w:tcPr>
          <w:p>
            <w:pPr>
              <w:jc w:val="center"/>
              <w:rPr>
                <w:rFonts w:ascii="宋体" w:hAnsi="宋体" w:cs="宋体"/>
                <w:szCs w:val="21"/>
              </w:rPr>
            </w:pPr>
            <w:r>
              <w:rPr>
                <w:rFonts w:hint="eastAsia" w:ascii="宋体" w:hAnsi="宋体" w:cs="宋体"/>
                <w:sz w:val="24"/>
              </w:rPr>
              <w:t>9cm*14cm</w:t>
            </w:r>
          </w:p>
        </w:tc>
        <w:tc>
          <w:tcPr>
            <w:tcW w:w="850" w:type="dxa"/>
          </w:tcPr>
          <w:p>
            <w:pPr>
              <w:jc w:val="center"/>
              <w:rPr>
                <w:rFonts w:ascii="宋体" w:hAnsi="宋体" w:cs="宋体"/>
                <w:sz w:val="24"/>
              </w:rPr>
            </w:pPr>
            <w:r>
              <w:rPr>
                <w:rFonts w:hint="eastAsia" w:ascii="宋体" w:hAnsi="宋体" w:cs="宋体"/>
                <w:sz w:val="24"/>
              </w:rPr>
              <w:t>6</w:t>
            </w:r>
            <w:r>
              <w:rPr>
                <w:rFonts w:ascii="宋体" w:hAnsi="宋体" w:cs="宋体"/>
                <w:sz w:val="24"/>
              </w:rPr>
              <w:t>00</w:t>
            </w:r>
          </w:p>
        </w:tc>
        <w:tc>
          <w:tcPr>
            <w:tcW w:w="851" w:type="dxa"/>
          </w:tcPr>
          <w:p>
            <w:pPr>
              <w:jc w:val="center"/>
              <w:rPr>
                <w:rFonts w:ascii="宋体" w:hAnsi="宋体" w:cs="宋体"/>
                <w:sz w:val="24"/>
              </w:rPr>
            </w:pPr>
          </w:p>
        </w:tc>
        <w:tc>
          <w:tcPr>
            <w:tcW w:w="992"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75" w:type="dxa"/>
            <w:noWrap/>
            <w:vAlign w:val="center"/>
          </w:tcPr>
          <w:p>
            <w:pPr>
              <w:jc w:val="center"/>
              <w:rPr>
                <w:rFonts w:ascii="宋体" w:hAnsi="宋体" w:cs="宋体"/>
                <w:szCs w:val="21"/>
              </w:rPr>
            </w:pPr>
            <w:r>
              <w:rPr>
                <w:rFonts w:hint="eastAsia" w:ascii="宋体" w:hAnsi="宋体" w:cs="宋体"/>
                <w:szCs w:val="21"/>
              </w:rPr>
              <w:t>5</w:t>
            </w:r>
          </w:p>
        </w:tc>
        <w:tc>
          <w:tcPr>
            <w:tcW w:w="1843" w:type="dxa"/>
            <w:noWrap/>
            <w:vAlign w:val="center"/>
          </w:tcPr>
          <w:p>
            <w:pPr>
              <w:jc w:val="center"/>
              <w:rPr>
                <w:sz w:val="24"/>
              </w:rPr>
            </w:pPr>
            <w:r>
              <w:rPr>
                <w:sz w:val="24"/>
              </w:rPr>
              <w:t>光缆吊牌</w:t>
            </w:r>
          </w:p>
        </w:tc>
        <w:tc>
          <w:tcPr>
            <w:tcW w:w="992" w:type="dxa"/>
            <w:noWrap/>
            <w:vAlign w:val="center"/>
          </w:tcPr>
          <w:p>
            <w:pPr>
              <w:jc w:val="center"/>
              <w:rPr>
                <w:sz w:val="24"/>
              </w:rPr>
            </w:pPr>
            <w:r>
              <w:rPr>
                <w:rFonts w:hint="eastAsia"/>
                <w:sz w:val="24"/>
              </w:rPr>
              <w:t>个</w:t>
            </w:r>
          </w:p>
        </w:tc>
        <w:tc>
          <w:tcPr>
            <w:tcW w:w="1985" w:type="dxa"/>
            <w:noWrap/>
            <w:vAlign w:val="center"/>
          </w:tcPr>
          <w:p>
            <w:pPr>
              <w:jc w:val="center"/>
              <w:rPr>
                <w:rFonts w:ascii="宋体" w:hAnsi="宋体" w:cs="宋体"/>
                <w:szCs w:val="21"/>
              </w:rPr>
            </w:pPr>
            <w:r>
              <w:rPr>
                <w:rFonts w:hint="eastAsia"/>
                <w:sz w:val="24"/>
              </w:rPr>
              <w:t>6.1cm*2.5cm</w:t>
            </w:r>
          </w:p>
        </w:tc>
        <w:tc>
          <w:tcPr>
            <w:tcW w:w="850" w:type="dxa"/>
          </w:tcPr>
          <w:p>
            <w:pPr>
              <w:jc w:val="center"/>
              <w:rPr>
                <w:rFonts w:ascii="宋体" w:hAnsi="宋体" w:cs="宋体"/>
                <w:sz w:val="24"/>
              </w:rPr>
            </w:pPr>
            <w:r>
              <w:rPr>
                <w:rFonts w:hint="eastAsia" w:ascii="宋体" w:hAnsi="宋体" w:cs="宋体"/>
                <w:sz w:val="24"/>
              </w:rPr>
              <w:t>1</w:t>
            </w:r>
            <w:r>
              <w:rPr>
                <w:rFonts w:ascii="宋体" w:hAnsi="宋体" w:cs="宋体"/>
                <w:sz w:val="24"/>
              </w:rPr>
              <w:t>0000</w:t>
            </w:r>
          </w:p>
        </w:tc>
        <w:tc>
          <w:tcPr>
            <w:tcW w:w="851" w:type="dxa"/>
          </w:tcPr>
          <w:p>
            <w:pPr>
              <w:jc w:val="center"/>
              <w:rPr>
                <w:rFonts w:ascii="宋体" w:hAnsi="宋体" w:cs="宋体"/>
                <w:sz w:val="24"/>
              </w:rPr>
            </w:pPr>
          </w:p>
        </w:tc>
        <w:tc>
          <w:tcPr>
            <w:tcW w:w="992"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vAlign w:val="center"/>
          </w:tcPr>
          <w:p>
            <w:pPr>
              <w:jc w:val="center"/>
              <w:rPr>
                <w:rFonts w:ascii="宋体" w:hAnsi="宋体" w:cs="宋体"/>
                <w:szCs w:val="21"/>
              </w:rPr>
            </w:pPr>
            <w:r>
              <w:rPr>
                <w:rFonts w:hint="eastAsia" w:ascii="宋体" w:hAnsi="宋体" w:cs="宋体"/>
                <w:szCs w:val="21"/>
              </w:rPr>
              <w:t>6</w:t>
            </w:r>
          </w:p>
        </w:tc>
        <w:tc>
          <w:tcPr>
            <w:tcW w:w="1843" w:type="dxa"/>
            <w:vAlign w:val="center"/>
          </w:tcPr>
          <w:p>
            <w:pPr>
              <w:jc w:val="center"/>
              <w:rPr>
                <w:sz w:val="24"/>
              </w:rPr>
            </w:pPr>
            <w:r>
              <w:rPr>
                <w:sz w:val="24"/>
              </w:rPr>
              <w:t>管道光缆吊牌</w:t>
            </w:r>
          </w:p>
        </w:tc>
        <w:tc>
          <w:tcPr>
            <w:tcW w:w="992" w:type="dxa"/>
            <w:vAlign w:val="center"/>
          </w:tcPr>
          <w:p>
            <w:pPr>
              <w:jc w:val="center"/>
              <w:rPr>
                <w:sz w:val="24"/>
              </w:rPr>
            </w:pPr>
            <w:r>
              <w:rPr>
                <w:rFonts w:hint="eastAsia"/>
                <w:sz w:val="24"/>
              </w:rPr>
              <w:t>个</w:t>
            </w:r>
          </w:p>
        </w:tc>
        <w:tc>
          <w:tcPr>
            <w:tcW w:w="1985" w:type="dxa"/>
            <w:vAlign w:val="center"/>
          </w:tcPr>
          <w:p>
            <w:pPr>
              <w:jc w:val="center"/>
              <w:rPr>
                <w:rFonts w:ascii="宋体" w:hAnsi="宋体" w:cs="宋体"/>
                <w:szCs w:val="21"/>
              </w:rPr>
            </w:pPr>
            <w:r>
              <w:rPr>
                <w:rFonts w:hint="eastAsia"/>
                <w:sz w:val="24"/>
              </w:rPr>
              <w:t>8.5cm*5.4cm</w:t>
            </w:r>
          </w:p>
        </w:tc>
        <w:tc>
          <w:tcPr>
            <w:tcW w:w="850" w:type="dxa"/>
          </w:tcPr>
          <w:p>
            <w:pPr>
              <w:jc w:val="center"/>
              <w:rPr>
                <w:rFonts w:ascii="宋体" w:hAnsi="宋体" w:cs="宋体"/>
                <w:sz w:val="24"/>
              </w:rPr>
            </w:pPr>
            <w:r>
              <w:rPr>
                <w:rFonts w:hint="eastAsia" w:ascii="宋体" w:hAnsi="宋体" w:cs="宋体"/>
                <w:sz w:val="24"/>
              </w:rPr>
              <w:t>1</w:t>
            </w:r>
            <w:r>
              <w:rPr>
                <w:rFonts w:ascii="宋体" w:hAnsi="宋体" w:cs="宋体"/>
                <w:sz w:val="24"/>
              </w:rPr>
              <w:t>0000</w:t>
            </w:r>
          </w:p>
        </w:tc>
        <w:tc>
          <w:tcPr>
            <w:tcW w:w="851" w:type="dxa"/>
          </w:tcPr>
          <w:p>
            <w:pPr>
              <w:jc w:val="center"/>
              <w:rPr>
                <w:rFonts w:ascii="宋体" w:hAnsi="宋体" w:cs="宋体"/>
                <w:sz w:val="24"/>
              </w:rPr>
            </w:pPr>
          </w:p>
        </w:tc>
        <w:tc>
          <w:tcPr>
            <w:tcW w:w="992"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75" w:type="dxa"/>
            <w:vAlign w:val="center"/>
          </w:tcPr>
          <w:p>
            <w:pPr>
              <w:jc w:val="center"/>
              <w:rPr>
                <w:rFonts w:ascii="宋体" w:hAnsi="宋体" w:cs="宋体"/>
                <w:szCs w:val="21"/>
              </w:rPr>
            </w:pPr>
            <w:r>
              <w:rPr>
                <w:rFonts w:hint="eastAsia" w:ascii="宋体" w:hAnsi="宋体" w:cs="宋体"/>
                <w:szCs w:val="21"/>
              </w:rPr>
              <w:t>7</w:t>
            </w:r>
          </w:p>
        </w:tc>
        <w:tc>
          <w:tcPr>
            <w:tcW w:w="1843" w:type="dxa"/>
            <w:vAlign w:val="center"/>
          </w:tcPr>
          <w:p>
            <w:pPr>
              <w:jc w:val="center"/>
              <w:rPr>
                <w:sz w:val="24"/>
              </w:rPr>
            </w:pPr>
            <w:r>
              <w:rPr>
                <w:sz w:val="24"/>
              </w:rPr>
              <w:t>标志桩</w:t>
            </w:r>
          </w:p>
        </w:tc>
        <w:tc>
          <w:tcPr>
            <w:tcW w:w="992" w:type="dxa"/>
            <w:vAlign w:val="center"/>
          </w:tcPr>
          <w:p>
            <w:pPr>
              <w:jc w:val="center"/>
              <w:rPr>
                <w:sz w:val="24"/>
              </w:rPr>
            </w:pPr>
            <w:r>
              <w:rPr>
                <w:rFonts w:hint="eastAsia"/>
                <w:sz w:val="24"/>
              </w:rPr>
              <w:t>套</w:t>
            </w:r>
          </w:p>
        </w:tc>
        <w:tc>
          <w:tcPr>
            <w:tcW w:w="1985" w:type="dxa"/>
            <w:vAlign w:val="center"/>
          </w:tcPr>
          <w:p>
            <w:pPr>
              <w:jc w:val="center"/>
              <w:rPr>
                <w:sz w:val="24"/>
              </w:rPr>
            </w:pPr>
            <w:r>
              <w:rPr>
                <w:rFonts w:hint="eastAsia"/>
                <w:sz w:val="24"/>
              </w:rPr>
              <w:t>10cm*10cm*100cm</w:t>
            </w:r>
          </w:p>
        </w:tc>
        <w:tc>
          <w:tcPr>
            <w:tcW w:w="850" w:type="dxa"/>
          </w:tcPr>
          <w:p>
            <w:pPr>
              <w:jc w:val="center"/>
              <w:rPr>
                <w:rFonts w:ascii="宋体" w:hAnsi="宋体" w:cs="宋体"/>
                <w:sz w:val="24"/>
              </w:rPr>
            </w:pPr>
            <w:r>
              <w:rPr>
                <w:rFonts w:hint="eastAsia" w:ascii="宋体" w:hAnsi="宋体" w:cs="宋体"/>
                <w:sz w:val="24"/>
              </w:rPr>
              <w:t>500</w:t>
            </w:r>
          </w:p>
        </w:tc>
        <w:tc>
          <w:tcPr>
            <w:tcW w:w="851" w:type="dxa"/>
          </w:tcPr>
          <w:p>
            <w:pPr>
              <w:jc w:val="center"/>
              <w:rPr>
                <w:rFonts w:ascii="宋体" w:hAnsi="宋体" w:cs="宋体"/>
                <w:sz w:val="24"/>
              </w:rPr>
            </w:pPr>
          </w:p>
        </w:tc>
        <w:tc>
          <w:tcPr>
            <w:tcW w:w="992"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75" w:type="dxa"/>
            <w:vAlign w:val="center"/>
          </w:tcPr>
          <w:p>
            <w:pPr>
              <w:jc w:val="center"/>
              <w:rPr>
                <w:rFonts w:ascii="宋体" w:hAnsi="宋体" w:cs="宋体"/>
                <w:szCs w:val="21"/>
              </w:rPr>
            </w:pPr>
            <w:r>
              <w:rPr>
                <w:rFonts w:hint="eastAsia" w:ascii="宋体" w:hAnsi="宋体" w:cs="宋体"/>
                <w:szCs w:val="21"/>
              </w:rPr>
              <w:t>8</w:t>
            </w:r>
          </w:p>
        </w:tc>
        <w:tc>
          <w:tcPr>
            <w:tcW w:w="1843" w:type="dxa"/>
            <w:vAlign w:val="center"/>
          </w:tcPr>
          <w:p>
            <w:pPr>
              <w:jc w:val="center"/>
              <w:rPr>
                <w:sz w:val="24"/>
              </w:rPr>
            </w:pPr>
            <w:r>
              <w:rPr>
                <w:sz w:val="24"/>
              </w:rPr>
              <w:t>地胶贴</w:t>
            </w:r>
          </w:p>
        </w:tc>
        <w:tc>
          <w:tcPr>
            <w:tcW w:w="992" w:type="dxa"/>
            <w:vAlign w:val="center"/>
          </w:tcPr>
          <w:p>
            <w:pPr>
              <w:jc w:val="center"/>
              <w:rPr>
                <w:sz w:val="24"/>
              </w:rPr>
            </w:pPr>
            <w:r>
              <w:rPr>
                <w:rFonts w:hint="eastAsia"/>
                <w:sz w:val="24"/>
              </w:rPr>
              <w:t>张</w:t>
            </w:r>
          </w:p>
        </w:tc>
        <w:tc>
          <w:tcPr>
            <w:tcW w:w="1985" w:type="dxa"/>
            <w:vAlign w:val="center"/>
          </w:tcPr>
          <w:p>
            <w:pPr>
              <w:jc w:val="center"/>
              <w:rPr>
                <w:sz w:val="24"/>
              </w:rPr>
            </w:pPr>
            <w:r>
              <w:rPr>
                <w:rFonts w:hint="eastAsia"/>
                <w:sz w:val="24"/>
              </w:rPr>
              <w:t>14cm*14cm</w:t>
            </w:r>
          </w:p>
        </w:tc>
        <w:tc>
          <w:tcPr>
            <w:tcW w:w="850" w:type="dxa"/>
          </w:tcPr>
          <w:p>
            <w:pPr>
              <w:jc w:val="center"/>
              <w:rPr>
                <w:rFonts w:ascii="宋体" w:hAnsi="宋体" w:cs="宋体"/>
                <w:sz w:val="24"/>
              </w:rPr>
            </w:pPr>
            <w:r>
              <w:rPr>
                <w:rFonts w:hint="eastAsia" w:ascii="宋体" w:hAnsi="宋体" w:cs="宋体"/>
                <w:sz w:val="24"/>
              </w:rPr>
              <w:t>500</w:t>
            </w:r>
          </w:p>
        </w:tc>
        <w:tc>
          <w:tcPr>
            <w:tcW w:w="851" w:type="dxa"/>
          </w:tcPr>
          <w:p>
            <w:pPr>
              <w:jc w:val="center"/>
              <w:rPr>
                <w:rFonts w:ascii="宋体" w:hAnsi="宋体" w:cs="宋体"/>
                <w:sz w:val="24"/>
              </w:rPr>
            </w:pPr>
          </w:p>
        </w:tc>
        <w:tc>
          <w:tcPr>
            <w:tcW w:w="992"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675" w:type="dxa"/>
            <w:vAlign w:val="center"/>
          </w:tcPr>
          <w:p>
            <w:pPr>
              <w:jc w:val="center"/>
              <w:rPr>
                <w:rFonts w:ascii="宋体" w:hAnsi="宋体" w:cs="宋体"/>
                <w:szCs w:val="21"/>
              </w:rPr>
            </w:pPr>
            <w:r>
              <w:rPr>
                <w:rFonts w:hint="eastAsia" w:ascii="宋体" w:hAnsi="宋体" w:cs="宋体"/>
                <w:szCs w:val="21"/>
              </w:rPr>
              <w:t>9</w:t>
            </w:r>
          </w:p>
        </w:tc>
        <w:tc>
          <w:tcPr>
            <w:tcW w:w="1843" w:type="dxa"/>
            <w:vAlign w:val="center"/>
          </w:tcPr>
          <w:p>
            <w:pPr>
              <w:jc w:val="center"/>
              <w:rPr>
                <w:sz w:val="24"/>
              </w:rPr>
            </w:pPr>
            <w:r>
              <w:rPr>
                <w:sz w:val="24"/>
              </w:rPr>
              <w:t>安全警示小红旗</w:t>
            </w:r>
          </w:p>
        </w:tc>
        <w:tc>
          <w:tcPr>
            <w:tcW w:w="992" w:type="dxa"/>
            <w:vAlign w:val="center"/>
          </w:tcPr>
          <w:p>
            <w:pPr>
              <w:jc w:val="center"/>
              <w:rPr>
                <w:sz w:val="24"/>
              </w:rPr>
            </w:pPr>
            <w:r>
              <w:rPr>
                <w:rFonts w:hint="eastAsia"/>
                <w:sz w:val="24"/>
              </w:rPr>
              <w:t>面</w:t>
            </w:r>
          </w:p>
        </w:tc>
        <w:tc>
          <w:tcPr>
            <w:tcW w:w="1985" w:type="dxa"/>
            <w:vAlign w:val="center"/>
          </w:tcPr>
          <w:p>
            <w:pPr>
              <w:jc w:val="center"/>
              <w:rPr>
                <w:sz w:val="24"/>
              </w:rPr>
            </w:pPr>
            <w:r>
              <w:rPr>
                <w:rFonts w:hint="eastAsia"/>
                <w:sz w:val="24"/>
              </w:rPr>
              <w:t>30cm*40cm</w:t>
            </w:r>
          </w:p>
        </w:tc>
        <w:tc>
          <w:tcPr>
            <w:tcW w:w="850" w:type="dxa"/>
          </w:tcPr>
          <w:p>
            <w:pPr>
              <w:jc w:val="center"/>
              <w:rPr>
                <w:rFonts w:ascii="宋体" w:hAnsi="宋体" w:cs="宋体"/>
                <w:sz w:val="24"/>
              </w:rPr>
            </w:pPr>
            <w:r>
              <w:rPr>
                <w:rFonts w:hint="eastAsia" w:ascii="宋体" w:hAnsi="宋体" w:cs="宋体"/>
                <w:sz w:val="24"/>
              </w:rPr>
              <w:t>5</w:t>
            </w:r>
            <w:r>
              <w:rPr>
                <w:rFonts w:ascii="宋体" w:hAnsi="宋体" w:cs="宋体"/>
                <w:sz w:val="24"/>
              </w:rPr>
              <w:t>00</w:t>
            </w:r>
          </w:p>
        </w:tc>
        <w:tc>
          <w:tcPr>
            <w:tcW w:w="851" w:type="dxa"/>
          </w:tcPr>
          <w:p>
            <w:pPr>
              <w:jc w:val="center"/>
              <w:rPr>
                <w:rFonts w:ascii="宋体" w:hAnsi="宋体" w:cs="宋体"/>
                <w:sz w:val="24"/>
              </w:rPr>
            </w:pPr>
          </w:p>
        </w:tc>
        <w:tc>
          <w:tcPr>
            <w:tcW w:w="992"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196" w:type="dxa"/>
            <w:gridSpan w:val="6"/>
            <w:vAlign w:val="center"/>
          </w:tcPr>
          <w:p>
            <w:pPr>
              <w:jc w:val="center"/>
              <w:rPr>
                <w:rFonts w:ascii="宋体" w:hAnsi="宋体" w:cs="宋体"/>
                <w:sz w:val="24"/>
              </w:rPr>
            </w:pPr>
            <w:r>
              <w:rPr>
                <w:rFonts w:hint="eastAsia" w:ascii="宋体" w:hAnsi="宋体" w:cs="宋体"/>
                <w:sz w:val="24"/>
              </w:rPr>
              <w:t xml:space="preserve">合 </w:t>
            </w:r>
            <w:r>
              <w:rPr>
                <w:rFonts w:ascii="宋体" w:hAnsi="宋体" w:cs="宋体"/>
                <w:sz w:val="24"/>
              </w:rPr>
              <w:t xml:space="preserve">    </w:t>
            </w:r>
            <w:r>
              <w:rPr>
                <w:rFonts w:hint="eastAsia" w:ascii="宋体" w:hAnsi="宋体" w:cs="宋体"/>
                <w:sz w:val="24"/>
              </w:rPr>
              <w:t>计</w:t>
            </w:r>
          </w:p>
        </w:tc>
        <w:tc>
          <w:tcPr>
            <w:tcW w:w="992" w:type="dxa"/>
            <w:vAlign w:val="center"/>
          </w:tcPr>
          <w:p>
            <w:pPr>
              <w:jc w:val="center"/>
              <w:rPr>
                <w:rFonts w:ascii="宋体" w:hAnsi="宋体" w:cs="宋体"/>
                <w:sz w:val="24"/>
              </w:rPr>
            </w:pPr>
          </w:p>
        </w:tc>
      </w:tr>
    </w:tbl>
    <w:p>
      <w:pPr>
        <w:spacing w:line="360" w:lineRule="auto"/>
        <w:rPr>
          <w:rFonts w:ascii="仿宋_GB2312" w:eastAsia="仿宋_GB2312"/>
          <w:sz w:val="24"/>
        </w:rPr>
      </w:pPr>
    </w:p>
    <w:p>
      <w:pPr>
        <w:spacing w:line="360" w:lineRule="auto"/>
        <w:rPr>
          <w:rFonts w:ascii="仿宋_GB2312" w:eastAsia="仿宋_GB2312"/>
          <w:sz w:val="24"/>
        </w:rPr>
      </w:pPr>
      <w:r>
        <w:rPr>
          <w:rFonts w:hint="eastAsia" w:ascii="仿宋_GB2312" w:eastAsia="仿宋_GB2312"/>
          <w:sz w:val="24"/>
        </w:rPr>
        <w:t>投标单位：（公章）</w:t>
      </w:r>
    </w:p>
    <w:p>
      <w:pPr>
        <w:spacing w:line="360" w:lineRule="auto"/>
        <w:rPr>
          <w:rFonts w:ascii="仿宋_GB2312" w:eastAsia="仿宋_GB2312"/>
          <w:sz w:val="24"/>
        </w:rPr>
      </w:pPr>
      <w:r>
        <w:rPr>
          <w:rFonts w:ascii="仿宋_GB2312" w:eastAsia="仿宋_GB2312"/>
          <w:sz w:val="24"/>
        </w:rPr>
        <w:t>投标人代表签字：</w:t>
      </w:r>
    </w:p>
    <w:p>
      <w:pPr>
        <w:snapToGrid w:val="0"/>
        <w:spacing w:line="360" w:lineRule="auto"/>
        <w:rPr>
          <w:rFonts w:ascii="仿宋_GB2312" w:eastAsia="仿宋_GB2312"/>
          <w:sz w:val="24"/>
        </w:rPr>
      </w:pPr>
      <w:r>
        <w:rPr>
          <w:rFonts w:ascii="仿宋_GB2312" w:eastAsia="仿宋_GB2312"/>
          <w:sz w:val="24"/>
        </w:rPr>
        <w:t>说明：</w:t>
      </w:r>
    </w:p>
    <w:p>
      <w:pPr>
        <w:numPr>
          <w:ilvl w:val="0"/>
          <w:numId w:val="3"/>
        </w:numPr>
        <w:snapToGrid w:val="0"/>
        <w:spacing w:line="360" w:lineRule="auto"/>
        <w:rPr>
          <w:rFonts w:ascii="仿宋_GB2312" w:eastAsia="仿宋_GB2312"/>
          <w:sz w:val="24"/>
        </w:rPr>
      </w:pPr>
      <w:r>
        <w:rPr>
          <w:rFonts w:ascii="仿宋_GB2312" w:eastAsia="仿宋_GB2312"/>
          <w:sz w:val="24"/>
        </w:rPr>
        <w:t>投标人须按照招标文件要求，</w:t>
      </w:r>
      <w:r>
        <w:rPr>
          <w:rFonts w:hint="eastAsia" w:ascii="仿宋_GB2312" w:eastAsia="仿宋_GB2312"/>
          <w:sz w:val="24"/>
        </w:rPr>
        <w:t>开具增值税专用发票。</w:t>
      </w:r>
    </w:p>
    <w:p>
      <w:pPr>
        <w:numPr>
          <w:ilvl w:val="0"/>
          <w:numId w:val="3"/>
        </w:numPr>
        <w:spacing w:line="360" w:lineRule="auto"/>
        <w:rPr>
          <w:rFonts w:ascii="仿宋_GB2312" w:eastAsia="仿宋_GB2312"/>
          <w:sz w:val="24"/>
        </w:rPr>
      </w:pPr>
      <w:r>
        <w:rPr>
          <w:rFonts w:hint="eastAsia" w:ascii="仿宋_GB2312" w:eastAsia="仿宋_GB2312"/>
          <w:sz w:val="24"/>
        </w:rPr>
        <w:t>投标人须严格按照开标一览表格式进行报价，不得对表格条目进行增删和改动。</w:t>
      </w:r>
    </w:p>
    <w:p>
      <w:pPr>
        <w:rPr>
          <w:b/>
          <w:bCs/>
          <w:sz w:val="44"/>
          <w:szCs w:val="44"/>
        </w:rPr>
      </w:pPr>
    </w:p>
    <w:p>
      <w:pPr>
        <w:ind w:left="359" w:leftChars="171" w:firstLine="3264" w:firstLineChars="739"/>
        <w:rPr>
          <w:b/>
          <w:bCs/>
          <w:sz w:val="44"/>
          <w:szCs w:val="44"/>
        </w:rPr>
      </w:pPr>
    </w:p>
    <w:p>
      <w:pPr>
        <w:ind w:left="359" w:leftChars="171" w:firstLine="3264" w:firstLineChars="739"/>
        <w:rPr>
          <w:b/>
          <w:bCs/>
          <w:sz w:val="44"/>
          <w:szCs w:val="44"/>
        </w:rPr>
      </w:pPr>
      <w:r>
        <w:rPr>
          <w:rFonts w:hint="eastAsia"/>
          <w:b/>
          <w:bCs/>
          <w:sz w:val="44"/>
          <w:szCs w:val="44"/>
        </w:rPr>
        <w:t>廉政条款</w:t>
      </w:r>
    </w:p>
    <w:p>
      <w:pPr>
        <w:spacing w:line="480" w:lineRule="exact"/>
        <w:ind w:left="3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1、招标人及其工作人员，不得以任何形式向投标人收受或索要回扣、好处费、礼金、有价证券和其他礼物；不得在投标人处报销应由个人支付的费用。</w:t>
      </w:r>
    </w:p>
    <w:p>
      <w:pPr>
        <w:spacing w:line="480" w:lineRule="exact"/>
        <w:ind w:left="3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2、投标人应当通过正常途径开展相对业务工作，不准为获取某些不正当利益而向招标人及其工作人员（含家属、子女，下同）赠送礼金、有价证券和贵重物品等。</w:t>
      </w:r>
    </w:p>
    <w:p>
      <w:pPr>
        <w:spacing w:line="480" w:lineRule="exact"/>
        <w:ind w:left="3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3、投标人工作人员不准为谋取私利擅自与招标人工作人员就项目进行私下商谈或者达成默契。</w:t>
      </w:r>
    </w:p>
    <w:p>
      <w:pPr>
        <w:spacing w:line="480" w:lineRule="exact"/>
        <w:ind w:left="3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4、投标人不准以洽谈业务、签订经济协议等为借口，邀请招标人工作人员外出旅游或进入营业性高档娱乐会所。</w:t>
      </w:r>
    </w:p>
    <w:p>
      <w:pPr>
        <w:spacing w:line="480" w:lineRule="exact"/>
        <w:ind w:left="3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5、投标人不准为招标人单位和个人购置或者提供通讯工具、交通工具、家电及高档办公用品等物品。</w:t>
      </w:r>
    </w:p>
    <w:p>
      <w:pPr>
        <w:spacing w:line="480" w:lineRule="exact"/>
        <w:ind w:left="3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投标人如发现招标人及其工作人员有违反上述条款的，应当向招标人纪检部门或上级单位举报，招标人不准找任何借口对投标人进行报复或刁难。招标人江苏有线泰州分公司纪委举报信箱：jscntzjw@163.com;举报电话：0523-86198017。招标人发现投标人有违反上述条款或者采用不正当的手段贿赂招标人工作人员，招标人应当向投标人单位领导或纪检监察等有关部门举报，由此给招标人单位造成的损失由投标人承担，视案情情节轻重，招标人有权给予投标人涉案金额十倍的罚款或终止与投标人的合作。</w:t>
      </w:r>
    </w:p>
    <w:sectPr>
      <w:pgSz w:w="11906" w:h="16838"/>
      <w:pgMar w:top="1440" w:right="1700" w:bottom="1440" w:left="184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S Gothic">
    <w:panose1 w:val="020B06090702050802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kern w:val="0"/>
      </w:rPr>
      <w:t xml:space="preserve">- </w:t>
    </w:r>
    <w:r>
      <w:rPr>
        <w:kern w:val="0"/>
      </w:rPr>
      <w:fldChar w:fldCharType="begin"/>
    </w:r>
    <w:r>
      <w:rPr>
        <w:kern w:val="0"/>
      </w:rPr>
      <w:instrText xml:space="preserve"> PAGE </w:instrText>
    </w:r>
    <w:r>
      <w:rPr>
        <w:kern w:val="0"/>
      </w:rPr>
      <w:fldChar w:fldCharType="separate"/>
    </w:r>
    <w:r>
      <w:rPr>
        <w:kern w:val="0"/>
      </w:rPr>
      <w:t>9</w:t>
    </w:r>
    <w:r>
      <w:rPr>
        <w:kern w:val="0"/>
      </w:rPr>
      <w:fldChar w:fldCharType="end"/>
    </w:r>
    <w:r>
      <w:rPr>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66A3D"/>
    <w:multiLevelType w:val="multilevel"/>
    <w:tmpl w:val="25766A3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3636981"/>
    <w:multiLevelType w:val="multilevel"/>
    <w:tmpl w:val="43636981"/>
    <w:lvl w:ilvl="0" w:tentative="0">
      <w:start w:val="1"/>
      <w:numFmt w:val="japaneseCounting"/>
      <w:lvlText w:val="（%1）"/>
      <w:lvlJc w:val="left"/>
      <w:pPr>
        <w:ind w:left="1132" w:hanging="7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2">
    <w:nsid w:val="5E6C318D"/>
    <w:multiLevelType w:val="singleLevel"/>
    <w:tmpl w:val="5E6C318D"/>
    <w:lvl w:ilvl="0" w:tentative="0">
      <w:start w:val="2"/>
      <w:numFmt w:val="chineseCounting"/>
      <w:suff w:val="nothing"/>
      <w:lvlText w:val="%1、"/>
      <w:lvlJc w:val="left"/>
      <w:pPr>
        <w:ind w:left="12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2M2ZhNTFhNDI5OWJjZDdlNmYxYWM0NDQ3ZDBiYzQifQ=="/>
  </w:docVars>
  <w:rsids>
    <w:rsidRoot w:val="00DD2173"/>
    <w:rsid w:val="00167B3A"/>
    <w:rsid w:val="001C17BF"/>
    <w:rsid w:val="002043B0"/>
    <w:rsid w:val="00215885"/>
    <w:rsid w:val="00232CAF"/>
    <w:rsid w:val="0026036F"/>
    <w:rsid w:val="002609DB"/>
    <w:rsid w:val="00290D73"/>
    <w:rsid w:val="003B195C"/>
    <w:rsid w:val="00402602"/>
    <w:rsid w:val="0047636E"/>
    <w:rsid w:val="004E4CD2"/>
    <w:rsid w:val="0068317F"/>
    <w:rsid w:val="006B42F7"/>
    <w:rsid w:val="008149C1"/>
    <w:rsid w:val="00866A79"/>
    <w:rsid w:val="008D7B04"/>
    <w:rsid w:val="00911220"/>
    <w:rsid w:val="00943D6D"/>
    <w:rsid w:val="00A2343F"/>
    <w:rsid w:val="00C61FB5"/>
    <w:rsid w:val="00D22CB4"/>
    <w:rsid w:val="00D35211"/>
    <w:rsid w:val="00D83A48"/>
    <w:rsid w:val="00DD2173"/>
    <w:rsid w:val="00E47646"/>
    <w:rsid w:val="00E557AF"/>
    <w:rsid w:val="00E55861"/>
    <w:rsid w:val="00EB7C19"/>
    <w:rsid w:val="00F3769A"/>
    <w:rsid w:val="00FE02F5"/>
    <w:rsid w:val="13213F50"/>
    <w:rsid w:val="179E5FC2"/>
    <w:rsid w:val="190A1374"/>
    <w:rsid w:val="1DE601FE"/>
    <w:rsid w:val="2A8B7FAD"/>
    <w:rsid w:val="2BE07D12"/>
    <w:rsid w:val="3E9A01A0"/>
    <w:rsid w:val="4BFE1DC3"/>
    <w:rsid w:val="5827090D"/>
    <w:rsid w:val="77C80F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nhideWhenUsed="0" w:uiPriority="0" w:semiHidden="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qFormat/>
    <w:uiPriority w:val="0"/>
    <w:pPr>
      <w:adjustRightInd w:val="0"/>
      <w:textAlignment w:val="baseline"/>
    </w:pPr>
    <w:rPr>
      <w:rFonts w:ascii="宋体" w:hAnsi="Courier New"/>
    </w:rPr>
  </w:style>
  <w:style w:type="paragraph" w:styleId="3">
    <w:name w:val="Balloon Text"/>
    <w:basedOn w:val="1"/>
    <w:link w:val="11"/>
    <w:uiPriority w:val="0"/>
    <w:rPr>
      <w:sz w:val="18"/>
      <w:szCs w:val="18"/>
    </w:r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toc 9"/>
    <w:basedOn w:val="1"/>
    <w:next w:val="1"/>
    <w:uiPriority w:val="0"/>
    <w:pPr>
      <w:ind w:left="1680"/>
      <w:jc w:val="left"/>
    </w:pPr>
    <w:rPr>
      <w:rFonts w:eastAsia="MS Gothic"/>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uiPriority w:val="0"/>
    <w:rPr>
      <w:rFonts w:cs="Times New Roman"/>
    </w:rPr>
  </w:style>
  <w:style w:type="character" w:customStyle="1" w:styleId="11">
    <w:name w:val="批注框文本 字符"/>
    <w:basedOn w:val="9"/>
    <w:link w:val="3"/>
    <w:uiPriority w:val="0"/>
    <w:rPr>
      <w:rFonts w:ascii="Times New Roman" w:hAnsi="Times New Roman" w:eastAsia="宋体" w:cs="Times New Roman"/>
      <w:kern w:val="2"/>
      <w:sz w:val="18"/>
      <w:szCs w:val="18"/>
    </w:rPr>
  </w:style>
  <w:style w:type="character" w:customStyle="1" w:styleId="12">
    <w:name w:val="页眉 字符1"/>
    <w:basedOn w:val="9"/>
    <w:link w:val="5"/>
    <w:uiPriority w:val="0"/>
    <w:rPr>
      <w:rFonts w:ascii="Times New Roman" w:hAnsi="Times New Roman" w:eastAsia="宋体" w:cs="Times New Roman"/>
      <w:kern w:val="2"/>
      <w:sz w:val="18"/>
      <w:szCs w:val="18"/>
    </w:rPr>
  </w:style>
  <w:style w:type="character" w:customStyle="1" w:styleId="13">
    <w:name w:val="页脚 字符1"/>
    <w:basedOn w:val="9"/>
    <w:link w:val="4"/>
    <w:uiPriority w:val="0"/>
    <w:rPr>
      <w:rFonts w:ascii="Times New Roman" w:hAnsi="Times New Roman" w:eastAsia="宋体" w:cs="Times New Roman"/>
      <w:kern w:val="2"/>
      <w:sz w:val="18"/>
      <w:szCs w:val="18"/>
    </w:rPr>
  </w:style>
  <w:style w:type="character" w:customStyle="1" w:styleId="14">
    <w:name w:val="纯文本 字符"/>
    <w:basedOn w:val="9"/>
    <w:link w:val="2"/>
    <w:uiPriority w:val="0"/>
    <w:rPr>
      <w:rFonts w:ascii="宋体" w:hAnsi="Courier New" w:eastAsia="宋体" w:cs="Times New Roman"/>
      <w:kern w:val="2"/>
      <w:sz w:val="21"/>
      <w:szCs w:val="24"/>
    </w:rPr>
  </w:style>
  <w:style w:type="character" w:customStyle="1" w:styleId="15">
    <w:name w:val="页脚 字符"/>
    <w:uiPriority w:val="0"/>
    <w:rPr>
      <w:kern w:val="2"/>
      <w:sz w:val="18"/>
      <w:szCs w:val="18"/>
    </w:rPr>
  </w:style>
  <w:style w:type="character" w:customStyle="1" w:styleId="16">
    <w:name w:val="页眉 字符"/>
    <w:uiPriority w:val="0"/>
    <w:rPr>
      <w:kern w:val="2"/>
      <w:sz w:val="18"/>
      <w:szCs w:val="18"/>
    </w:rPr>
  </w:style>
  <w:style w:type="paragraph" w:styleId="1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11.pn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98583-35A4-4CBF-B484-4422790D4B2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2320</Words>
  <Characters>2637</Characters>
  <Lines>21</Lines>
  <Paragraphs>6</Paragraphs>
  <TotalTime>15</TotalTime>
  <ScaleCrop>false</ScaleCrop>
  <LinksUpToDate>false</LinksUpToDate>
  <CharactersWithSpaces>2750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2022-07-18T02:50:00Z</dcterms:created>
  <dc:creator>dell</dc:creator>
  <cp:lastModifiedBy>Administrator</cp:lastModifiedBy>
  <dcterms:modified xsi:type="dcterms:W3CDTF">2022-07-19T08:52:13Z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8E7A80FEA6014F098D72D7BDD9137C29</vt:lpwstr>
  </property>
</Properties>
</file>