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42FAE" w14:textId="77777777" w:rsidR="000F00A2" w:rsidRPr="00F47A2D" w:rsidRDefault="000F00A2">
      <w:pPr>
        <w:spacing w:before="100" w:after="100"/>
        <w:rPr>
          <w:rFonts w:ascii="黑体" w:eastAsia="黑体" w:hAnsi="黑体" w:cs="黑体"/>
          <w:b/>
          <w:sz w:val="48"/>
          <w:szCs w:val="48"/>
        </w:rPr>
      </w:pPr>
    </w:p>
    <w:p w14:paraId="14A60094" w14:textId="77777777" w:rsidR="000F00A2" w:rsidRPr="00F47A2D" w:rsidRDefault="00D77860">
      <w:pPr>
        <w:spacing w:before="100" w:after="100"/>
        <w:rPr>
          <w:rFonts w:ascii="黑体" w:eastAsia="黑体" w:hAnsi="宋体"/>
          <w:b/>
          <w:sz w:val="48"/>
          <w:szCs w:val="48"/>
        </w:rPr>
      </w:pPr>
      <w:r w:rsidRPr="00F47A2D">
        <w:rPr>
          <w:rFonts w:ascii="黑体" w:eastAsia="黑体" w:hAnsi="黑体" w:cs="黑体" w:hint="eastAsia"/>
          <w:b/>
          <w:sz w:val="48"/>
          <w:szCs w:val="48"/>
        </w:rPr>
        <w:t>高压配电房消</w:t>
      </w:r>
      <w:proofErr w:type="gramStart"/>
      <w:r w:rsidRPr="00F47A2D">
        <w:rPr>
          <w:rFonts w:ascii="黑体" w:eastAsia="黑体" w:hAnsi="黑体" w:cs="黑体" w:hint="eastAsia"/>
          <w:b/>
          <w:sz w:val="48"/>
          <w:szCs w:val="48"/>
        </w:rPr>
        <w:t>谐</w:t>
      </w:r>
      <w:proofErr w:type="gramEnd"/>
      <w:r w:rsidRPr="00F47A2D">
        <w:rPr>
          <w:rFonts w:ascii="黑体" w:eastAsia="黑体" w:hAnsi="黑体" w:cs="黑体" w:hint="eastAsia"/>
          <w:b/>
          <w:sz w:val="48"/>
          <w:szCs w:val="48"/>
        </w:rPr>
        <w:t>柜补偿电容更换采</w:t>
      </w:r>
      <w:r w:rsidRPr="00F47A2D">
        <w:rPr>
          <w:rFonts w:ascii="黑体" w:eastAsia="黑体" w:hAnsi="宋体" w:hint="eastAsia"/>
          <w:b/>
          <w:sz w:val="48"/>
          <w:szCs w:val="48"/>
        </w:rPr>
        <w:t>购项目</w:t>
      </w:r>
    </w:p>
    <w:p w14:paraId="3F70E37D" w14:textId="77777777" w:rsidR="000F00A2" w:rsidRPr="00F47A2D" w:rsidRDefault="000F00A2">
      <w:pPr>
        <w:spacing w:before="100" w:after="100"/>
        <w:jc w:val="both"/>
        <w:rPr>
          <w:rFonts w:eastAsia="黑体"/>
          <w:b/>
          <w:sz w:val="60"/>
        </w:rPr>
      </w:pPr>
    </w:p>
    <w:p w14:paraId="392C00F1" w14:textId="77777777" w:rsidR="000F00A2" w:rsidRPr="00F47A2D" w:rsidRDefault="000F00A2">
      <w:pPr>
        <w:pStyle w:val="2"/>
        <w:ind w:firstLine="480"/>
      </w:pPr>
    </w:p>
    <w:p w14:paraId="5C2EF30D" w14:textId="77777777" w:rsidR="000F00A2" w:rsidRPr="00F47A2D" w:rsidRDefault="00D77860">
      <w:pPr>
        <w:outlineLvl w:val="0"/>
        <w:rPr>
          <w:rFonts w:ascii="黑体" w:eastAsia="黑体"/>
          <w:b/>
          <w:sz w:val="72"/>
          <w:szCs w:val="72"/>
        </w:rPr>
      </w:pPr>
      <w:proofErr w:type="gramStart"/>
      <w:r w:rsidRPr="00F47A2D">
        <w:rPr>
          <w:rFonts w:ascii="黑体" w:eastAsia="黑体" w:hint="eastAsia"/>
          <w:b/>
          <w:sz w:val="72"/>
          <w:szCs w:val="72"/>
        </w:rPr>
        <w:t>询</w:t>
      </w:r>
      <w:proofErr w:type="gramEnd"/>
    </w:p>
    <w:p w14:paraId="7D5E1B52" w14:textId="77777777" w:rsidR="000F00A2" w:rsidRPr="00F47A2D" w:rsidRDefault="000F00A2">
      <w:pPr>
        <w:outlineLvl w:val="0"/>
        <w:rPr>
          <w:rFonts w:ascii="黑体" w:eastAsia="黑体"/>
          <w:b/>
          <w:sz w:val="72"/>
          <w:szCs w:val="72"/>
        </w:rPr>
      </w:pPr>
    </w:p>
    <w:p w14:paraId="0A2D3DEE" w14:textId="77777777" w:rsidR="000F00A2" w:rsidRPr="00F47A2D" w:rsidRDefault="00D77860">
      <w:pPr>
        <w:outlineLvl w:val="0"/>
        <w:rPr>
          <w:rFonts w:ascii="黑体" w:eastAsia="黑体"/>
          <w:b/>
          <w:sz w:val="72"/>
          <w:szCs w:val="72"/>
        </w:rPr>
      </w:pPr>
      <w:r w:rsidRPr="00F47A2D">
        <w:rPr>
          <w:rFonts w:ascii="黑体" w:eastAsia="黑体" w:hint="eastAsia"/>
          <w:b/>
          <w:sz w:val="72"/>
          <w:szCs w:val="72"/>
        </w:rPr>
        <w:t>价</w:t>
      </w:r>
    </w:p>
    <w:p w14:paraId="13491264" w14:textId="77777777" w:rsidR="000F00A2" w:rsidRPr="00F47A2D" w:rsidRDefault="000F00A2">
      <w:pPr>
        <w:outlineLvl w:val="0"/>
        <w:rPr>
          <w:rFonts w:ascii="黑体" w:eastAsia="黑体"/>
          <w:b/>
          <w:sz w:val="72"/>
          <w:szCs w:val="72"/>
        </w:rPr>
      </w:pPr>
    </w:p>
    <w:p w14:paraId="0B1EC93C" w14:textId="77777777" w:rsidR="000F00A2" w:rsidRPr="00F47A2D" w:rsidRDefault="00D77860">
      <w:pPr>
        <w:outlineLvl w:val="0"/>
        <w:rPr>
          <w:rFonts w:ascii="黑体" w:eastAsia="黑体"/>
          <w:b/>
          <w:sz w:val="72"/>
          <w:szCs w:val="72"/>
        </w:rPr>
      </w:pPr>
      <w:r w:rsidRPr="00F47A2D">
        <w:rPr>
          <w:rFonts w:ascii="黑体" w:eastAsia="黑体" w:hint="eastAsia"/>
          <w:b/>
          <w:sz w:val="72"/>
          <w:szCs w:val="72"/>
        </w:rPr>
        <w:t>函</w:t>
      </w:r>
    </w:p>
    <w:p w14:paraId="371AC33C" w14:textId="77777777" w:rsidR="000F00A2" w:rsidRPr="00F47A2D" w:rsidRDefault="000F00A2">
      <w:pPr>
        <w:pStyle w:val="2"/>
        <w:ind w:firstLine="480"/>
      </w:pPr>
    </w:p>
    <w:p w14:paraId="18C0B6BB" w14:textId="77777777" w:rsidR="000F00A2" w:rsidRPr="00F47A2D" w:rsidRDefault="000F00A2">
      <w:pPr>
        <w:autoSpaceDE w:val="0"/>
        <w:autoSpaceDN w:val="0"/>
        <w:adjustRightInd w:val="0"/>
        <w:jc w:val="both"/>
        <w:rPr>
          <w:rFonts w:ascii="宋体" w:eastAsia="宋体" w:hAnsi="宋体"/>
          <w:b/>
          <w:sz w:val="44"/>
        </w:rPr>
      </w:pPr>
    </w:p>
    <w:p w14:paraId="5894FD77" w14:textId="77777777" w:rsidR="000F00A2" w:rsidRPr="00F47A2D" w:rsidRDefault="000F00A2">
      <w:pPr>
        <w:pStyle w:val="2"/>
        <w:ind w:firstLine="480"/>
      </w:pPr>
    </w:p>
    <w:p w14:paraId="5656A9A5" w14:textId="77777777" w:rsidR="000F00A2" w:rsidRPr="00F47A2D" w:rsidRDefault="000F00A2">
      <w:pPr>
        <w:pStyle w:val="2"/>
        <w:ind w:firstLine="480"/>
      </w:pPr>
    </w:p>
    <w:p w14:paraId="675EC33B" w14:textId="77777777" w:rsidR="000F00A2" w:rsidRPr="00F47A2D" w:rsidRDefault="000F00A2">
      <w:pPr>
        <w:pStyle w:val="2"/>
        <w:ind w:firstLine="480"/>
      </w:pPr>
    </w:p>
    <w:p w14:paraId="4ADE2616" w14:textId="77777777" w:rsidR="000F00A2" w:rsidRPr="00F47A2D" w:rsidRDefault="000F00A2">
      <w:pPr>
        <w:pStyle w:val="2"/>
        <w:ind w:firstLine="480"/>
      </w:pPr>
    </w:p>
    <w:p w14:paraId="342EE6EC" w14:textId="77777777" w:rsidR="000F00A2" w:rsidRPr="00F47A2D" w:rsidRDefault="00D77860">
      <w:pPr>
        <w:autoSpaceDE w:val="0"/>
        <w:autoSpaceDN w:val="0"/>
        <w:adjustRightInd w:val="0"/>
        <w:spacing w:line="360" w:lineRule="auto"/>
        <w:ind w:firstLine="420"/>
        <w:rPr>
          <w:rFonts w:eastAsia="黑体"/>
          <w:b/>
          <w:sz w:val="32"/>
        </w:rPr>
      </w:pPr>
      <w:r w:rsidRPr="00F47A2D">
        <w:rPr>
          <w:rFonts w:eastAsia="黑体" w:hint="eastAsia"/>
          <w:b/>
          <w:sz w:val="32"/>
        </w:rPr>
        <w:t>采</w:t>
      </w:r>
      <w:r w:rsidRPr="00F47A2D">
        <w:rPr>
          <w:rFonts w:eastAsia="黑体" w:hint="eastAsia"/>
          <w:b/>
          <w:sz w:val="32"/>
        </w:rPr>
        <w:t xml:space="preserve"> </w:t>
      </w:r>
      <w:r w:rsidRPr="00F47A2D">
        <w:rPr>
          <w:rFonts w:eastAsia="黑体" w:hint="eastAsia"/>
          <w:b/>
          <w:sz w:val="32"/>
        </w:rPr>
        <w:t>购</w:t>
      </w:r>
      <w:r w:rsidRPr="00F47A2D">
        <w:rPr>
          <w:rFonts w:eastAsia="黑体" w:hint="eastAsia"/>
          <w:b/>
          <w:sz w:val="32"/>
        </w:rPr>
        <w:t xml:space="preserve"> </w:t>
      </w:r>
      <w:r w:rsidRPr="00F47A2D">
        <w:rPr>
          <w:rFonts w:eastAsia="黑体" w:hint="eastAsia"/>
          <w:b/>
          <w:sz w:val="32"/>
        </w:rPr>
        <w:t>人：江苏省广电有线信息网络股份有限公司</w:t>
      </w:r>
    </w:p>
    <w:p w14:paraId="065DAE0D" w14:textId="77777777" w:rsidR="000F00A2" w:rsidRPr="00F47A2D" w:rsidRDefault="00D77860">
      <w:pPr>
        <w:autoSpaceDE w:val="0"/>
        <w:autoSpaceDN w:val="0"/>
        <w:adjustRightInd w:val="0"/>
        <w:spacing w:line="360" w:lineRule="auto"/>
        <w:ind w:firstLine="420"/>
        <w:rPr>
          <w:rFonts w:eastAsia="黑体"/>
          <w:b/>
          <w:sz w:val="32"/>
        </w:rPr>
      </w:pPr>
      <w:r w:rsidRPr="00F47A2D">
        <w:rPr>
          <w:rFonts w:eastAsia="黑体" w:hint="eastAsia"/>
          <w:b/>
          <w:sz w:val="32"/>
        </w:rPr>
        <w:t>泰州分公司</w:t>
      </w:r>
    </w:p>
    <w:p w14:paraId="0F6F591D" w14:textId="77777777" w:rsidR="000F00A2" w:rsidRPr="00F47A2D" w:rsidRDefault="000F00A2">
      <w:pPr>
        <w:jc w:val="both"/>
        <w:rPr>
          <w:rFonts w:eastAsiaTheme="minorEastAsia"/>
        </w:rPr>
        <w:sectPr w:rsidR="000F00A2" w:rsidRPr="00F47A2D">
          <w:headerReference w:type="default" r:id="rId8"/>
          <w:footerReference w:type="even" r:id="rId9"/>
          <w:footerReference w:type="default" r:id="rId10"/>
          <w:pgSz w:w="11907" w:h="16840"/>
          <w:pgMar w:top="1440" w:right="1134" w:bottom="1440" w:left="1418" w:header="851" w:footer="992" w:gutter="0"/>
          <w:cols w:space="720"/>
          <w:titlePg/>
          <w:docGrid w:linePitch="312"/>
        </w:sectPr>
      </w:pPr>
    </w:p>
    <w:p w14:paraId="15A152A0" w14:textId="77777777" w:rsidR="000F00A2" w:rsidRPr="00F47A2D" w:rsidRDefault="00D77860">
      <w:pPr>
        <w:outlineLvl w:val="0"/>
        <w:rPr>
          <w:rFonts w:ascii="黑体" w:eastAsia="黑体"/>
          <w:b/>
          <w:sz w:val="37"/>
        </w:rPr>
      </w:pPr>
      <w:bookmarkStart w:id="0" w:name="_Toc144030055"/>
      <w:bookmarkStart w:id="1" w:name="_Toc221528680"/>
      <w:r w:rsidRPr="00F47A2D">
        <w:rPr>
          <w:rFonts w:ascii="黑体" w:eastAsia="黑体" w:hint="eastAsia"/>
          <w:b/>
          <w:sz w:val="37"/>
        </w:rPr>
        <w:lastRenderedPageBreak/>
        <w:t>询价函</w:t>
      </w:r>
    </w:p>
    <w:p w14:paraId="68EB8FCD" w14:textId="77777777" w:rsidR="000F00A2" w:rsidRPr="00F47A2D" w:rsidRDefault="00D77860">
      <w:pPr>
        <w:spacing w:line="360" w:lineRule="auto"/>
        <w:ind w:firstLineChars="200" w:firstLine="480"/>
        <w:jc w:val="left"/>
        <w:rPr>
          <w:rFonts w:ascii="宋体" w:eastAsia="宋体" w:hAnsi="宋体" w:cs="宋体"/>
          <w:sz w:val="24"/>
          <w:szCs w:val="24"/>
        </w:rPr>
      </w:pPr>
      <w:r w:rsidRPr="00F47A2D">
        <w:rPr>
          <w:rFonts w:ascii="宋体" w:eastAsia="宋体" w:hAnsi="宋体" w:cs="宋体" w:hint="eastAsia"/>
          <w:sz w:val="24"/>
          <w:szCs w:val="24"/>
        </w:rPr>
        <w:t>江苏省广电有线信息网络股份有限公司泰州分公司（以下简称</w:t>
      </w:r>
      <w:bookmarkStart w:id="2" w:name="_Hlk180680504"/>
      <w:r w:rsidRPr="00F47A2D">
        <w:rPr>
          <w:rFonts w:ascii="宋体" w:eastAsia="宋体" w:hAnsi="宋体" w:cs="宋体" w:hint="eastAsia"/>
          <w:sz w:val="24"/>
          <w:szCs w:val="24"/>
        </w:rPr>
        <w:t>江苏有线泰州分公司</w:t>
      </w:r>
      <w:bookmarkEnd w:id="2"/>
      <w:r w:rsidRPr="00F47A2D">
        <w:rPr>
          <w:rFonts w:ascii="宋体" w:eastAsia="宋体" w:hAnsi="宋体" w:cs="宋体" w:hint="eastAsia"/>
          <w:sz w:val="24"/>
          <w:szCs w:val="24"/>
        </w:rPr>
        <w:t>）决定采用公开询价方式确定高压配电房消</w:t>
      </w:r>
      <w:proofErr w:type="gramStart"/>
      <w:r w:rsidRPr="00F47A2D">
        <w:rPr>
          <w:rFonts w:ascii="宋体" w:eastAsia="宋体" w:hAnsi="宋体" w:cs="宋体" w:hint="eastAsia"/>
          <w:sz w:val="24"/>
          <w:szCs w:val="24"/>
        </w:rPr>
        <w:t>谐</w:t>
      </w:r>
      <w:proofErr w:type="gramEnd"/>
      <w:r w:rsidRPr="00F47A2D">
        <w:rPr>
          <w:rFonts w:ascii="宋体" w:eastAsia="宋体" w:hAnsi="宋体" w:cs="宋体" w:hint="eastAsia"/>
          <w:sz w:val="24"/>
          <w:szCs w:val="24"/>
        </w:rPr>
        <w:t>柜补偿电容更换项目的供应商。</w:t>
      </w:r>
      <w:proofErr w:type="gramStart"/>
      <w:r w:rsidRPr="00F47A2D">
        <w:rPr>
          <w:rFonts w:ascii="宋体" w:eastAsia="宋体" w:hAnsi="宋体" w:cs="宋体" w:hint="eastAsia"/>
          <w:sz w:val="24"/>
          <w:szCs w:val="24"/>
        </w:rPr>
        <w:t>现邀请</w:t>
      </w:r>
      <w:proofErr w:type="gramEnd"/>
      <w:r w:rsidRPr="00F47A2D">
        <w:rPr>
          <w:rFonts w:ascii="宋体" w:eastAsia="宋体" w:hAnsi="宋体" w:cs="宋体" w:hint="eastAsia"/>
          <w:sz w:val="24"/>
          <w:szCs w:val="24"/>
        </w:rPr>
        <w:t>有意向且满足基本资质要求的单位参加。</w:t>
      </w:r>
    </w:p>
    <w:p w14:paraId="2FF896D9" w14:textId="77777777" w:rsidR="000F00A2" w:rsidRPr="00F47A2D" w:rsidRDefault="00D77860">
      <w:pPr>
        <w:widowControl w:val="0"/>
        <w:adjustRightInd w:val="0"/>
        <w:spacing w:line="360" w:lineRule="auto"/>
        <w:jc w:val="left"/>
        <w:rPr>
          <w:rFonts w:asciiTheme="minorEastAsia" w:eastAsiaTheme="minorEastAsia" w:hAnsiTheme="minorEastAsia"/>
          <w:b/>
          <w:sz w:val="24"/>
        </w:rPr>
      </w:pPr>
      <w:r w:rsidRPr="00F47A2D">
        <w:rPr>
          <w:rFonts w:asciiTheme="minorEastAsia" w:eastAsiaTheme="minorEastAsia" w:hAnsiTheme="minorEastAsia" w:hint="eastAsia"/>
          <w:b/>
          <w:sz w:val="24"/>
        </w:rPr>
        <w:t>一、项目基本情况</w:t>
      </w:r>
    </w:p>
    <w:p w14:paraId="22B1B740" w14:textId="1ED01FC9" w:rsidR="000F00A2" w:rsidRPr="00F47A2D" w:rsidRDefault="00D77860">
      <w:pPr>
        <w:spacing w:line="360" w:lineRule="auto"/>
        <w:ind w:firstLineChars="200" w:firstLine="480"/>
        <w:jc w:val="both"/>
        <w:rPr>
          <w:rFonts w:ascii="宋体" w:eastAsia="宋体" w:hAnsi="宋体" w:cs="宋体"/>
          <w:sz w:val="24"/>
          <w:szCs w:val="24"/>
        </w:rPr>
      </w:pPr>
      <w:r w:rsidRPr="00F47A2D">
        <w:rPr>
          <w:rFonts w:ascii="宋体" w:eastAsia="宋体" w:hAnsi="宋体" w:cs="宋体" w:hint="eastAsia"/>
          <w:sz w:val="24"/>
          <w:szCs w:val="24"/>
        </w:rPr>
        <w:t>1、项目名称：高压配电房消</w:t>
      </w:r>
      <w:proofErr w:type="gramStart"/>
      <w:r w:rsidRPr="00F47A2D">
        <w:rPr>
          <w:rFonts w:ascii="宋体" w:eastAsia="宋体" w:hAnsi="宋体" w:cs="宋体" w:hint="eastAsia"/>
          <w:sz w:val="24"/>
          <w:szCs w:val="24"/>
        </w:rPr>
        <w:t>谐</w:t>
      </w:r>
      <w:proofErr w:type="gramEnd"/>
      <w:r w:rsidRPr="00F47A2D">
        <w:rPr>
          <w:rFonts w:ascii="宋体" w:eastAsia="宋体" w:hAnsi="宋体" w:cs="宋体" w:hint="eastAsia"/>
          <w:sz w:val="24"/>
          <w:szCs w:val="24"/>
        </w:rPr>
        <w:t>柜补偿电容更换</w:t>
      </w:r>
    </w:p>
    <w:p w14:paraId="6EBFC178" w14:textId="3160236F" w:rsidR="000F00A2" w:rsidRPr="00F47A2D" w:rsidRDefault="00D77860">
      <w:pPr>
        <w:spacing w:line="360" w:lineRule="auto"/>
        <w:ind w:firstLineChars="200" w:firstLine="480"/>
        <w:jc w:val="both"/>
        <w:rPr>
          <w:rFonts w:ascii="宋体" w:eastAsia="宋体" w:hAnsi="宋体" w:cs="宋体"/>
          <w:sz w:val="24"/>
          <w:szCs w:val="24"/>
        </w:rPr>
      </w:pPr>
      <w:r w:rsidRPr="00F47A2D">
        <w:rPr>
          <w:rFonts w:ascii="宋体" w:eastAsia="宋体" w:hAnsi="宋体" w:cs="宋体" w:hint="eastAsia"/>
          <w:sz w:val="24"/>
          <w:szCs w:val="24"/>
        </w:rPr>
        <w:t>2、最高限价32</w:t>
      </w:r>
      <w:r w:rsidRPr="00F47A2D">
        <w:rPr>
          <w:rFonts w:ascii="宋体" w:eastAsia="宋体" w:hAnsi="宋体" w:cs="宋体"/>
          <w:sz w:val="24"/>
          <w:szCs w:val="24"/>
        </w:rPr>
        <w:t>000</w:t>
      </w:r>
      <w:r w:rsidRPr="00F47A2D">
        <w:rPr>
          <w:rFonts w:ascii="宋体" w:eastAsia="宋体" w:hAnsi="宋体" w:cs="宋体" w:hint="eastAsia"/>
          <w:sz w:val="24"/>
          <w:szCs w:val="24"/>
        </w:rPr>
        <w:t>元</w:t>
      </w:r>
    </w:p>
    <w:p w14:paraId="54BFB5CB" w14:textId="77777777" w:rsidR="000F00A2" w:rsidRPr="00F47A2D" w:rsidRDefault="00D77860">
      <w:pPr>
        <w:widowControl w:val="0"/>
        <w:spacing w:line="360" w:lineRule="auto"/>
        <w:ind w:firstLineChars="200" w:firstLine="480"/>
        <w:jc w:val="both"/>
        <w:rPr>
          <w:rFonts w:ascii="宋体" w:eastAsia="宋体" w:hAnsi="宋体" w:cs="宋体"/>
          <w:sz w:val="24"/>
          <w:szCs w:val="24"/>
        </w:rPr>
      </w:pPr>
      <w:r w:rsidRPr="00F47A2D">
        <w:rPr>
          <w:rFonts w:ascii="宋体" w:eastAsia="宋体" w:hAnsi="宋体" w:cs="宋体" w:hint="eastAsia"/>
          <w:sz w:val="24"/>
          <w:szCs w:val="24"/>
        </w:rPr>
        <w:t>3、项目内容：高压配电房消</w:t>
      </w:r>
      <w:proofErr w:type="gramStart"/>
      <w:r w:rsidRPr="00F47A2D">
        <w:rPr>
          <w:rFonts w:ascii="宋体" w:eastAsia="宋体" w:hAnsi="宋体" w:cs="宋体" w:hint="eastAsia"/>
          <w:sz w:val="24"/>
          <w:szCs w:val="24"/>
        </w:rPr>
        <w:t>谐</w:t>
      </w:r>
      <w:proofErr w:type="gramEnd"/>
      <w:r w:rsidRPr="00F47A2D">
        <w:rPr>
          <w:rFonts w:ascii="宋体" w:eastAsia="宋体" w:hAnsi="宋体" w:cs="宋体" w:hint="eastAsia"/>
          <w:sz w:val="24"/>
          <w:szCs w:val="24"/>
        </w:rPr>
        <w:t>柜补偿电容更换，详见询价文件技术及服务要求。</w:t>
      </w:r>
    </w:p>
    <w:p w14:paraId="601FDA54" w14:textId="77777777" w:rsidR="000F00A2" w:rsidRPr="00F47A2D" w:rsidRDefault="00D77860">
      <w:pPr>
        <w:widowControl w:val="0"/>
        <w:spacing w:line="360" w:lineRule="auto"/>
        <w:ind w:firstLineChars="200" w:firstLine="480"/>
        <w:jc w:val="both"/>
        <w:rPr>
          <w:rFonts w:ascii="宋体" w:eastAsia="宋体" w:hAnsi="宋体" w:cs="宋体"/>
          <w:sz w:val="24"/>
          <w:szCs w:val="24"/>
        </w:rPr>
      </w:pPr>
      <w:r w:rsidRPr="00F47A2D">
        <w:rPr>
          <w:rFonts w:ascii="宋体" w:eastAsia="宋体" w:hAnsi="宋体" w:cs="宋体"/>
          <w:sz w:val="24"/>
          <w:szCs w:val="24"/>
        </w:rPr>
        <w:t>4</w:t>
      </w:r>
      <w:r w:rsidRPr="00F47A2D">
        <w:rPr>
          <w:rFonts w:ascii="宋体" w:eastAsia="宋体" w:hAnsi="宋体" w:cs="宋体" w:hint="eastAsia"/>
          <w:sz w:val="24"/>
          <w:szCs w:val="24"/>
        </w:rPr>
        <w:t>、</w:t>
      </w:r>
      <w:r w:rsidRPr="00F47A2D">
        <w:rPr>
          <w:rFonts w:asciiTheme="majorEastAsia" w:eastAsiaTheme="majorEastAsia" w:hAnsiTheme="majorEastAsia" w:cs="宋体" w:hint="eastAsia"/>
          <w:sz w:val="24"/>
          <w:szCs w:val="24"/>
        </w:rPr>
        <w:t>采购</w:t>
      </w:r>
      <w:r w:rsidRPr="00F47A2D">
        <w:rPr>
          <w:rFonts w:asciiTheme="majorEastAsia" w:eastAsiaTheme="majorEastAsia" w:hAnsiTheme="majorEastAsia" w:cs="宋体"/>
          <w:sz w:val="24"/>
          <w:szCs w:val="24"/>
        </w:rPr>
        <w:t>8</w:t>
      </w:r>
      <w:r w:rsidRPr="00F47A2D">
        <w:rPr>
          <w:rFonts w:asciiTheme="majorEastAsia" w:eastAsiaTheme="majorEastAsia" w:hAnsiTheme="majorEastAsia" w:cs="宋体" w:hint="eastAsia"/>
          <w:sz w:val="24"/>
          <w:szCs w:val="24"/>
        </w:rPr>
        <w:t>只补偿电容，与当前所使用的尺寸、参数、接口相同，且匹配原有电抗器（或整体更换）能够满足消</w:t>
      </w:r>
      <w:proofErr w:type="gramStart"/>
      <w:r w:rsidRPr="00F47A2D">
        <w:rPr>
          <w:rFonts w:asciiTheme="majorEastAsia" w:eastAsiaTheme="majorEastAsia" w:hAnsiTheme="majorEastAsia" w:cs="宋体" w:hint="eastAsia"/>
          <w:sz w:val="24"/>
          <w:szCs w:val="24"/>
        </w:rPr>
        <w:t>谐</w:t>
      </w:r>
      <w:proofErr w:type="gramEnd"/>
      <w:r w:rsidRPr="00F47A2D">
        <w:rPr>
          <w:rFonts w:asciiTheme="majorEastAsia" w:eastAsiaTheme="majorEastAsia" w:hAnsiTheme="majorEastAsia" w:cs="宋体" w:hint="eastAsia"/>
          <w:sz w:val="24"/>
          <w:szCs w:val="24"/>
        </w:rPr>
        <w:t>柜补偿</w:t>
      </w:r>
      <w:proofErr w:type="gramStart"/>
      <w:r w:rsidRPr="00F47A2D">
        <w:rPr>
          <w:rFonts w:asciiTheme="majorEastAsia" w:eastAsiaTheme="majorEastAsia" w:hAnsiTheme="majorEastAsia" w:cs="宋体" w:hint="eastAsia"/>
          <w:sz w:val="24"/>
          <w:szCs w:val="24"/>
        </w:rPr>
        <w:t>柜正常</w:t>
      </w:r>
      <w:proofErr w:type="gramEnd"/>
      <w:r w:rsidRPr="00F47A2D">
        <w:rPr>
          <w:rFonts w:asciiTheme="majorEastAsia" w:eastAsiaTheme="majorEastAsia" w:hAnsiTheme="majorEastAsia" w:cs="宋体" w:hint="eastAsia"/>
          <w:sz w:val="24"/>
          <w:szCs w:val="24"/>
        </w:rPr>
        <w:t>运行的电力补偿电容。</w:t>
      </w:r>
    </w:p>
    <w:p w14:paraId="717C8B81" w14:textId="77777777" w:rsidR="000F00A2" w:rsidRPr="00F47A2D" w:rsidRDefault="00D77860">
      <w:pPr>
        <w:widowControl w:val="0"/>
        <w:spacing w:line="360" w:lineRule="auto"/>
        <w:ind w:firstLineChars="200" w:firstLine="480"/>
        <w:jc w:val="both"/>
        <w:rPr>
          <w:rFonts w:ascii="宋体" w:eastAsia="宋体" w:hAnsi="宋体" w:cs="宋体"/>
          <w:sz w:val="24"/>
          <w:szCs w:val="24"/>
        </w:rPr>
      </w:pPr>
      <w:r w:rsidRPr="00F47A2D">
        <w:rPr>
          <w:rFonts w:ascii="宋体" w:eastAsia="宋体" w:hAnsi="宋体" w:cs="宋体" w:hint="eastAsia"/>
          <w:sz w:val="24"/>
          <w:szCs w:val="24"/>
        </w:rPr>
        <w:t>5、采用最低评标价法选择中标候选人。</w:t>
      </w:r>
    </w:p>
    <w:p w14:paraId="156BB459" w14:textId="77777777" w:rsidR="000F00A2" w:rsidRPr="00F47A2D" w:rsidRDefault="00D77860">
      <w:pPr>
        <w:widowControl w:val="0"/>
        <w:spacing w:line="360" w:lineRule="auto"/>
        <w:ind w:firstLineChars="200" w:firstLine="480"/>
        <w:jc w:val="both"/>
        <w:rPr>
          <w:rFonts w:ascii="宋体" w:eastAsia="宋体" w:hAnsi="宋体" w:cs="宋体"/>
          <w:sz w:val="24"/>
          <w:szCs w:val="24"/>
        </w:rPr>
      </w:pPr>
      <w:r w:rsidRPr="00F47A2D">
        <w:rPr>
          <w:rFonts w:ascii="宋体" w:eastAsia="宋体" w:hAnsi="宋体" w:cs="宋体" w:hint="eastAsia"/>
          <w:sz w:val="24"/>
          <w:szCs w:val="24"/>
        </w:rPr>
        <w:t>6、采购人保留在授标之前任何时候接受或拒绝任何报价、宣布招标程序无效或拒绝所有报价的权力，对受影响的参与人不承担任何责任，也无义务向受影响的参与人解释采取这一行动的理由。</w:t>
      </w:r>
    </w:p>
    <w:p w14:paraId="1164180F" w14:textId="77777777" w:rsidR="000F00A2" w:rsidRPr="00F47A2D" w:rsidRDefault="00D77860">
      <w:pPr>
        <w:widowControl w:val="0"/>
        <w:adjustRightInd w:val="0"/>
        <w:spacing w:line="360" w:lineRule="auto"/>
        <w:jc w:val="left"/>
        <w:rPr>
          <w:rFonts w:asciiTheme="minorEastAsia" w:eastAsiaTheme="minorEastAsia" w:hAnsiTheme="minorEastAsia"/>
          <w:b/>
          <w:sz w:val="24"/>
        </w:rPr>
      </w:pPr>
      <w:r w:rsidRPr="00F47A2D">
        <w:rPr>
          <w:rFonts w:asciiTheme="minorEastAsia" w:eastAsiaTheme="minorEastAsia" w:hAnsiTheme="minorEastAsia" w:hint="eastAsia"/>
          <w:b/>
          <w:sz w:val="24"/>
        </w:rPr>
        <w:t>二、合格供应商的基本资质要求</w:t>
      </w:r>
    </w:p>
    <w:p w14:paraId="6B4CEBED" w14:textId="77777777" w:rsidR="000F00A2" w:rsidRPr="00F47A2D" w:rsidRDefault="00D77860">
      <w:pPr>
        <w:widowControl w:val="0"/>
        <w:adjustRightInd w:val="0"/>
        <w:spacing w:line="360" w:lineRule="auto"/>
        <w:ind w:firstLineChars="200" w:firstLine="480"/>
        <w:jc w:val="left"/>
        <w:rPr>
          <w:rFonts w:asciiTheme="minorEastAsia" w:eastAsiaTheme="minorEastAsia" w:hAnsiTheme="minorEastAsia"/>
          <w:b/>
          <w:sz w:val="24"/>
        </w:rPr>
      </w:pPr>
      <w:r w:rsidRPr="00F47A2D">
        <w:rPr>
          <w:rFonts w:asciiTheme="minorEastAsia" w:eastAsiaTheme="minorEastAsia" w:hAnsiTheme="minorEastAsia" w:hint="eastAsia"/>
          <w:bCs/>
          <w:sz w:val="24"/>
        </w:rPr>
        <w:t>1、投标</w:t>
      </w:r>
      <w:r w:rsidRPr="00F47A2D">
        <w:rPr>
          <w:rFonts w:asciiTheme="minorEastAsia" w:eastAsiaTheme="minorEastAsia" w:hAnsiTheme="minorEastAsia"/>
          <w:bCs/>
          <w:sz w:val="24"/>
        </w:rPr>
        <w:t>人须为在中华人民共和国境内合法注册的独立法人</w:t>
      </w:r>
      <w:r w:rsidRPr="00F47A2D">
        <w:rPr>
          <w:rFonts w:asciiTheme="minorEastAsia" w:eastAsiaTheme="minorEastAsia" w:hAnsiTheme="minorEastAsia" w:hint="eastAsia"/>
          <w:bCs/>
          <w:sz w:val="24"/>
        </w:rPr>
        <w:t>或其他组织；</w:t>
      </w:r>
    </w:p>
    <w:p w14:paraId="679BF102" w14:textId="77777777" w:rsidR="000F00A2" w:rsidRPr="00F47A2D" w:rsidRDefault="00D77860">
      <w:pPr>
        <w:pStyle w:val="aff0"/>
        <w:widowControl w:val="0"/>
        <w:adjustRightInd w:val="0"/>
        <w:spacing w:line="360" w:lineRule="auto"/>
        <w:ind w:left="1" w:firstLine="480"/>
        <w:jc w:val="both"/>
        <w:rPr>
          <w:rFonts w:asciiTheme="minorEastAsia" w:eastAsiaTheme="minorEastAsia" w:hAnsiTheme="minorEastAsia"/>
          <w:bCs/>
          <w:sz w:val="24"/>
          <w:szCs w:val="20"/>
        </w:rPr>
      </w:pPr>
      <w:r w:rsidRPr="00F47A2D">
        <w:rPr>
          <w:rFonts w:asciiTheme="minorEastAsia" w:eastAsiaTheme="minorEastAsia" w:hAnsiTheme="minorEastAsia"/>
          <w:bCs/>
          <w:sz w:val="24"/>
          <w:szCs w:val="20"/>
        </w:rPr>
        <w:t>2</w:t>
      </w:r>
      <w:r w:rsidRPr="00F47A2D">
        <w:rPr>
          <w:rFonts w:asciiTheme="minorEastAsia" w:eastAsiaTheme="minorEastAsia" w:hAnsiTheme="minorEastAsia" w:hint="eastAsia"/>
          <w:bCs/>
          <w:sz w:val="24"/>
          <w:szCs w:val="20"/>
        </w:rPr>
        <w:t>、</w:t>
      </w:r>
      <w:r w:rsidRPr="00F47A2D">
        <w:rPr>
          <w:rFonts w:asciiTheme="minorEastAsia" w:eastAsiaTheme="minorEastAsia" w:hAnsiTheme="minorEastAsia"/>
          <w:bCs/>
          <w:sz w:val="24"/>
          <w:szCs w:val="20"/>
        </w:rPr>
        <w:t>遵守中国有关法律、法规，具有良好的商业信誉和健全的财务会计制度</w:t>
      </w:r>
      <w:r w:rsidRPr="00F47A2D">
        <w:rPr>
          <w:rFonts w:asciiTheme="minorEastAsia" w:eastAsiaTheme="minorEastAsia" w:hAnsiTheme="minorEastAsia" w:hint="eastAsia"/>
          <w:bCs/>
          <w:sz w:val="24"/>
          <w:szCs w:val="20"/>
        </w:rPr>
        <w:t>；</w:t>
      </w:r>
    </w:p>
    <w:p w14:paraId="2E127A85" w14:textId="77777777" w:rsidR="000F00A2" w:rsidRPr="00F47A2D" w:rsidRDefault="00D77860">
      <w:pPr>
        <w:spacing w:line="360" w:lineRule="auto"/>
        <w:ind w:firstLineChars="200" w:firstLine="480"/>
        <w:jc w:val="both"/>
        <w:rPr>
          <w:rFonts w:asciiTheme="minorEastAsia" w:eastAsiaTheme="minorEastAsia" w:hAnsiTheme="minorEastAsia"/>
          <w:bCs/>
          <w:sz w:val="24"/>
        </w:rPr>
      </w:pPr>
      <w:r w:rsidRPr="00F47A2D">
        <w:rPr>
          <w:rFonts w:asciiTheme="minorEastAsia" w:eastAsiaTheme="minorEastAsia" w:hAnsiTheme="minorEastAsia"/>
          <w:bCs/>
          <w:sz w:val="24"/>
        </w:rPr>
        <w:t>3</w:t>
      </w:r>
      <w:r w:rsidRPr="00F47A2D">
        <w:rPr>
          <w:rFonts w:asciiTheme="minorEastAsia" w:eastAsiaTheme="minorEastAsia" w:hAnsiTheme="minorEastAsia" w:hint="eastAsia"/>
          <w:bCs/>
          <w:sz w:val="24"/>
        </w:rPr>
        <w:t>、所投产品必须符合国家相关标准、行业规范等；</w:t>
      </w:r>
    </w:p>
    <w:p w14:paraId="2754CF2F" w14:textId="77777777" w:rsidR="000F00A2" w:rsidRPr="00F47A2D" w:rsidRDefault="00D77860">
      <w:pPr>
        <w:pStyle w:val="2"/>
        <w:ind w:leftChars="0" w:left="0" w:firstLine="480"/>
        <w:jc w:val="both"/>
        <w:rPr>
          <w:rFonts w:asciiTheme="minorEastAsia" w:eastAsiaTheme="minorEastAsia" w:hAnsiTheme="minorEastAsia"/>
          <w:bCs/>
        </w:rPr>
      </w:pPr>
      <w:r w:rsidRPr="00F47A2D">
        <w:rPr>
          <w:rFonts w:asciiTheme="minorEastAsia" w:eastAsiaTheme="minorEastAsia" w:hAnsiTheme="minorEastAsia"/>
          <w:bCs/>
        </w:rPr>
        <w:t>4</w:t>
      </w:r>
      <w:r w:rsidRPr="00F47A2D">
        <w:rPr>
          <w:rFonts w:asciiTheme="minorEastAsia" w:eastAsiaTheme="minorEastAsia" w:hAnsiTheme="minorEastAsia" w:hint="eastAsia"/>
          <w:bCs/>
        </w:rPr>
        <w:t>、具有谐波治理或供配电系统相关业绩；</w:t>
      </w:r>
    </w:p>
    <w:p w14:paraId="6C25DC47" w14:textId="77777777" w:rsidR="000F00A2" w:rsidRPr="00F47A2D" w:rsidRDefault="00D77860">
      <w:pPr>
        <w:adjustRightInd w:val="0"/>
        <w:spacing w:line="360" w:lineRule="auto"/>
        <w:ind w:firstLineChars="200" w:firstLine="480"/>
        <w:jc w:val="left"/>
        <w:rPr>
          <w:rFonts w:asciiTheme="minorEastAsia" w:eastAsiaTheme="minorEastAsia" w:hAnsiTheme="minorEastAsia"/>
          <w:bCs/>
          <w:sz w:val="24"/>
        </w:rPr>
      </w:pPr>
      <w:r w:rsidRPr="00F47A2D">
        <w:rPr>
          <w:rFonts w:asciiTheme="minorEastAsia" w:eastAsiaTheme="minorEastAsia" w:hAnsiTheme="minorEastAsia"/>
          <w:bCs/>
          <w:sz w:val="24"/>
        </w:rPr>
        <w:t>5</w:t>
      </w:r>
      <w:r w:rsidRPr="00F47A2D">
        <w:rPr>
          <w:rFonts w:asciiTheme="minorEastAsia" w:eastAsiaTheme="minorEastAsia" w:hAnsiTheme="minorEastAsia" w:hint="eastAsia"/>
          <w:bCs/>
          <w:sz w:val="24"/>
        </w:rPr>
        <w:t>、未被“信用中国”网站（www.creditchina.gov.cn）列入失信被执行人、重大税收违法案件当事人名单、政府采购严重失信行为记录名单。</w:t>
      </w:r>
    </w:p>
    <w:p w14:paraId="560D5193" w14:textId="77777777" w:rsidR="000F00A2" w:rsidRPr="00F47A2D" w:rsidRDefault="00D77860">
      <w:pPr>
        <w:pStyle w:val="2"/>
        <w:ind w:leftChars="0" w:left="0" w:firstLineChars="0" w:firstLine="0"/>
        <w:jc w:val="left"/>
        <w:rPr>
          <w:rFonts w:asciiTheme="minorEastAsia" w:eastAsiaTheme="minorEastAsia" w:hAnsiTheme="minorEastAsia"/>
          <w:b/>
        </w:rPr>
      </w:pPr>
      <w:r w:rsidRPr="00F47A2D">
        <w:rPr>
          <w:rFonts w:asciiTheme="minorEastAsia" w:eastAsiaTheme="minorEastAsia" w:hAnsiTheme="minorEastAsia" w:hint="eastAsia"/>
          <w:b/>
        </w:rPr>
        <w:t>三、现场踏勘</w:t>
      </w:r>
    </w:p>
    <w:p w14:paraId="3B3F1BFD" w14:textId="77777777" w:rsidR="000F00A2" w:rsidRPr="00F47A2D" w:rsidRDefault="00D77860">
      <w:pPr>
        <w:pStyle w:val="2"/>
        <w:ind w:leftChars="0" w:left="0" w:firstLine="480"/>
        <w:jc w:val="both"/>
        <w:rPr>
          <w:rFonts w:asciiTheme="minorEastAsia" w:eastAsiaTheme="minorEastAsia" w:hAnsiTheme="minorEastAsia"/>
        </w:rPr>
      </w:pPr>
      <w:r w:rsidRPr="00F47A2D">
        <w:rPr>
          <w:rFonts w:asciiTheme="minorEastAsia" w:eastAsiaTheme="minorEastAsia" w:hAnsiTheme="minorEastAsia" w:cs="宋体" w:hint="eastAsia"/>
          <w:szCs w:val="24"/>
        </w:rPr>
        <w:t>响应</w:t>
      </w:r>
      <w:r w:rsidRPr="00F47A2D">
        <w:rPr>
          <w:rFonts w:hAnsi="宋体" w:cs="宋体" w:hint="eastAsia"/>
          <w:szCs w:val="24"/>
        </w:rPr>
        <w:t>文件递交截止时间前</w:t>
      </w:r>
      <w:r w:rsidRPr="00F47A2D">
        <w:rPr>
          <w:rFonts w:asciiTheme="minorEastAsia" w:eastAsiaTheme="minorEastAsia" w:hAnsiTheme="minorEastAsia" w:hint="eastAsia"/>
        </w:rPr>
        <w:t>，供应商自行前往江苏有线泰州分公司进行现场踏勘，供应商应对本次采购范围的现状有充分认识，自行判断能够完成本项目工作等情况，所涉及的费用和风险由供应商自行承担。</w:t>
      </w:r>
    </w:p>
    <w:p w14:paraId="4622C7D9" w14:textId="77777777" w:rsidR="00E044ED" w:rsidRDefault="00D77860" w:rsidP="00E044ED">
      <w:pPr>
        <w:pStyle w:val="2"/>
        <w:ind w:leftChars="0" w:left="0" w:firstLine="480"/>
        <w:jc w:val="left"/>
        <w:rPr>
          <w:rFonts w:asciiTheme="minorEastAsia" w:eastAsiaTheme="minorEastAsia" w:hAnsiTheme="minorEastAsia"/>
        </w:rPr>
      </w:pPr>
      <w:r w:rsidRPr="00F47A2D">
        <w:rPr>
          <w:rFonts w:asciiTheme="minorEastAsia" w:eastAsiaTheme="minorEastAsia" w:hAnsiTheme="minorEastAsia" w:hint="eastAsia"/>
        </w:rPr>
        <w:t>现场踏勘联系人：蔡先生</w:t>
      </w:r>
      <w:r w:rsidR="00E044ED">
        <w:rPr>
          <w:rFonts w:asciiTheme="minorEastAsia" w:eastAsiaTheme="minorEastAsia" w:hAnsiTheme="minorEastAsia" w:hint="eastAsia"/>
        </w:rPr>
        <w:t xml:space="preserve">          </w:t>
      </w:r>
      <w:r w:rsidRPr="00F47A2D">
        <w:rPr>
          <w:rFonts w:asciiTheme="minorEastAsia" w:eastAsiaTheme="minorEastAsia" w:hAnsiTheme="minorEastAsia" w:hint="eastAsia"/>
        </w:rPr>
        <w:t>联系方式：</w:t>
      </w:r>
      <w:r w:rsidRPr="00F47A2D">
        <w:rPr>
          <w:rFonts w:asciiTheme="minorEastAsia" w:eastAsiaTheme="minorEastAsia" w:hAnsiTheme="minorEastAsia"/>
        </w:rPr>
        <w:t xml:space="preserve">13701428530    </w:t>
      </w:r>
    </w:p>
    <w:p w14:paraId="46EFF9AD" w14:textId="070AA815" w:rsidR="000F00A2" w:rsidRPr="00E044ED" w:rsidRDefault="00E044ED" w:rsidP="00E044ED">
      <w:pPr>
        <w:pStyle w:val="2"/>
        <w:ind w:leftChars="0" w:left="0" w:firstLine="480"/>
        <w:jc w:val="left"/>
        <w:rPr>
          <w:rFonts w:asciiTheme="minorEastAsia" w:eastAsiaTheme="minorEastAsia" w:hAnsiTheme="minorEastAsia"/>
          <w:u w:val="single"/>
        </w:rPr>
      </w:pPr>
      <w:r>
        <w:rPr>
          <w:rFonts w:asciiTheme="minorEastAsia" w:eastAsiaTheme="minorEastAsia" w:hAnsiTheme="minorEastAsia" w:hint="eastAsia"/>
        </w:rPr>
        <w:t xml:space="preserve">                朱先生</w:t>
      </w:r>
      <w:r w:rsidR="00D77860" w:rsidRPr="00F47A2D">
        <w:rPr>
          <w:rFonts w:asciiTheme="minorEastAsia" w:eastAsiaTheme="minorEastAsia" w:hAnsiTheme="minorEastAsia"/>
        </w:rPr>
        <w:t xml:space="preserve">        </w:t>
      </w:r>
      <w:r>
        <w:rPr>
          <w:rFonts w:asciiTheme="minorEastAsia" w:eastAsiaTheme="minorEastAsia" w:hAnsiTheme="minorEastAsia" w:hint="eastAsia"/>
        </w:rPr>
        <w:t xml:space="preserve"> </w:t>
      </w:r>
      <w:r w:rsidR="00D77860" w:rsidRPr="00F47A2D">
        <w:rPr>
          <w:rFonts w:asciiTheme="minorEastAsia" w:eastAsiaTheme="minorEastAsia" w:hAnsiTheme="minorEastAsia"/>
        </w:rPr>
        <w:t xml:space="preserve"> </w:t>
      </w:r>
      <w:r w:rsidRPr="00F47A2D">
        <w:rPr>
          <w:rFonts w:asciiTheme="minorEastAsia" w:eastAsiaTheme="minorEastAsia" w:hAnsiTheme="minorEastAsia" w:hint="eastAsia"/>
        </w:rPr>
        <w:t>联系方式：</w:t>
      </w:r>
      <w:r>
        <w:rPr>
          <w:rFonts w:asciiTheme="minorEastAsia" w:eastAsiaTheme="minorEastAsia" w:hAnsiTheme="minorEastAsia" w:hint="eastAsia"/>
        </w:rPr>
        <w:t>19215286989</w:t>
      </w:r>
    </w:p>
    <w:p w14:paraId="46E7A5B1" w14:textId="77777777" w:rsidR="000F00A2" w:rsidRPr="00F47A2D" w:rsidRDefault="00D77860">
      <w:pPr>
        <w:widowControl w:val="0"/>
        <w:adjustRightInd w:val="0"/>
        <w:spacing w:line="360" w:lineRule="auto"/>
        <w:jc w:val="left"/>
        <w:rPr>
          <w:rFonts w:ascii="宋体" w:eastAsia="宋体" w:hAnsi="宋体"/>
          <w:b/>
          <w:sz w:val="24"/>
          <w:szCs w:val="24"/>
        </w:rPr>
      </w:pPr>
      <w:r w:rsidRPr="00F47A2D">
        <w:rPr>
          <w:rFonts w:asciiTheme="minorEastAsia" w:eastAsiaTheme="minorEastAsia" w:hAnsiTheme="minorEastAsia" w:hint="eastAsia"/>
          <w:b/>
          <w:sz w:val="24"/>
        </w:rPr>
        <w:t>四、询价文件的发</w:t>
      </w:r>
      <w:r w:rsidRPr="00F47A2D">
        <w:rPr>
          <w:rFonts w:ascii="宋体" w:eastAsia="宋体" w:hAnsi="宋体" w:hint="eastAsia"/>
          <w:b/>
          <w:sz w:val="24"/>
          <w:szCs w:val="24"/>
        </w:rPr>
        <w:t>布</w:t>
      </w:r>
    </w:p>
    <w:p w14:paraId="3FCC4E98" w14:textId="3CD7B46B" w:rsidR="000F00A2" w:rsidRPr="00F47A2D" w:rsidRDefault="00D77860">
      <w:pPr>
        <w:spacing w:line="360" w:lineRule="auto"/>
        <w:jc w:val="left"/>
        <w:rPr>
          <w:rFonts w:ascii="宋体" w:eastAsia="宋体" w:hAnsi="宋体"/>
          <w:bCs/>
          <w:sz w:val="24"/>
          <w:szCs w:val="24"/>
        </w:rPr>
      </w:pPr>
      <w:r w:rsidRPr="00F47A2D">
        <w:rPr>
          <w:rFonts w:ascii="宋体" w:eastAsia="宋体" w:hAnsi="宋体" w:hint="eastAsia"/>
          <w:bCs/>
          <w:sz w:val="24"/>
          <w:szCs w:val="24"/>
        </w:rPr>
        <w:lastRenderedPageBreak/>
        <w:t>发布时间：</w:t>
      </w:r>
      <w:bookmarkStart w:id="3" w:name="_GoBack"/>
      <w:r w:rsidRPr="0091571D">
        <w:rPr>
          <w:rFonts w:ascii="宋体" w:eastAsia="宋体" w:hAnsi="宋体" w:hint="eastAsia"/>
          <w:bCs/>
          <w:color w:val="FF0000"/>
          <w:sz w:val="24"/>
          <w:szCs w:val="24"/>
        </w:rPr>
        <w:t>2024 年</w:t>
      </w:r>
      <w:r w:rsidR="0091571D" w:rsidRPr="0091571D">
        <w:rPr>
          <w:rFonts w:ascii="宋体" w:eastAsia="宋体" w:hAnsi="宋体"/>
          <w:bCs/>
          <w:color w:val="FF0000"/>
          <w:sz w:val="24"/>
          <w:szCs w:val="24"/>
        </w:rPr>
        <w:t>11</w:t>
      </w:r>
      <w:r w:rsidRPr="0091571D">
        <w:rPr>
          <w:rFonts w:ascii="宋体" w:eastAsia="宋体" w:hAnsi="宋体" w:hint="eastAsia"/>
          <w:bCs/>
          <w:color w:val="FF0000"/>
          <w:sz w:val="24"/>
          <w:szCs w:val="24"/>
        </w:rPr>
        <w:t>月</w:t>
      </w:r>
      <w:r w:rsidR="0091571D" w:rsidRPr="0091571D">
        <w:rPr>
          <w:rFonts w:ascii="宋体" w:eastAsia="宋体" w:hAnsi="宋体"/>
          <w:bCs/>
          <w:color w:val="FF0000"/>
          <w:sz w:val="24"/>
          <w:szCs w:val="24"/>
        </w:rPr>
        <w:t>18</w:t>
      </w:r>
      <w:r w:rsidRPr="0091571D">
        <w:rPr>
          <w:rFonts w:ascii="宋体" w:eastAsia="宋体" w:hAnsi="宋体" w:hint="eastAsia"/>
          <w:bCs/>
          <w:color w:val="FF0000"/>
          <w:sz w:val="24"/>
          <w:szCs w:val="24"/>
        </w:rPr>
        <w:t>日</w:t>
      </w:r>
      <w:bookmarkEnd w:id="3"/>
    </w:p>
    <w:p w14:paraId="5FD1AD06" w14:textId="77777777" w:rsidR="000F00A2" w:rsidRPr="00F47A2D" w:rsidRDefault="00D77860">
      <w:pPr>
        <w:spacing w:line="360" w:lineRule="auto"/>
        <w:jc w:val="left"/>
        <w:rPr>
          <w:rFonts w:ascii="宋体" w:eastAsia="宋体" w:hAnsi="宋体"/>
          <w:bCs/>
          <w:sz w:val="24"/>
          <w:szCs w:val="24"/>
        </w:rPr>
      </w:pPr>
      <w:r w:rsidRPr="00F47A2D">
        <w:rPr>
          <w:rFonts w:ascii="宋体" w:eastAsia="宋体" w:hAnsi="宋体" w:hint="eastAsia"/>
          <w:bCs/>
          <w:sz w:val="24"/>
          <w:szCs w:val="24"/>
        </w:rPr>
        <w:t>发布地点：江苏省广电有线信息网络股份有限公司泰州分公司泰州市梅兰东路99号</w:t>
      </w:r>
    </w:p>
    <w:p w14:paraId="09E7B56C" w14:textId="77777777" w:rsidR="000F00A2" w:rsidRPr="00F47A2D" w:rsidRDefault="00D77860">
      <w:pPr>
        <w:spacing w:line="360" w:lineRule="auto"/>
        <w:jc w:val="left"/>
        <w:rPr>
          <w:rFonts w:ascii="宋体" w:eastAsia="宋体" w:hAnsi="宋体"/>
          <w:bCs/>
          <w:sz w:val="24"/>
          <w:szCs w:val="24"/>
        </w:rPr>
      </w:pPr>
      <w:r w:rsidRPr="00F47A2D">
        <w:rPr>
          <w:rFonts w:ascii="宋体" w:eastAsia="宋体" w:hAnsi="宋体" w:hint="eastAsia"/>
          <w:bCs/>
          <w:sz w:val="24"/>
          <w:szCs w:val="24"/>
        </w:rPr>
        <w:t>发布方式: 江苏有线泰州分公司网站，网址：http://www.jscnnet.com/tz/</w:t>
      </w:r>
    </w:p>
    <w:p w14:paraId="1927957A" w14:textId="77777777" w:rsidR="000F00A2" w:rsidRPr="00F47A2D" w:rsidRDefault="00D77860">
      <w:pPr>
        <w:widowControl w:val="0"/>
        <w:adjustRightInd w:val="0"/>
        <w:spacing w:line="360" w:lineRule="auto"/>
        <w:jc w:val="left"/>
        <w:rPr>
          <w:rFonts w:asciiTheme="minorEastAsia" w:eastAsiaTheme="minorEastAsia" w:hAnsiTheme="minorEastAsia"/>
          <w:b/>
          <w:sz w:val="24"/>
        </w:rPr>
      </w:pPr>
      <w:r w:rsidRPr="00F47A2D">
        <w:rPr>
          <w:rFonts w:asciiTheme="minorEastAsia" w:eastAsiaTheme="minorEastAsia" w:hAnsiTheme="minorEastAsia" w:hint="eastAsia"/>
          <w:b/>
          <w:sz w:val="24"/>
        </w:rPr>
        <w:t>五、响应文件</w:t>
      </w:r>
    </w:p>
    <w:p w14:paraId="087E0449" w14:textId="77777777" w:rsidR="000F00A2" w:rsidRPr="00F47A2D" w:rsidRDefault="00D77860">
      <w:pPr>
        <w:spacing w:line="360" w:lineRule="auto"/>
        <w:ind w:firstLineChars="200" w:firstLine="482"/>
        <w:jc w:val="left"/>
        <w:rPr>
          <w:rFonts w:asciiTheme="minorEastAsia" w:eastAsiaTheme="minorEastAsia" w:hAnsiTheme="minorEastAsia" w:cs="宋体"/>
          <w:b/>
          <w:sz w:val="24"/>
          <w:szCs w:val="24"/>
        </w:rPr>
      </w:pPr>
      <w:r w:rsidRPr="00F47A2D">
        <w:rPr>
          <w:rFonts w:asciiTheme="minorEastAsia" w:eastAsiaTheme="minorEastAsia" w:hAnsiTheme="minorEastAsia" w:cs="宋体" w:hint="eastAsia"/>
          <w:b/>
          <w:sz w:val="24"/>
          <w:szCs w:val="24"/>
        </w:rPr>
        <w:t>1、响应文件包含的内容</w:t>
      </w:r>
    </w:p>
    <w:p w14:paraId="27722136" w14:textId="77777777" w:rsidR="000F00A2" w:rsidRPr="00F47A2D" w:rsidRDefault="00D77860">
      <w:pPr>
        <w:spacing w:line="360" w:lineRule="auto"/>
        <w:ind w:firstLineChars="200" w:firstLine="480"/>
        <w:jc w:val="left"/>
        <w:rPr>
          <w:rFonts w:asciiTheme="minorEastAsia" w:eastAsiaTheme="minorEastAsia" w:hAnsiTheme="minorEastAsia" w:cs="宋体"/>
          <w:b/>
          <w:sz w:val="24"/>
          <w:szCs w:val="24"/>
        </w:rPr>
      </w:pPr>
      <w:r w:rsidRPr="00F47A2D">
        <w:rPr>
          <w:rFonts w:asciiTheme="minorEastAsia" w:eastAsiaTheme="minorEastAsia" w:hAnsiTheme="minorEastAsia" w:cs="宋体" w:hint="eastAsia"/>
          <w:sz w:val="24"/>
          <w:szCs w:val="24"/>
        </w:rPr>
        <w:t>1）企业法人营业执照；</w:t>
      </w:r>
    </w:p>
    <w:p w14:paraId="6E6B1538" w14:textId="77777777" w:rsidR="000F00A2" w:rsidRPr="00F47A2D" w:rsidRDefault="00D77860">
      <w:pPr>
        <w:spacing w:line="360" w:lineRule="auto"/>
        <w:ind w:firstLineChars="200" w:firstLine="480"/>
        <w:jc w:val="left"/>
        <w:rPr>
          <w:rFonts w:asciiTheme="minorEastAsia" w:eastAsiaTheme="minorEastAsia" w:hAnsiTheme="minorEastAsia" w:cs="宋体"/>
          <w:b/>
          <w:sz w:val="24"/>
          <w:szCs w:val="24"/>
        </w:rPr>
      </w:pPr>
      <w:r w:rsidRPr="00F47A2D">
        <w:rPr>
          <w:rFonts w:asciiTheme="minorEastAsia" w:eastAsiaTheme="minorEastAsia" w:hAnsiTheme="minorEastAsia" w:cs="宋体" w:hint="eastAsia"/>
          <w:sz w:val="24"/>
          <w:szCs w:val="24"/>
        </w:rPr>
        <w:t>2）法定代表人授权书；</w:t>
      </w:r>
    </w:p>
    <w:p w14:paraId="75AA216A" w14:textId="77777777" w:rsidR="000F00A2" w:rsidRPr="00F47A2D" w:rsidRDefault="00D77860">
      <w:pPr>
        <w:spacing w:line="360" w:lineRule="auto"/>
        <w:ind w:firstLineChars="200" w:firstLine="480"/>
        <w:jc w:val="left"/>
        <w:rPr>
          <w:rFonts w:asciiTheme="minorEastAsia" w:eastAsiaTheme="minorEastAsia" w:hAnsiTheme="minorEastAsia" w:cs="宋体"/>
          <w:sz w:val="24"/>
          <w:szCs w:val="24"/>
        </w:rPr>
      </w:pPr>
      <w:r w:rsidRPr="00F47A2D">
        <w:rPr>
          <w:rFonts w:asciiTheme="minorEastAsia" w:eastAsiaTheme="minorEastAsia" w:hAnsiTheme="minorEastAsia" w:cs="宋体" w:hint="eastAsia"/>
          <w:sz w:val="24"/>
          <w:szCs w:val="24"/>
        </w:rPr>
        <w:t>3）法定代表人和授权代表身份证复印件（法定代表人亲自参加投标的除外）；</w:t>
      </w:r>
    </w:p>
    <w:p w14:paraId="22558546" w14:textId="77777777" w:rsidR="000F00A2" w:rsidRPr="00F47A2D" w:rsidRDefault="00D77860">
      <w:pPr>
        <w:spacing w:line="360" w:lineRule="auto"/>
        <w:ind w:firstLineChars="200" w:firstLine="480"/>
        <w:jc w:val="left"/>
        <w:rPr>
          <w:rFonts w:asciiTheme="minorEastAsia" w:eastAsiaTheme="minorEastAsia" w:hAnsiTheme="minorEastAsia" w:cs="宋体"/>
          <w:b/>
          <w:sz w:val="24"/>
          <w:szCs w:val="24"/>
        </w:rPr>
      </w:pPr>
      <w:r w:rsidRPr="00F47A2D">
        <w:rPr>
          <w:rFonts w:asciiTheme="minorEastAsia" w:eastAsiaTheme="minorEastAsia" w:hAnsiTheme="minorEastAsia" w:cs="宋体" w:hint="eastAsia"/>
          <w:sz w:val="24"/>
          <w:szCs w:val="24"/>
        </w:rPr>
        <w:t>4）</w:t>
      </w:r>
      <w:r w:rsidRPr="00F47A2D">
        <w:rPr>
          <w:rFonts w:ascii="宋体" w:eastAsia="宋体" w:hint="eastAsia"/>
          <w:sz w:val="24"/>
        </w:rPr>
        <w:t>企业基本存款账户开户许可证；</w:t>
      </w:r>
    </w:p>
    <w:p w14:paraId="3C31711C" w14:textId="77777777" w:rsidR="000F00A2" w:rsidRPr="00F47A2D" w:rsidRDefault="00D77860">
      <w:pPr>
        <w:spacing w:line="360" w:lineRule="auto"/>
        <w:ind w:firstLineChars="200" w:firstLine="480"/>
        <w:jc w:val="left"/>
        <w:rPr>
          <w:rFonts w:asciiTheme="minorEastAsia" w:eastAsiaTheme="minorEastAsia" w:hAnsiTheme="minorEastAsia" w:cs="宋体"/>
          <w:b/>
          <w:sz w:val="24"/>
          <w:szCs w:val="24"/>
        </w:rPr>
      </w:pPr>
      <w:r w:rsidRPr="00F47A2D">
        <w:rPr>
          <w:rFonts w:asciiTheme="minorEastAsia" w:eastAsiaTheme="minorEastAsia" w:hAnsiTheme="minorEastAsia" w:cs="宋体" w:hint="eastAsia"/>
          <w:sz w:val="24"/>
          <w:szCs w:val="24"/>
        </w:rPr>
        <w:t>5）报价一览表；</w:t>
      </w:r>
    </w:p>
    <w:p w14:paraId="48D25B93" w14:textId="77777777" w:rsidR="000F00A2" w:rsidRPr="00F47A2D" w:rsidRDefault="00D77860">
      <w:pPr>
        <w:spacing w:line="360" w:lineRule="auto"/>
        <w:ind w:firstLineChars="200" w:firstLine="480"/>
        <w:jc w:val="left"/>
        <w:rPr>
          <w:rFonts w:asciiTheme="minorEastAsia" w:eastAsiaTheme="minorEastAsia" w:hAnsiTheme="minorEastAsia" w:cs="宋体"/>
          <w:b/>
          <w:sz w:val="24"/>
          <w:szCs w:val="24"/>
        </w:rPr>
      </w:pPr>
      <w:r w:rsidRPr="00F47A2D">
        <w:rPr>
          <w:rFonts w:asciiTheme="minorEastAsia" w:eastAsiaTheme="minorEastAsia" w:hAnsiTheme="minorEastAsia" w:cs="宋体" w:hint="eastAsia"/>
          <w:sz w:val="24"/>
          <w:szCs w:val="24"/>
        </w:rPr>
        <w:t>6）近</w:t>
      </w:r>
      <w:r w:rsidRPr="00F47A2D">
        <w:rPr>
          <w:rFonts w:asciiTheme="minorEastAsia" w:eastAsiaTheme="minorEastAsia" w:hAnsiTheme="minorEastAsia" w:cs="宋体"/>
          <w:sz w:val="24"/>
          <w:szCs w:val="24"/>
        </w:rPr>
        <w:t>3</w:t>
      </w:r>
      <w:r w:rsidRPr="00F47A2D">
        <w:rPr>
          <w:rFonts w:asciiTheme="minorEastAsia" w:eastAsiaTheme="minorEastAsia" w:hAnsiTheme="minorEastAsia" w:cs="宋体" w:hint="eastAsia"/>
          <w:sz w:val="24"/>
          <w:szCs w:val="24"/>
        </w:rPr>
        <w:t>年（2022年1月至2024年10月）业绩合同复印件，原件待查；</w:t>
      </w:r>
    </w:p>
    <w:p w14:paraId="6B9A9C3B" w14:textId="77777777" w:rsidR="000F00A2" w:rsidRPr="00F47A2D" w:rsidRDefault="00D77860">
      <w:pPr>
        <w:spacing w:line="360" w:lineRule="auto"/>
        <w:ind w:firstLineChars="200" w:firstLine="480"/>
        <w:jc w:val="left"/>
        <w:rPr>
          <w:rFonts w:asciiTheme="minorEastAsia" w:eastAsiaTheme="minorEastAsia" w:hAnsiTheme="minorEastAsia" w:cs="宋体"/>
          <w:b/>
          <w:sz w:val="24"/>
          <w:szCs w:val="24"/>
        </w:rPr>
      </w:pPr>
      <w:r w:rsidRPr="00F47A2D">
        <w:rPr>
          <w:rFonts w:asciiTheme="minorEastAsia" w:eastAsiaTheme="minorEastAsia" w:hAnsiTheme="minorEastAsia" w:cs="宋体" w:hint="eastAsia"/>
          <w:sz w:val="24"/>
          <w:szCs w:val="24"/>
        </w:rPr>
        <w:t>7）产品授权代理证书（产品生产商参加投标的除外）；</w:t>
      </w:r>
    </w:p>
    <w:p w14:paraId="6396BD07" w14:textId="77777777" w:rsidR="000F00A2" w:rsidRPr="00F47A2D" w:rsidRDefault="00D77860">
      <w:pPr>
        <w:spacing w:line="360" w:lineRule="auto"/>
        <w:ind w:firstLineChars="200" w:firstLine="480"/>
        <w:jc w:val="left"/>
        <w:rPr>
          <w:rFonts w:asciiTheme="minorEastAsia" w:eastAsiaTheme="minorEastAsia" w:hAnsiTheme="minorEastAsia" w:cs="宋体"/>
          <w:b/>
          <w:sz w:val="24"/>
          <w:szCs w:val="24"/>
        </w:rPr>
      </w:pPr>
      <w:r w:rsidRPr="00F47A2D">
        <w:rPr>
          <w:rFonts w:asciiTheme="minorEastAsia" w:eastAsiaTheme="minorEastAsia" w:hAnsiTheme="minorEastAsia" w:cs="宋体" w:hint="eastAsia"/>
          <w:sz w:val="24"/>
          <w:szCs w:val="24"/>
        </w:rPr>
        <w:t>8）现场勘察报告；</w:t>
      </w:r>
    </w:p>
    <w:p w14:paraId="70B70D5C" w14:textId="77777777" w:rsidR="000F00A2" w:rsidRPr="00F47A2D" w:rsidRDefault="00D77860">
      <w:pPr>
        <w:spacing w:line="360" w:lineRule="auto"/>
        <w:ind w:firstLineChars="200" w:firstLine="480"/>
        <w:jc w:val="left"/>
        <w:rPr>
          <w:rFonts w:asciiTheme="minorEastAsia" w:eastAsiaTheme="minorEastAsia" w:hAnsiTheme="minorEastAsia" w:cs="宋体"/>
          <w:b/>
          <w:sz w:val="24"/>
          <w:szCs w:val="24"/>
        </w:rPr>
      </w:pPr>
      <w:r w:rsidRPr="00F47A2D">
        <w:rPr>
          <w:rFonts w:asciiTheme="minorEastAsia" w:eastAsiaTheme="minorEastAsia" w:hAnsiTheme="minorEastAsia" w:cs="宋体"/>
          <w:sz w:val="24"/>
          <w:szCs w:val="24"/>
        </w:rPr>
        <w:t>9</w:t>
      </w:r>
      <w:r w:rsidRPr="00F47A2D">
        <w:rPr>
          <w:rFonts w:asciiTheme="minorEastAsia" w:eastAsiaTheme="minorEastAsia" w:hAnsiTheme="minorEastAsia" w:cs="宋体" w:hint="eastAsia"/>
          <w:sz w:val="24"/>
          <w:szCs w:val="24"/>
        </w:rPr>
        <w:t>）施工方案（电容品牌、型号、参数、应用案例，施工组织、安全措施、人员安排等）；</w:t>
      </w:r>
    </w:p>
    <w:p w14:paraId="6760D28C" w14:textId="77777777" w:rsidR="000F00A2" w:rsidRPr="00F47A2D" w:rsidRDefault="00D77860">
      <w:pPr>
        <w:spacing w:line="360" w:lineRule="auto"/>
        <w:ind w:firstLineChars="200" w:firstLine="480"/>
        <w:jc w:val="left"/>
        <w:rPr>
          <w:rFonts w:asciiTheme="minorEastAsia" w:eastAsiaTheme="minorEastAsia" w:hAnsiTheme="minorEastAsia" w:cs="宋体"/>
          <w:b/>
          <w:sz w:val="24"/>
          <w:szCs w:val="24"/>
        </w:rPr>
      </w:pPr>
      <w:r w:rsidRPr="00F47A2D">
        <w:rPr>
          <w:rFonts w:asciiTheme="minorEastAsia" w:eastAsiaTheme="minorEastAsia" w:hAnsiTheme="minorEastAsia" w:cs="宋体"/>
          <w:sz w:val="24"/>
          <w:szCs w:val="24"/>
        </w:rPr>
        <w:t>10</w:t>
      </w:r>
      <w:r w:rsidRPr="00F47A2D">
        <w:rPr>
          <w:rFonts w:asciiTheme="minorEastAsia" w:eastAsiaTheme="minorEastAsia" w:hAnsiTheme="minorEastAsia" w:cs="宋体" w:hint="eastAsia"/>
          <w:sz w:val="24"/>
          <w:szCs w:val="24"/>
        </w:rPr>
        <w:t>）售后服务及承诺。</w:t>
      </w:r>
    </w:p>
    <w:p w14:paraId="07455031" w14:textId="77777777" w:rsidR="000F00A2" w:rsidRPr="00F47A2D" w:rsidRDefault="00D77860">
      <w:pPr>
        <w:spacing w:line="360" w:lineRule="auto"/>
        <w:jc w:val="left"/>
        <w:rPr>
          <w:rFonts w:asciiTheme="minorEastAsia" w:eastAsiaTheme="minorEastAsia" w:hAnsiTheme="minorEastAsia" w:cs="宋体"/>
          <w:b/>
          <w:bCs/>
          <w:sz w:val="24"/>
          <w:szCs w:val="24"/>
        </w:rPr>
      </w:pPr>
      <w:r w:rsidRPr="00F47A2D">
        <w:rPr>
          <w:rFonts w:asciiTheme="minorEastAsia" w:eastAsiaTheme="minorEastAsia" w:hAnsiTheme="minorEastAsia" w:cs="宋体" w:hint="eastAsia"/>
          <w:b/>
          <w:bCs/>
          <w:sz w:val="24"/>
          <w:szCs w:val="24"/>
        </w:rPr>
        <w:t>以上文件需单独加盖公司公章，缺少任意一项将自动丧失竞争资格。</w:t>
      </w:r>
      <w:bookmarkStart w:id="4" w:name="_Toc214454991"/>
      <w:bookmarkStart w:id="5" w:name="_Toc221528684"/>
      <w:bookmarkStart w:id="6" w:name="_Toc144030079"/>
      <w:bookmarkStart w:id="7" w:name="_Toc144030366"/>
      <w:bookmarkEnd w:id="0"/>
      <w:bookmarkEnd w:id="1"/>
    </w:p>
    <w:p w14:paraId="42B01FC0" w14:textId="77777777" w:rsidR="000F00A2" w:rsidRPr="00F47A2D" w:rsidRDefault="00D77860">
      <w:pPr>
        <w:spacing w:line="360" w:lineRule="auto"/>
        <w:ind w:firstLineChars="200" w:firstLine="482"/>
        <w:jc w:val="left"/>
        <w:rPr>
          <w:rFonts w:asciiTheme="minorEastAsia" w:eastAsiaTheme="minorEastAsia" w:hAnsiTheme="minorEastAsia" w:cs="宋体"/>
          <w:b/>
          <w:bCs/>
          <w:sz w:val="24"/>
          <w:szCs w:val="24"/>
        </w:rPr>
      </w:pPr>
      <w:r w:rsidRPr="00F47A2D">
        <w:rPr>
          <w:rFonts w:asciiTheme="minorEastAsia" w:eastAsiaTheme="minorEastAsia" w:hAnsiTheme="minorEastAsia" w:cs="宋体" w:hint="eastAsia"/>
          <w:b/>
          <w:bCs/>
          <w:sz w:val="24"/>
          <w:szCs w:val="24"/>
        </w:rPr>
        <w:t>2、响应文件的递交</w:t>
      </w:r>
    </w:p>
    <w:p w14:paraId="79BEF29F" w14:textId="55807A11" w:rsidR="000F00A2" w:rsidRPr="00F47A2D" w:rsidRDefault="00D77860">
      <w:pPr>
        <w:spacing w:line="360" w:lineRule="auto"/>
        <w:ind w:firstLineChars="200" w:firstLine="480"/>
        <w:jc w:val="left"/>
        <w:rPr>
          <w:rFonts w:ascii="宋体" w:eastAsia="宋体" w:hAnsi="宋体" w:cs="宋体"/>
          <w:sz w:val="24"/>
          <w:szCs w:val="24"/>
        </w:rPr>
      </w:pPr>
      <w:r w:rsidRPr="00F47A2D">
        <w:rPr>
          <w:rFonts w:asciiTheme="minorEastAsia" w:eastAsiaTheme="minorEastAsia" w:hAnsiTheme="minorEastAsia" w:cs="宋体" w:hint="eastAsia"/>
          <w:sz w:val="24"/>
          <w:szCs w:val="24"/>
        </w:rPr>
        <w:t>响应</w:t>
      </w:r>
      <w:r w:rsidRPr="00F47A2D">
        <w:rPr>
          <w:rFonts w:ascii="宋体" w:eastAsia="宋体" w:hAnsi="宋体" w:cs="宋体" w:hint="eastAsia"/>
          <w:sz w:val="24"/>
          <w:szCs w:val="24"/>
        </w:rPr>
        <w:t>文件递交采用邮寄或送达的方式，</w:t>
      </w:r>
      <w:r w:rsidRPr="00F47A2D">
        <w:rPr>
          <w:rFonts w:asciiTheme="minorEastAsia" w:eastAsiaTheme="minorEastAsia" w:hAnsiTheme="minorEastAsia" w:cs="宋体" w:hint="eastAsia"/>
          <w:sz w:val="24"/>
          <w:szCs w:val="24"/>
        </w:rPr>
        <w:t>响应</w:t>
      </w:r>
      <w:r w:rsidRPr="00F47A2D">
        <w:rPr>
          <w:rFonts w:ascii="宋体" w:eastAsia="宋体" w:hAnsi="宋体" w:cs="宋体" w:hint="eastAsia"/>
          <w:sz w:val="24"/>
          <w:szCs w:val="24"/>
        </w:rPr>
        <w:t>文件递交截止时间：</w:t>
      </w:r>
      <w:r w:rsidRPr="0091571D">
        <w:rPr>
          <w:rFonts w:ascii="宋体" w:eastAsia="宋体" w:hAnsi="宋体" w:cs="宋体"/>
          <w:color w:val="FF0000"/>
          <w:sz w:val="24"/>
          <w:szCs w:val="24"/>
        </w:rPr>
        <w:t>202</w:t>
      </w:r>
      <w:r w:rsidRPr="0091571D">
        <w:rPr>
          <w:rFonts w:ascii="宋体" w:eastAsia="宋体" w:hAnsi="宋体" w:cs="宋体" w:hint="eastAsia"/>
          <w:color w:val="FF0000"/>
          <w:sz w:val="24"/>
          <w:szCs w:val="24"/>
        </w:rPr>
        <w:t>4年</w:t>
      </w:r>
      <w:r w:rsidR="0091571D" w:rsidRPr="0091571D">
        <w:rPr>
          <w:rFonts w:ascii="宋体" w:eastAsia="宋体" w:hAnsi="宋体" w:cs="宋体"/>
          <w:color w:val="FF0000"/>
          <w:sz w:val="24"/>
          <w:szCs w:val="24"/>
        </w:rPr>
        <w:t>11</w:t>
      </w:r>
      <w:r w:rsidRPr="0091571D">
        <w:rPr>
          <w:rFonts w:ascii="宋体" w:eastAsia="宋体" w:hAnsi="宋体" w:cs="宋体" w:hint="eastAsia"/>
          <w:color w:val="FF0000"/>
          <w:sz w:val="24"/>
          <w:szCs w:val="24"/>
        </w:rPr>
        <w:t>月   日</w:t>
      </w:r>
      <w:r w:rsidR="0091571D" w:rsidRPr="0091571D">
        <w:rPr>
          <w:rFonts w:ascii="宋体" w:eastAsia="宋体" w:hAnsi="宋体" w:cs="宋体"/>
          <w:color w:val="FF0000"/>
          <w:sz w:val="24"/>
          <w:szCs w:val="24"/>
        </w:rPr>
        <w:t>25</w:t>
      </w:r>
      <w:r w:rsidRPr="0091571D">
        <w:rPr>
          <w:rFonts w:ascii="宋体" w:eastAsia="宋体" w:hAnsi="宋体" w:cs="宋体" w:hint="eastAsia"/>
          <w:color w:val="FF0000"/>
          <w:sz w:val="24"/>
          <w:szCs w:val="24"/>
        </w:rPr>
        <w:t>上午9：0</w:t>
      </w:r>
      <w:r w:rsidRPr="0091571D">
        <w:rPr>
          <w:rFonts w:ascii="宋体" w:eastAsia="宋体" w:hAnsi="宋体" w:cs="宋体"/>
          <w:color w:val="FF0000"/>
          <w:sz w:val="24"/>
          <w:szCs w:val="24"/>
        </w:rPr>
        <w:t>0</w:t>
      </w:r>
      <w:r w:rsidRPr="0091571D">
        <w:rPr>
          <w:rFonts w:ascii="宋体" w:eastAsia="宋体" w:hAnsi="宋体" w:cs="宋体" w:hint="eastAsia"/>
          <w:color w:val="FF0000"/>
          <w:sz w:val="24"/>
          <w:szCs w:val="24"/>
        </w:rPr>
        <w:t>时</w:t>
      </w:r>
      <w:r w:rsidRPr="00F47A2D">
        <w:rPr>
          <w:rFonts w:ascii="宋体" w:eastAsia="宋体" w:hAnsi="宋体" w:cs="宋体" w:hint="eastAsia"/>
          <w:sz w:val="24"/>
          <w:szCs w:val="24"/>
        </w:rPr>
        <w:t>。逾期收到或不符合规定的响应文件恕不接受。</w:t>
      </w:r>
    </w:p>
    <w:p w14:paraId="2D6EB0DA" w14:textId="77777777" w:rsidR="000F00A2" w:rsidRPr="00F47A2D" w:rsidRDefault="00D77860">
      <w:pPr>
        <w:spacing w:line="360" w:lineRule="auto"/>
        <w:ind w:firstLineChars="200" w:firstLine="480"/>
        <w:jc w:val="left"/>
        <w:rPr>
          <w:rFonts w:ascii="宋体" w:eastAsia="宋体" w:hAnsi="宋体" w:cs="宋体"/>
          <w:sz w:val="24"/>
          <w:szCs w:val="24"/>
        </w:rPr>
      </w:pPr>
      <w:r w:rsidRPr="00F47A2D">
        <w:rPr>
          <w:rFonts w:ascii="宋体" w:eastAsia="宋体" w:hAnsi="宋体" w:cs="宋体" w:hint="eastAsia"/>
          <w:sz w:val="24"/>
          <w:szCs w:val="24"/>
        </w:rPr>
        <w:t>递交响应文件地点：响应文件密封</w:t>
      </w:r>
      <w:proofErr w:type="gramStart"/>
      <w:r w:rsidRPr="00F47A2D">
        <w:rPr>
          <w:rFonts w:ascii="宋体" w:eastAsia="宋体" w:hAnsi="宋体" w:cs="宋体" w:hint="eastAsia"/>
          <w:sz w:val="24"/>
          <w:szCs w:val="24"/>
        </w:rPr>
        <w:t>盖公司</w:t>
      </w:r>
      <w:proofErr w:type="gramEnd"/>
      <w:r w:rsidRPr="00F47A2D">
        <w:rPr>
          <w:rFonts w:ascii="宋体" w:eastAsia="宋体" w:hAnsi="宋体" w:cs="宋体" w:hint="eastAsia"/>
          <w:sz w:val="24"/>
          <w:szCs w:val="24"/>
        </w:rPr>
        <w:t>启封章后邮寄或送至江苏省广电有线信息网络股份有限公司泰州分公司。</w:t>
      </w:r>
    </w:p>
    <w:p w14:paraId="0A83750A" w14:textId="77777777" w:rsidR="000F00A2" w:rsidRPr="00F47A2D" w:rsidRDefault="00D77860">
      <w:pPr>
        <w:spacing w:line="360" w:lineRule="auto"/>
        <w:ind w:leftChars="200" w:left="2820" w:hangingChars="1000" w:hanging="2400"/>
        <w:jc w:val="left"/>
        <w:rPr>
          <w:rFonts w:ascii="宋体" w:eastAsia="宋体" w:hAnsi="宋体" w:cs="宋体"/>
          <w:sz w:val="24"/>
          <w:szCs w:val="24"/>
        </w:rPr>
      </w:pPr>
      <w:r w:rsidRPr="00F47A2D">
        <w:rPr>
          <w:rFonts w:ascii="宋体" w:eastAsia="宋体" w:hAnsi="宋体" w:cs="宋体" w:hint="eastAsia"/>
          <w:sz w:val="24"/>
          <w:szCs w:val="24"/>
        </w:rPr>
        <w:t>采购人：江苏省广电有线信息网络股份有限公司泰州分公司</w:t>
      </w:r>
    </w:p>
    <w:p w14:paraId="702DABF0" w14:textId="77777777" w:rsidR="000F00A2" w:rsidRPr="00F47A2D" w:rsidRDefault="00D77860">
      <w:pPr>
        <w:spacing w:line="360" w:lineRule="auto"/>
        <w:ind w:leftChars="200" w:left="2820" w:hangingChars="1000" w:hanging="2400"/>
        <w:jc w:val="left"/>
        <w:rPr>
          <w:rFonts w:ascii="宋体" w:eastAsia="宋体" w:hAnsi="宋体" w:cs="宋体"/>
          <w:sz w:val="24"/>
          <w:szCs w:val="24"/>
        </w:rPr>
      </w:pPr>
      <w:r w:rsidRPr="00F47A2D">
        <w:rPr>
          <w:rFonts w:ascii="宋体" w:eastAsia="宋体" w:hAnsi="宋体" w:cs="宋体" w:hint="eastAsia"/>
          <w:sz w:val="24"/>
          <w:szCs w:val="24"/>
        </w:rPr>
        <w:t>地  址：泰州市梅兰东路99号</w:t>
      </w:r>
    </w:p>
    <w:p w14:paraId="03AB9F12" w14:textId="77777777" w:rsidR="000F00A2" w:rsidRPr="00F47A2D" w:rsidRDefault="00D77860">
      <w:pPr>
        <w:widowControl w:val="0"/>
        <w:spacing w:line="360" w:lineRule="auto"/>
        <w:ind w:leftChars="200" w:left="2820" w:hangingChars="1000" w:hanging="2400"/>
        <w:jc w:val="both"/>
        <w:rPr>
          <w:rFonts w:asciiTheme="minorEastAsia" w:eastAsiaTheme="minorEastAsia" w:hAnsiTheme="minorEastAsia"/>
          <w:sz w:val="24"/>
          <w:szCs w:val="24"/>
        </w:rPr>
      </w:pPr>
      <w:r w:rsidRPr="00F47A2D">
        <w:rPr>
          <w:rFonts w:asciiTheme="minorEastAsia" w:eastAsiaTheme="minorEastAsia" w:hAnsiTheme="minorEastAsia" w:cs="宋体" w:hint="eastAsia"/>
          <w:sz w:val="24"/>
          <w:szCs w:val="24"/>
        </w:rPr>
        <w:t>联系人：</w:t>
      </w:r>
      <w:r w:rsidRPr="00F47A2D">
        <w:rPr>
          <w:rFonts w:asciiTheme="minorEastAsia" w:eastAsiaTheme="minorEastAsia" w:hAnsiTheme="minorEastAsia" w:hint="eastAsia"/>
          <w:sz w:val="24"/>
          <w:szCs w:val="24"/>
        </w:rPr>
        <w:t>张女士</w:t>
      </w:r>
    </w:p>
    <w:p w14:paraId="759945A9" w14:textId="77777777" w:rsidR="000F00A2" w:rsidRPr="00F47A2D" w:rsidRDefault="00D77860">
      <w:pPr>
        <w:widowControl w:val="0"/>
        <w:spacing w:line="360" w:lineRule="auto"/>
        <w:ind w:leftChars="200" w:left="2820" w:hangingChars="1000" w:hanging="2400"/>
        <w:jc w:val="both"/>
        <w:rPr>
          <w:rFonts w:asciiTheme="minorEastAsia" w:eastAsiaTheme="minorEastAsia" w:hAnsiTheme="minorEastAsia"/>
          <w:sz w:val="24"/>
          <w:szCs w:val="24"/>
        </w:rPr>
      </w:pPr>
      <w:r w:rsidRPr="00F47A2D">
        <w:rPr>
          <w:rFonts w:asciiTheme="minorEastAsia" w:eastAsiaTheme="minorEastAsia" w:hAnsiTheme="minorEastAsia" w:cs="宋体" w:hint="eastAsia"/>
          <w:sz w:val="24"/>
          <w:szCs w:val="24"/>
        </w:rPr>
        <w:t>联系电话：</w:t>
      </w:r>
      <w:r w:rsidRPr="00F47A2D">
        <w:rPr>
          <w:rFonts w:asciiTheme="minorEastAsia" w:eastAsiaTheme="minorEastAsia" w:hAnsiTheme="minorEastAsia"/>
          <w:sz w:val="24"/>
          <w:szCs w:val="24"/>
        </w:rPr>
        <w:t>19215288699</w:t>
      </w:r>
    </w:p>
    <w:p w14:paraId="176059EB" w14:textId="77777777" w:rsidR="000F00A2" w:rsidRPr="00F47A2D" w:rsidRDefault="00D77860">
      <w:pPr>
        <w:widowControl w:val="0"/>
        <w:spacing w:line="360" w:lineRule="auto"/>
        <w:ind w:leftChars="200" w:left="2820" w:hangingChars="1000" w:hanging="2400"/>
        <w:jc w:val="both"/>
        <w:rPr>
          <w:rFonts w:asciiTheme="minorEastAsia" w:eastAsiaTheme="minorEastAsia" w:hAnsiTheme="minorEastAsia" w:cs="宋体"/>
          <w:sz w:val="24"/>
          <w:szCs w:val="24"/>
        </w:rPr>
      </w:pPr>
      <w:r w:rsidRPr="00F47A2D">
        <w:rPr>
          <w:rFonts w:asciiTheme="minorEastAsia" w:eastAsiaTheme="minorEastAsia" w:hAnsiTheme="minorEastAsia" w:cs="宋体" w:hint="eastAsia"/>
          <w:sz w:val="24"/>
          <w:szCs w:val="24"/>
        </w:rPr>
        <w:t>技术联系人：蔡先生</w:t>
      </w:r>
    </w:p>
    <w:p w14:paraId="6666543A" w14:textId="77777777" w:rsidR="000F00A2" w:rsidRPr="00F47A2D" w:rsidRDefault="00D77860">
      <w:pPr>
        <w:widowControl w:val="0"/>
        <w:spacing w:line="360" w:lineRule="auto"/>
        <w:ind w:leftChars="200" w:left="2820" w:hangingChars="1000" w:hanging="2400"/>
        <w:jc w:val="both"/>
        <w:rPr>
          <w:rFonts w:asciiTheme="minorEastAsia" w:eastAsiaTheme="minorEastAsia" w:hAnsiTheme="minorEastAsia" w:cs="宋体"/>
          <w:sz w:val="24"/>
          <w:szCs w:val="24"/>
        </w:rPr>
      </w:pPr>
      <w:r w:rsidRPr="00F47A2D">
        <w:rPr>
          <w:rFonts w:asciiTheme="minorEastAsia" w:eastAsiaTheme="minorEastAsia" w:hAnsiTheme="minorEastAsia" w:cs="宋体" w:hint="eastAsia"/>
          <w:sz w:val="24"/>
          <w:szCs w:val="24"/>
        </w:rPr>
        <w:t>联系电话：</w:t>
      </w:r>
      <w:r w:rsidRPr="00F47A2D">
        <w:rPr>
          <w:rFonts w:asciiTheme="minorEastAsia" w:eastAsiaTheme="minorEastAsia" w:hAnsiTheme="minorEastAsia" w:cs="宋体"/>
          <w:sz w:val="24"/>
          <w:szCs w:val="24"/>
        </w:rPr>
        <w:t>13701428530</w:t>
      </w:r>
    </w:p>
    <w:p w14:paraId="7EBA1653" w14:textId="77777777" w:rsidR="000F00A2" w:rsidRPr="00F47A2D" w:rsidRDefault="00D77860">
      <w:pPr>
        <w:spacing w:line="400" w:lineRule="exact"/>
        <w:rPr>
          <w:rFonts w:ascii="黑体" w:eastAsia="黑体"/>
          <w:b/>
          <w:sz w:val="37"/>
        </w:rPr>
      </w:pPr>
      <w:r w:rsidRPr="00F47A2D">
        <w:rPr>
          <w:rFonts w:ascii="黑体" w:eastAsia="黑体"/>
          <w:b/>
          <w:sz w:val="37"/>
        </w:rPr>
        <w:br w:type="page"/>
      </w:r>
      <w:r w:rsidRPr="00F47A2D">
        <w:rPr>
          <w:rFonts w:ascii="黑体" w:eastAsia="黑体" w:hint="eastAsia"/>
          <w:b/>
          <w:sz w:val="37"/>
        </w:rPr>
        <w:lastRenderedPageBreak/>
        <w:t>技术及服务要求</w:t>
      </w:r>
      <w:bookmarkEnd w:id="4"/>
      <w:bookmarkEnd w:id="5"/>
      <w:bookmarkEnd w:id="6"/>
      <w:bookmarkEnd w:id="7"/>
    </w:p>
    <w:p w14:paraId="04FE3A12" w14:textId="77777777" w:rsidR="000F00A2" w:rsidRPr="00F47A2D" w:rsidRDefault="00D77860">
      <w:pPr>
        <w:widowControl w:val="0"/>
        <w:adjustRightInd w:val="0"/>
        <w:spacing w:line="360" w:lineRule="auto"/>
        <w:jc w:val="left"/>
        <w:rPr>
          <w:rFonts w:asciiTheme="minorEastAsia" w:eastAsiaTheme="minorEastAsia" w:hAnsiTheme="minorEastAsia"/>
          <w:b/>
          <w:sz w:val="24"/>
        </w:rPr>
      </w:pPr>
      <w:r w:rsidRPr="00F47A2D">
        <w:rPr>
          <w:rFonts w:asciiTheme="minorEastAsia" w:eastAsiaTheme="minorEastAsia" w:hAnsiTheme="minorEastAsia" w:hint="eastAsia"/>
          <w:b/>
          <w:sz w:val="24"/>
        </w:rPr>
        <w:t>一、技术需求参数及相关要求</w:t>
      </w:r>
    </w:p>
    <w:p w14:paraId="69D3A7F7" w14:textId="77777777" w:rsidR="000F00A2" w:rsidRPr="00F47A2D" w:rsidRDefault="00D77860">
      <w:pPr>
        <w:spacing w:line="480" w:lineRule="exact"/>
        <w:jc w:val="left"/>
        <w:rPr>
          <w:rFonts w:asciiTheme="minorEastAsia" w:eastAsiaTheme="minorEastAsia" w:hAnsiTheme="minorEastAsia"/>
          <w:sz w:val="24"/>
          <w:szCs w:val="24"/>
        </w:rPr>
      </w:pPr>
      <w:r w:rsidRPr="00F47A2D">
        <w:rPr>
          <w:rFonts w:asciiTheme="minorEastAsia" w:eastAsiaTheme="minorEastAsia" w:hAnsiTheme="minorEastAsia" w:hint="eastAsia"/>
          <w:sz w:val="24"/>
          <w:szCs w:val="24"/>
        </w:rPr>
        <w:t>以下</w:t>
      </w:r>
      <w:r w:rsidRPr="00F47A2D">
        <w:rPr>
          <w:rFonts w:asciiTheme="minorEastAsia" w:eastAsiaTheme="minorEastAsia" w:hAnsiTheme="minorEastAsia" w:cs="微软雅黑" w:hint="eastAsia"/>
          <w:sz w:val="24"/>
          <w:szCs w:val="24"/>
        </w:rPr>
        <w:t>为</w:t>
      </w:r>
      <w:r w:rsidRPr="00F47A2D">
        <w:rPr>
          <w:rFonts w:asciiTheme="minorEastAsia" w:eastAsiaTheme="minorEastAsia" w:hAnsiTheme="minorEastAsia" w:hint="eastAsia"/>
          <w:sz w:val="24"/>
          <w:szCs w:val="24"/>
        </w:rPr>
        <w:t>原</w:t>
      </w:r>
      <w:r w:rsidRPr="00F47A2D">
        <w:rPr>
          <w:rFonts w:asciiTheme="minorEastAsia" w:eastAsiaTheme="minorEastAsia" w:hAnsiTheme="minorEastAsia" w:cs="微软雅黑" w:hint="eastAsia"/>
          <w:sz w:val="24"/>
          <w:szCs w:val="24"/>
        </w:rPr>
        <w:t>补偿电</w:t>
      </w:r>
      <w:r w:rsidRPr="00F47A2D">
        <w:rPr>
          <w:rFonts w:asciiTheme="minorEastAsia" w:eastAsiaTheme="minorEastAsia" w:hAnsiTheme="minorEastAsia" w:cs="MS Gothic" w:hint="eastAsia"/>
          <w:sz w:val="24"/>
          <w:szCs w:val="24"/>
        </w:rPr>
        <w:t>容</w:t>
      </w:r>
      <w:r w:rsidRPr="00F47A2D">
        <w:rPr>
          <w:rFonts w:asciiTheme="minorEastAsia" w:eastAsiaTheme="minorEastAsia" w:hAnsiTheme="minorEastAsia" w:hint="eastAsia"/>
          <w:sz w:val="24"/>
          <w:szCs w:val="24"/>
        </w:rPr>
        <w:t>参数：</w:t>
      </w:r>
    </w:p>
    <w:p w14:paraId="2A18BFE6" w14:textId="77777777" w:rsidR="000F00A2" w:rsidRPr="00F47A2D" w:rsidRDefault="00D77860">
      <w:pPr>
        <w:spacing w:line="480" w:lineRule="exact"/>
        <w:jc w:val="left"/>
        <w:rPr>
          <w:rFonts w:asciiTheme="minorEastAsia" w:eastAsiaTheme="minorEastAsia" w:hAnsiTheme="minorEastAsia"/>
          <w:sz w:val="24"/>
          <w:szCs w:val="24"/>
        </w:rPr>
      </w:pPr>
      <w:r w:rsidRPr="00F47A2D">
        <w:rPr>
          <w:rFonts w:asciiTheme="minorEastAsia" w:eastAsiaTheme="minorEastAsia" w:hAnsiTheme="minorEastAsia" w:cs="微软雅黑" w:hint="eastAsia"/>
          <w:sz w:val="24"/>
          <w:szCs w:val="24"/>
        </w:rPr>
        <w:t>产</w:t>
      </w:r>
      <w:r w:rsidRPr="00F47A2D">
        <w:rPr>
          <w:rFonts w:asciiTheme="minorEastAsia" w:eastAsiaTheme="minorEastAsia" w:hAnsiTheme="minorEastAsia" w:cs="MS Gothic" w:hint="eastAsia"/>
          <w:sz w:val="24"/>
          <w:szCs w:val="24"/>
        </w:rPr>
        <w:t>品尺寸：</w:t>
      </w:r>
      <w:r w:rsidRPr="00F47A2D">
        <w:rPr>
          <w:rFonts w:asciiTheme="minorEastAsia" w:eastAsiaTheme="minorEastAsia" w:hAnsiTheme="minorEastAsia" w:cs="微软雅黑" w:hint="eastAsia"/>
          <w:sz w:val="24"/>
          <w:szCs w:val="24"/>
        </w:rPr>
        <w:t>单</w:t>
      </w:r>
      <w:r w:rsidRPr="00F47A2D">
        <w:rPr>
          <w:rFonts w:asciiTheme="minorEastAsia" w:eastAsiaTheme="minorEastAsia" w:hAnsiTheme="minorEastAsia" w:cs="MS Gothic" w:hint="eastAsia"/>
          <w:sz w:val="24"/>
          <w:szCs w:val="24"/>
        </w:rPr>
        <w:t>只</w:t>
      </w:r>
      <w:r w:rsidRPr="00F47A2D">
        <w:rPr>
          <w:rFonts w:asciiTheme="minorEastAsia" w:eastAsiaTheme="minorEastAsia" w:hAnsiTheme="minorEastAsia" w:cs="微软雅黑" w:hint="eastAsia"/>
          <w:sz w:val="24"/>
          <w:szCs w:val="24"/>
        </w:rPr>
        <w:t>电</w:t>
      </w:r>
      <w:r w:rsidRPr="00F47A2D">
        <w:rPr>
          <w:rFonts w:asciiTheme="minorEastAsia" w:eastAsiaTheme="minorEastAsia" w:hAnsiTheme="minorEastAsia" w:cs="MS Gothic" w:hint="eastAsia"/>
          <w:sz w:val="24"/>
          <w:szCs w:val="24"/>
        </w:rPr>
        <w:t>容</w:t>
      </w:r>
      <w:r w:rsidRPr="00F47A2D">
        <w:rPr>
          <w:rFonts w:asciiTheme="minorEastAsia" w:eastAsiaTheme="minorEastAsia" w:hAnsiTheme="minorEastAsia" w:cs="微软雅黑" w:hint="eastAsia"/>
          <w:sz w:val="24"/>
          <w:szCs w:val="24"/>
        </w:rPr>
        <w:t>长</w:t>
      </w:r>
      <w:r w:rsidRPr="00F47A2D">
        <w:rPr>
          <w:rFonts w:asciiTheme="minorEastAsia" w:eastAsiaTheme="minorEastAsia" w:hAnsiTheme="minorEastAsia" w:hint="eastAsia"/>
          <w:sz w:val="24"/>
          <w:szCs w:val="24"/>
        </w:rPr>
        <w:t>31.5cm，直径8.5cm,</w:t>
      </w:r>
      <w:r w:rsidRPr="00F47A2D">
        <w:rPr>
          <w:rFonts w:asciiTheme="minorEastAsia" w:eastAsiaTheme="minorEastAsia" w:hAnsiTheme="minorEastAsia" w:cs="微软雅黑" w:hint="eastAsia"/>
          <w:sz w:val="24"/>
          <w:szCs w:val="24"/>
        </w:rPr>
        <w:t>圆</w:t>
      </w:r>
      <w:r w:rsidRPr="00F47A2D">
        <w:rPr>
          <w:rFonts w:asciiTheme="minorEastAsia" w:eastAsiaTheme="minorEastAsia" w:hAnsiTheme="minorEastAsia" w:cs="MS Gothic" w:hint="eastAsia"/>
          <w:sz w:val="24"/>
          <w:szCs w:val="24"/>
        </w:rPr>
        <w:t>柱体，采用星形接</w:t>
      </w:r>
      <w:r w:rsidRPr="00F47A2D">
        <w:rPr>
          <w:rFonts w:asciiTheme="minorEastAsia" w:eastAsiaTheme="minorEastAsia" w:hAnsiTheme="minorEastAsia" w:cs="微软雅黑" w:hint="eastAsia"/>
          <w:sz w:val="24"/>
          <w:szCs w:val="24"/>
        </w:rPr>
        <w:t>线</w:t>
      </w:r>
      <w:r w:rsidRPr="00F47A2D">
        <w:rPr>
          <w:rFonts w:asciiTheme="minorEastAsia" w:eastAsiaTheme="minorEastAsia" w:hAnsiTheme="minorEastAsia" w:cs="MS Gothic" w:hint="eastAsia"/>
          <w:sz w:val="24"/>
          <w:szCs w:val="24"/>
        </w:rPr>
        <w:t>；</w:t>
      </w:r>
    </w:p>
    <w:p w14:paraId="51346496" w14:textId="77777777" w:rsidR="000F00A2" w:rsidRPr="00F47A2D" w:rsidRDefault="00D77860">
      <w:pPr>
        <w:spacing w:line="480" w:lineRule="exact"/>
        <w:jc w:val="left"/>
        <w:rPr>
          <w:rFonts w:asciiTheme="minorEastAsia" w:eastAsiaTheme="minorEastAsia" w:hAnsiTheme="minorEastAsia"/>
          <w:sz w:val="24"/>
          <w:szCs w:val="24"/>
        </w:rPr>
      </w:pPr>
      <w:r w:rsidRPr="00F47A2D">
        <w:rPr>
          <w:rFonts w:asciiTheme="minorEastAsia" w:eastAsiaTheme="minorEastAsia" w:hAnsiTheme="minorEastAsia" w:cs="微软雅黑" w:hint="eastAsia"/>
          <w:sz w:val="24"/>
          <w:szCs w:val="24"/>
        </w:rPr>
        <w:t>产</w:t>
      </w:r>
      <w:r w:rsidRPr="00F47A2D">
        <w:rPr>
          <w:rFonts w:asciiTheme="minorEastAsia" w:eastAsiaTheme="minorEastAsia" w:hAnsiTheme="minorEastAsia" w:cs="MS Gothic" w:hint="eastAsia"/>
          <w:sz w:val="24"/>
          <w:szCs w:val="24"/>
        </w:rPr>
        <w:t>品参数：</w:t>
      </w:r>
      <w:r w:rsidRPr="00F47A2D">
        <w:rPr>
          <w:rFonts w:asciiTheme="minorEastAsia" w:eastAsiaTheme="minorEastAsia" w:hAnsiTheme="minorEastAsia" w:cs="微软雅黑" w:hint="eastAsia"/>
          <w:sz w:val="24"/>
          <w:szCs w:val="24"/>
        </w:rPr>
        <w:t>额</w:t>
      </w:r>
      <w:r w:rsidRPr="00F47A2D">
        <w:rPr>
          <w:rFonts w:asciiTheme="minorEastAsia" w:eastAsiaTheme="minorEastAsia" w:hAnsiTheme="minorEastAsia" w:cs="MS Gothic" w:hint="eastAsia"/>
          <w:sz w:val="24"/>
          <w:szCs w:val="24"/>
        </w:rPr>
        <w:t>定容量</w:t>
      </w:r>
      <w:r w:rsidRPr="00F47A2D">
        <w:rPr>
          <w:rFonts w:asciiTheme="minorEastAsia" w:eastAsiaTheme="minorEastAsia" w:hAnsiTheme="minorEastAsia" w:hint="eastAsia"/>
          <w:sz w:val="24"/>
          <w:szCs w:val="24"/>
        </w:rPr>
        <w:t>31KVAR；</w:t>
      </w:r>
      <w:r w:rsidRPr="00F47A2D">
        <w:rPr>
          <w:rFonts w:asciiTheme="minorEastAsia" w:eastAsiaTheme="minorEastAsia" w:hAnsiTheme="minorEastAsia" w:cs="微软雅黑" w:hint="eastAsia"/>
          <w:sz w:val="24"/>
          <w:szCs w:val="24"/>
        </w:rPr>
        <w:t>额</w:t>
      </w:r>
      <w:r w:rsidRPr="00F47A2D">
        <w:rPr>
          <w:rFonts w:asciiTheme="minorEastAsia" w:eastAsiaTheme="minorEastAsia" w:hAnsiTheme="minorEastAsia" w:cs="MS Gothic" w:hint="eastAsia"/>
          <w:sz w:val="24"/>
          <w:szCs w:val="24"/>
        </w:rPr>
        <w:t>定</w:t>
      </w:r>
      <w:r w:rsidRPr="00F47A2D">
        <w:rPr>
          <w:rFonts w:asciiTheme="minorEastAsia" w:eastAsiaTheme="minorEastAsia" w:hAnsiTheme="minorEastAsia" w:cs="微软雅黑" w:hint="eastAsia"/>
          <w:sz w:val="24"/>
          <w:szCs w:val="24"/>
        </w:rPr>
        <w:t>电压</w:t>
      </w:r>
      <w:r w:rsidRPr="00F47A2D">
        <w:rPr>
          <w:rFonts w:asciiTheme="minorEastAsia" w:eastAsiaTheme="minorEastAsia" w:hAnsiTheme="minorEastAsia" w:hint="eastAsia"/>
          <w:sz w:val="24"/>
          <w:szCs w:val="24"/>
        </w:rPr>
        <w:t>480V/50Hz；</w:t>
      </w:r>
      <w:r w:rsidRPr="00F47A2D">
        <w:rPr>
          <w:rFonts w:asciiTheme="minorEastAsia" w:eastAsiaTheme="minorEastAsia" w:hAnsiTheme="minorEastAsia" w:cs="微软雅黑" w:hint="eastAsia"/>
          <w:sz w:val="24"/>
          <w:szCs w:val="24"/>
        </w:rPr>
        <w:t>额</w:t>
      </w:r>
      <w:r w:rsidRPr="00F47A2D">
        <w:rPr>
          <w:rFonts w:asciiTheme="minorEastAsia" w:eastAsiaTheme="minorEastAsia" w:hAnsiTheme="minorEastAsia" w:cs="MS Gothic" w:hint="eastAsia"/>
          <w:sz w:val="24"/>
          <w:szCs w:val="24"/>
        </w:rPr>
        <w:t>定</w:t>
      </w:r>
      <w:r w:rsidRPr="00F47A2D">
        <w:rPr>
          <w:rFonts w:asciiTheme="minorEastAsia" w:eastAsiaTheme="minorEastAsia" w:hAnsiTheme="minorEastAsia" w:cs="微软雅黑" w:hint="eastAsia"/>
          <w:sz w:val="24"/>
          <w:szCs w:val="24"/>
        </w:rPr>
        <w:t>电</w:t>
      </w:r>
      <w:r w:rsidRPr="00F47A2D">
        <w:rPr>
          <w:rFonts w:asciiTheme="minorEastAsia" w:eastAsiaTheme="minorEastAsia" w:hAnsiTheme="minorEastAsia" w:cs="MS Gothic" w:hint="eastAsia"/>
          <w:sz w:val="24"/>
          <w:szCs w:val="24"/>
        </w:rPr>
        <w:t>流</w:t>
      </w:r>
      <w:r w:rsidRPr="00F47A2D">
        <w:rPr>
          <w:rFonts w:asciiTheme="minorEastAsia" w:eastAsiaTheme="minorEastAsia" w:hAnsiTheme="minorEastAsia" w:hint="eastAsia"/>
          <w:sz w:val="24"/>
          <w:szCs w:val="24"/>
        </w:rPr>
        <w:t>37.3A；</w:t>
      </w:r>
      <w:r w:rsidRPr="00F47A2D">
        <w:rPr>
          <w:rFonts w:asciiTheme="minorEastAsia" w:eastAsiaTheme="minorEastAsia" w:hAnsiTheme="minorEastAsia" w:cs="微软雅黑" w:hint="eastAsia"/>
          <w:sz w:val="24"/>
          <w:szCs w:val="24"/>
        </w:rPr>
        <w:t>电</w:t>
      </w:r>
      <w:r w:rsidRPr="00F47A2D">
        <w:rPr>
          <w:rFonts w:asciiTheme="minorEastAsia" w:eastAsiaTheme="minorEastAsia" w:hAnsiTheme="minorEastAsia" w:cs="MS Gothic" w:hint="eastAsia"/>
          <w:sz w:val="24"/>
          <w:szCs w:val="24"/>
        </w:rPr>
        <w:t>容容量</w:t>
      </w:r>
      <w:r w:rsidRPr="00F47A2D">
        <w:rPr>
          <w:rFonts w:asciiTheme="minorEastAsia" w:eastAsiaTheme="minorEastAsia" w:hAnsiTheme="minorEastAsia" w:hint="eastAsia"/>
          <w:sz w:val="24"/>
          <w:szCs w:val="24"/>
        </w:rPr>
        <w:t>3*142.8uF；</w:t>
      </w:r>
    </w:p>
    <w:p w14:paraId="6BA11720" w14:textId="77777777" w:rsidR="000F00A2" w:rsidRPr="00F47A2D" w:rsidRDefault="00D77860">
      <w:pPr>
        <w:spacing w:line="480" w:lineRule="exact"/>
        <w:jc w:val="left"/>
        <w:rPr>
          <w:rFonts w:asciiTheme="minorEastAsia" w:eastAsiaTheme="minorEastAsia" w:hAnsiTheme="minorEastAsia"/>
          <w:sz w:val="24"/>
          <w:szCs w:val="24"/>
        </w:rPr>
      </w:pPr>
      <w:r w:rsidRPr="00F47A2D">
        <w:rPr>
          <w:rFonts w:asciiTheme="minorEastAsia" w:eastAsiaTheme="minorEastAsia" w:hAnsiTheme="minorEastAsia" w:cs="微软雅黑" w:hint="eastAsia"/>
          <w:sz w:val="24"/>
          <w:szCs w:val="24"/>
        </w:rPr>
        <w:t>产</w:t>
      </w:r>
      <w:r w:rsidRPr="00F47A2D">
        <w:rPr>
          <w:rFonts w:asciiTheme="minorEastAsia" w:eastAsiaTheme="minorEastAsia" w:hAnsiTheme="minorEastAsia" w:cs="MS Gothic" w:hint="eastAsia"/>
          <w:sz w:val="24"/>
          <w:szCs w:val="24"/>
        </w:rPr>
        <w:t>品</w:t>
      </w:r>
      <w:r w:rsidRPr="00F47A2D">
        <w:rPr>
          <w:rFonts w:asciiTheme="minorEastAsia" w:eastAsiaTheme="minorEastAsia" w:hAnsiTheme="minorEastAsia" w:cs="微软雅黑" w:hint="eastAsia"/>
          <w:sz w:val="24"/>
          <w:szCs w:val="24"/>
        </w:rPr>
        <w:t>规</w:t>
      </w:r>
      <w:r w:rsidRPr="00F47A2D">
        <w:rPr>
          <w:rFonts w:asciiTheme="minorEastAsia" w:eastAsiaTheme="minorEastAsia" w:hAnsiTheme="minorEastAsia" w:cs="MS Gothic" w:hint="eastAsia"/>
          <w:sz w:val="24"/>
          <w:szCs w:val="24"/>
        </w:rPr>
        <w:t>格：工作温度</w:t>
      </w:r>
      <w:r w:rsidRPr="00F47A2D">
        <w:rPr>
          <w:rFonts w:asciiTheme="minorEastAsia" w:eastAsiaTheme="minorEastAsia" w:hAnsiTheme="minorEastAsia" w:hint="eastAsia"/>
          <w:sz w:val="24"/>
          <w:szCs w:val="24"/>
        </w:rPr>
        <w:t xml:space="preserve"> - 40°C -- + 60°C；</w:t>
      </w:r>
    </w:p>
    <w:p w14:paraId="275DD19F" w14:textId="77777777" w:rsidR="000F00A2" w:rsidRPr="00F47A2D" w:rsidRDefault="00D77860">
      <w:pPr>
        <w:spacing w:line="480" w:lineRule="exact"/>
        <w:jc w:val="left"/>
        <w:rPr>
          <w:rFonts w:asciiTheme="minorEastAsia" w:eastAsiaTheme="minorEastAsia" w:hAnsiTheme="minorEastAsia"/>
          <w:sz w:val="24"/>
          <w:szCs w:val="24"/>
        </w:rPr>
      </w:pPr>
      <w:r w:rsidRPr="00F47A2D">
        <w:rPr>
          <w:rFonts w:asciiTheme="minorEastAsia" w:eastAsiaTheme="minorEastAsia" w:hAnsiTheme="minorEastAsia" w:cs="微软雅黑" w:hint="eastAsia"/>
          <w:sz w:val="24"/>
          <w:szCs w:val="24"/>
        </w:rPr>
        <w:t>产</w:t>
      </w:r>
      <w:r w:rsidRPr="00F47A2D">
        <w:rPr>
          <w:rFonts w:asciiTheme="minorEastAsia" w:eastAsiaTheme="minorEastAsia" w:hAnsiTheme="minorEastAsia" w:cs="MS Gothic" w:hint="eastAsia"/>
          <w:sz w:val="24"/>
          <w:szCs w:val="24"/>
        </w:rPr>
        <w:t>品种</w:t>
      </w:r>
      <w:r w:rsidRPr="00F47A2D">
        <w:rPr>
          <w:rFonts w:asciiTheme="minorEastAsia" w:eastAsiaTheme="minorEastAsia" w:hAnsiTheme="minorEastAsia" w:cs="微软雅黑" w:hint="eastAsia"/>
          <w:sz w:val="24"/>
          <w:szCs w:val="24"/>
        </w:rPr>
        <w:t>类</w:t>
      </w:r>
      <w:r w:rsidRPr="00F47A2D">
        <w:rPr>
          <w:rFonts w:asciiTheme="minorEastAsia" w:eastAsiaTheme="minorEastAsia" w:hAnsiTheme="minorEastAsia" w:cs="MS Gothic" w:hint="eastAsia"/>
          <w:sz w:val="24"/>
          <w:szCs w:val="24"/>
        </w:rPr>
        <w:t>：无源</w:t>
      </w:r>
      <w:r w:rsidRPr="00F47A2D">
        <w:rPr>
          <w:rFonts w:asciiTheme="minorEastAsia" w:eastAsiaTheme="minorEastAsia" w:hAnsiTheme="minorEastAsia" w:cs="微软雅黑" w:hint="eastAsia"/>
          <w:sz w:val="24"/>
          <w:szCs w:val="24"/>
        </w:rPr>
        <w:t>补偿电</w:t>
      </w:r>
      <w:r w:rsidRPr="00F47A2D">
        <w:rPr>
          <w:rFonts w:asciiTheme="minorEastAsia" w:eastAsiaTheme="minorEastAsia" w:hAnsiTheme="minorEastAsia" w:cs="MS Gothic" w:hint="eastAsia"/>
          <w:sz w:val="24"/>
          <w:szCs w:val="24"/>
        </w:rPr>
        <w:t>容。</w:t>
      </w:r>
    </w:p>
    <w:p w14:paraId="27E06628" w14:textId="77777777" w:rsidR="000F00A2" w:rsidRPr="00F47A2D" w:rsidRDefault="00D77860">
      <w:pPr>
        <w:pStyle w:val="2"/>
        <w:ind w:leftChars="0" w:left="0" w:firstLine="480"/>
        <w:jc w:val="both"/>
        <w:rPr>
          <w:rFonts w:hAnsi="宋体" w:cs="宋体"/>
          <w:bCs/>
          <w:szCs w:val="24"/>
        </w:rPr>
      </w:pPr>
      <w:r w:rsidRPr="00F47A2D">
        <w:rPr>
          <w:rFonts w:hAnsi="宋体" w:cs="宋体" w:hint="eastAsia"/>
          <w:bCs/>
          <w:szCs w:val="24"/>
        </w:rPr>
        <w:t>采用串并联补偿方式，减少了线路能量损耗，改善电压质量，提高功率因数，提高系统供电能力。更换的电力补偿电容器要与在用电容外观尺寸兼容，参数符合消</w:t>
      </w:r>
      <w:proofErr w:type="gramStart"/>
      <w:r w:rsidRPr="00F47A2D">
        <w:rPr>
          <w:rFonts w:hAnsi="宋体" w:cs="宋体" w:hint="eastAsia"/>
          <w:bCs/>
          <w:szCs w:val="24"/>
        </w:rPr>
        <w:t>谐</w:t>
      </w:r>
      <w:proofErr w:type="gramEnd"/>
      <w:r w:rsidRPr="00F47A2D">
        <w:rPr>
          <w:rFonts w:hAnsi="宋体" w:cs="宋体" w:hint="eastAsia"/>
          <w:bCs/>
          <w:szCs w:val="24"/>
        </w:rPr>
        <w:t>要求，需以原参数为基准，达到不低于在用电容补偿效果。安装运行后功率因数不低于现有指标（</w:t>
      </w:r>
      <w:r w:rsidRPr="00F47A2D">
        <w:rPr>
          <w:rFonts w:hAnsi="宋体" w:cs="宋体"/>
          <w:bCs/>
          <w:szCs w:val="24"/>
        </w:rPr>
        <w:t>0.93</w:t>
      </w:r>
      <w:r w:rsidRPr="00F47A2D">
        <w:rPr>
          <w:rFonts w:hAnsi="宋体" w:cs="宋体" w:hint="eastAsia"/>
          <w:bCs/>
          <w:szCs w:val="24"/>
        </w:rPr>
        <w:t>）。有意向的投标方必需在投标前现场勘察，响应文件中必需包含前述</w:t>
      </w:r>
      <w:r w:rsidRPr="00F47A2D">
        <w:rPr>
          <w:rFonts w:asciiTheme="minorEastAsia" w:eastAsiaTheme="minorEastAsia" w:hAnsiTheme="minorEastAsia" w:cs="宋体" w:hint="eastAsia"/>
          <w:szCs w:val="24"/>
        </w:rPr>
        <w:t>勘察报告及</w:t>
      </w:r>
      <w:r w:rsidRPr="00F47A2D">
        <w:rPr>
          <w:rFonts w:hAnsi="宋体" w:cs="宋体" w:hint="eastAsia"/>
          <w:bCs/>
          <w:szCs w:val="24"/>
        </w:rPr>
        <w:t>施工方案（电容品牌、型号、参数、应用案例，施工组织、安全措施、人员安排等）。</w:t>
      </w:r>
    </w:p>
    <w:p w14:paraId="3252F7A9" w14:textId="77777777" w:rsidR="000F00A2" w:rsidRPr="00F47A2D" w:rsidRDefault="00D77860">
      <w:pPr>
        <w:widowControl w:val="0"/>
        <w:adjustRightInd w:val="0"/>
        <w:spacing w:line="360" w:lineRule="auto"/>
        <w:jc w:val="left"/>
        <w:rPr>
          <w:rFonts w:asciiTheme="minorEastAsia" w:eastAsiaTheme="minorEastAsia" w:hAnsiTheme="minorEastAsia"/>
          <w:b/>
          <w:sz w:val="24"/>
        </w:rPr>
      </w:pPr>
      <w:r w:rsidRPr="00F47A2D">
        <w:rPr>
          <w:rFonts w:asciiTheme="minorEastAsia" w:eastAsiaTheme="minorEastAsia" w:hAnsiTheme="minorEastAsia" w:hint="eastAsia"/>
          <w:b/>
          <w:sz w:val="24"/>
        </w:rPr>
        <w:t>二、服务规范要求</w:t>
      </w:r>
    </w:p>
    <w:p w14:paraId="6F33D1F9" w14:textId="77777777" w:rsidR="000F00A2" w:rsidRPr="00F47A2D" w:rsidRDefault="00D77860">
      <w:pPr>
        <w:widowControl w:val="0"/>
        <w:adjustRightInd w:val="0"/>
        <w:spacing w:line="360" w:lineRule="auto"/>
        <w:ind w:firstLineChars="200" w:firstLine="480"/>
        <w:jc w:val="both"/>
        <w:rPr>
          <w:rFonts w:asciiTheme="minorEastAsia" w:eastAsiaTheme="minorEastAsia" w:hAnsiTheme="minorEastAsia"/>
          <w:b/>
          <w:sz w:val="24"/>
        </w:rPr>
      </w:pPr>
      <w:r w:rsidRPr="00F47A2D">
        <w:rPr>
          <w:rFonts w:asciiTheme="minorEastAsia" w:eastAsiaTheme="minorEastAsia" w:hAnsiTheme="minorEastAsia" w:hint="eastAsia"/>
          <w:bCs/>
          <w:sz w:val="24"/>
        </w:rPr>
        <w:t>1、</w:t>
      </w:r>
      <w:r w:rsidRPr="00F47A2D">
        <w:rPr>
          <w:rFonts w:ascii="宋体" w:eastAsia="宋体" w:hAnsi="宋体" w:cs="宋体" w:hint="eastAsia"/>
          <w:bCs/>
          <w:sz w:val="24"/>
          <w:szCs w:val="24"/>
        </w:rPr>
        <w:t>投标方需设立7*24小时热线服务电话，</w:t>
      </w:r>
      <w:r w:rsidRPr="00F47A2D">
        <w:rPr>
          <w:rFonts w:asciiTheme="majorEastAsia" w:eastAsiaTheme="majorEastAsia" w:hAnsiTheme="majorEastAsia" w:hint="eastAsia"/>
          <w:sz w:val="24"/>
          <w:szCs w:val="24"/>
        </w:rPr>
        <w:t>提供全天候24小时技术服务保障。</w:t>
      </w:r>
    </w:p>
    <w:p w14:paraId="5B409262" w14:textId="77777777" w:rsidR="000F00A2" w:rsidRPr="00F47A2D" w:rsidRDefault="00D77860">
      <w:pPr>
        <w:pStyle w:val="aff5"/>
        <w:spacing w:line="360" w:lineRule="auto"/>
        <w:ind w:right="23" w:firstLine="0"/>
        <w:jc w:val="both"/>
        <w:rPr>
          <w:rFonts w:asciiTheme="majorEastAsia" w:eastAsiaTheme="majorEastAsia" w:hAnsiTheme="majorEastAsia"/>
          <w:kern w:val="2"/>
          <w:sz w:val="24"/>
          <w:szCs w:val="24"/>
        </w:rPr>
      </w:pPr>
      <w:r w:rsidRPr="00F47A2D">
        <w:rPr>
          <w:rFonts w:asciiTheme="majorEastAsia" w:eastAsiaTheme="majorEastAsia" w:hAnsiTheme="majorEastAsia" w:hint="eastAsia"/>
          <w:kern w:val="2"/>
          <w:sz w:val="24"/>
          <w:szCs w:val="24"/>
        </w:rPr>
        <w:t>设备交验之前，售后工程师提供专业的培训，设备安装后将本项目的专职服务人员联系方式、服务热线等信息张贴于设备的明显位置，便于运</w:t>
      </w:r>
      <w:proofErr w:type="gramStart"/>
      <w:r w:rsidRPr="00F47A2D">
        <w:rPr>
          <w:rFonts w:asciiTheme="majorEastAsia" w:eastAsiaTheme="majorEastAsia" w:hAnsiTheme="majorEastAsia" w:hint="eastAsia"/>
          <w:kern w:val="2"/>
          <w:sz w:val="24"/>
          <w:szCs w:val="24"/>
        </w:rPr>
        <w:t>维人员</w:t>
      </w:r>
      <w:proofErr w:type="gramEnd"/>
      <w:r w:rsidRPr="00F47A2D">
        <w:rPr>
          <w:rFonts w:asciiTheme="majorEastAsia" w:eastAsiaTheme="majorEastAsia" w:hAnsiTheme="majorEastAsia" w:hint="eastAsia"/>
          <w:kern w:val="2"/>
          <w:sz w:val="24"/>
          <w:szCs w:val="24"/>
        </w:rPr>
        <w:t>反馈信息及获得及时服务。</w:t>
      </w:r>
    </w:p>
    <w:p w14:paraId="70D1162D" w14:textId="77777777" w:rsidR="000F00A2" w:rsidRPr="00F47A2D" w:rsidRDefault="00D77860">
      <w:pPr>
        <w:widowControl w:val="0"/>
        <w:adjustRightInd w:val="0"/>
        <w:spacing w:line="360" w:lineRule="auto"/>
        <w:ind w:firstLineChars="200" w:firstLine="480"/>
        <w:jc w:val="both"/>
        <w:rPr>
          <w:rFonts w:asciiTheme="minorEastAsia" w:eastAsiaTheme="minorEastAsia" w:hAnsiTheme="minorEastAsia"/>
          <w:bCs/>
          <w:sz w:val="24"/>
        </w:rPr>
      </w:pPr>
      <w:r w:rsidRPr="00F47A2D">
        <w:rPr>
          <w:rFonts w:asciiTheme="minorEastAsia" w:eastAsiaTheme="minorEastAsia" w:hAnsiTheme="minorEastAsia" w:hint="eastAsia"/>
          <w:bCs/>
          <w:sz w:val="24"/>
        </w:rPr>
        <w:t>2、投标方需保有设备备品备件，以满足投标产品售后服务。</w:t>
      </w:r>
    </w:p>
    <w:p w14:paraId="204CAB18" w14:textId="77777777" w:rsidR="000F00A2" w:rsidRPr="00F47A2D" w:rsidRDefault="00D77860">
      <w:pPr>
        <w:widowControl w:val="0"/>
        <w:adjustRightInd w:val="0"/>
        <w:spacing w:line="360" w:lineRule="auto"/>
        <w:ind w:firstLineChars="200" w:firstLine="480"/>
        <w:jc w:val="both"/>
        <w:rPr>
          <w:rFonts w:asciiTheme="minorEastAsia" w:eastAsiaTheme="minorEastAsia" w:hAnsiTheme="minorEastAsia"/>
          <w:bCs/>
          <w:sz w:val="24"/>
        </w:rPr>
      </w:pPr>
      <w:r w:rsidRPr="00F47A2D">
        <w:rPr>
          <w:rFonts w:asciiTheme="minorEastAsia" w:eastAsiaTheme="minorEastAsia" w:hAnsiTheme="minorEastAsia" w:hint="eastAsia"/>
          <w:bCs/>
          <w:sz w:val="24"/>
        </w:rPr>
        <w:t>3、设备终验合格后，整体保修3年，设备终身提供技术支持。</w:t>
      </w:r>
    </w:p>
    <w:p w14:paraId="4B49E6E4" w14:textId="77777777" w:rsidR="000F00A2" w:rsidRPr="00F47A2D" w:rsidRDefault="00D77860">
      <w:pPr>
        <w:widowControl w:val="0"/>
        <w:adjustRightInd w:val="0"/>
        <w:spacing w:line="360" w:lineRule="auto"/>
        <w:ind w:firstLineChars="200" w:firstLine="480"/>
        <w:jc w:val="both"/>
        <w:rPr>
          <w:rFonts w:asciiTheme="minorEastAsia" w:eastAsiaTheme="minorEastAsia" w:hAnsiTheme="minorEastAsia"/>
          <w:bCs/>
          <w:sz w:val="24"/>
        </w:rPr>
      </w:pPr>
      <w:r w:rsidRPr="00F47A2D">
        <w:rPr>
          <w:rFonts w:asciiTheme="minorEastAsia" w:eastAsiaTheme="minorEastAsia" w:hAnsiTheme="minorEastAsia" w:hint="eastAsia"/>
          <w:bCs/>
          <w:sz w:val="24"/>
        </w:rPr>
        <w:t>4、中标单位施工人员需持有相关安全操作证件，并负责现场的电容更换安装施工安全，服从采购方管理。</w:t>
      </w:r>
    </w:p>
    <w:p w14:paraId="3BE2D914" w14:textId="77777777" w:rsidR="000F00A2" w:rsidRPr="00F47A2D" w:rsidRDefault="00D77860">
      <w:pPr>
        <w:widowControl w:val="0"/>
        <w:adjustRightInd w:val="0"/>
        <w:spacing w:line="360" w:lineRule="auto"/>
        <w:jc w:val="left"/>
        <w:rPr>
          <w:rFonts w:asciiTheme="minorEastAsia" w:eastAsiaTheme="minorEastAsia" w:hAnsiTheme="minorEastAsia"/>
          <w:b/>
          <w:sz w:val="24"/>
        </w:rPr>
      </w:pPr>
      <w:r w:rsidRPr="00F47A2D">
        <w:rPr>
          <w:rFonts w:asciiTheme="minorEastAsia" w:eastAsiaTheme="minorEastAsia" w:hAnsiTheme="minorEastAsia" w:hint="eastAsia"/>
          <w:b/>
          <w:sz w:val="24"/>
        </w:rPr>
        <w:t>三、售后服务</w:t>
      </w:r>
    </w:p>
    <w:p w14:paraId="5C57968C" w14:textId="7DFFB86D" w:rsidR="000F00A2" w:rsidRPr="00F47A2D" w:rsidRDefault="00D77860">
      <w:pPr>
        <w:spacing w:line="360" w:lineRule="auto"/>
        <w:ind w:firstLineChars="200" w:firstLine="480"/>
        <w:jc w:val="left"/>
        <w:rPr>
          <w:rFonts w:ascii="宋体" w:eastAsia="宋体" w:hAnsi="宋体" w:cs="宋体"/>
          <w:sz w:val="24"/>
          <w:szCs w:val="24"/>
        </w:rPr>
      </w:pPr>
      <w:r w:rsidRPr="00F47A2D">
        <w:rPr>
          <w:rFonts w:ascii="宋体" w:eastAsia="宋体" w:hAnsi="宋体" w:cs="宋体" w:hint="eastAsia"/>
          <w:sz w:val="24"/>
          <w:szCs w:val="24"/>
        </w:rPr>
        <w:t>包修期：免费包修期，</w:t>
      </w:r>
      <w:proofErr w:type="gramStart"/>
      <w:r w:rsidRPr="00F47A2D">
        <w:rPr>
          <w:rFonts w:ascii="宋体" w:eastAsia="宋体" w:hAnsi="宋体" w:cs="宋体" w:hint="eastAsia"/>
          <w:sz w:val="24"/>
          <w:szCs w:val="24"/>
        </w:rPr>
        <w:t>自项目</w:t>
      </w:r>
      <w:proofErr w:type="gramEnd"/>
      <w:r w:rsidRPr="00F47A2D">
        <w:rPr>
          <w:rFonts w:ascii="宋体" w:eastAsia="宋体" w:hAnsi="宋体" w:cs="宋体" w:hint="eastAsia"/>
          <w:sz w:val="24"/>
          <w:szCs w:val="24"/>
        </w:rPr>
        <w:t>通过验收双方签署《验收报告》之日起计算，超过免费包修期后，</w:t>
      </w:r>
      <w:r w:rsidR="001735CC" w:rsidRPr="00F47A2D">
        <w:rPr>
          <w:rFonts w:ascii="宋体" w:eastAsia="宋体" w:hAnsi="宋体" w:cs="宋体" w:hint="eastAsia"/>
          <w:sz w:val="24"/>
          <w:szCs w:val="24"/>
        </w:rPr>
        <w:t>乙方</w:t>
      </w:r>
      <w:r w:rsidRPr="00F47A2D">
        <w:rPr>
          <w:rFonts w:ascii="宋体" w:eastAsia="宋体" w:hAnsi="宋体" w:cs="宋体" w:hint="eastAsia"/>
          <w:sz w:val="24"/>
          <w:szCs w:val="24"/>
        </w:rPr>
        <w:t>必须终生</w:t>
      </w:r>
      <w:proofErr w:type="gramStart"/>
      <w:r w:rsidRPr="00F47A2D">
        <w:rPr>
          <w:rFonts w:ascii="宋体" w:eastAsia="宋体" w:hAnsi="宋体" w:cs="宋体" w:hint="eastAsia"/>
          <w:sz w:val="24"/>
          <w:szCs w:val="24"/>
        </w:rPr>
        <w:t>提供维保服务</w:t>
      </w:r>
      <w:proofErr w:type="gramEnd"/>
      <w:r w:rsidRPr="00F47A2D">
        <w:rPr>
          <w:rFonts w:ascii="宋体" w:eastAsia="宋体" w:hAnsi="宋体" w:cs="宋体" w:hint="eastAsia"/>
          <w:sz w:val="24"/>
          <w:szCs w:val="24"/>
        </w:rPr>
        <w:t>，其年维保（全包）费用应不高于合同设备成交总价的</w:t>
      </w:r>
      <w:r w:rsidRPr="00F47A2D">
        <w:rPr>
          <w:rFonts w:ascii="宋体" w:eastAsia="宋体" w:hAnsi="宋体" w:cs="宋体"/>
          <w:sz w:val="24"/>
          <w:szCs w:val="24"/>
        </w:rPr>
        <w:t>5</w:t>
      </w:r>
      <w:r w:rsidRPr="00F47A2D">
        <w:rPr>
          <w:rFonts w:ascii="宋体" w:eastAsia="宋体" w:hAnsi="宋体" w:cs="宋体" w:hint="eastAsia"/>
          <w:sz w:val="24"/>
          <w:szCs w:val="24"/>
        </w:rPr>
        <w:t>%，服务内容与包修期一致。</w:t>
      </w:r>
    </w:p>
    <w:p w14:paraId="5712F93A" w14:textId="77777777" w:rsidR="000F00A2" w:rsidRPr="00F47A2D" w:rsidRDefault="00D77860">
      <w:pPr>
        <w:widowControl w:val="0"/>
        <w:adjustRightInd w:val="0"/>
        <w:spacing w:line="360" w:lineRule="auto"/>
        <w:jc w:val="left"/>
        <w:rPr>
          <w:rFonts w:asciiTheme="minorEastAsia" w:eastAsiaTheme="minorEastAsia" w:hAnsiTheme="minorEastAsia"/>
          <w:b/>
          <w:sz w:val="24"/>
        </w:rPr>
      </w:pPr>
      <w:r w:rsidRPr="00F47A2D">
        <w:rPr>
          <w:rFonts w:asciiTheme="minorEastAsia" w:eastAsiaTheme="minorEastAsia" w:hAnsiTheme="minorEastAsia" w:hint="eastAsia"/>
          <w:b/>
          <w:sz w:val="24"/>
        </w:rPr>
        <w:t>四、责任条款</w:t>
      </w:r>
    </w:p>
    <w:p w14:paraId="3D3E0AD8" w14:textId="77777777" w:rsidR="000F00A2" w:rsidRPr="00F47A2D" w:rsidRDefault="00D77860">
      <w:pPr>
        <w:widowControl w:val="0"/>
        <w:adjustRightInd w:val="0"/>
        <w:spacing w:line="360" w:lineRule="auto"/>
        <w:ind w:firstLineChars="200" w:firstLine="480"/>
        <w:jc w:val="both"/>
        <w:rPr>
          <w:rFonts w:asciiTheme="minorEastAsia" w:eastAsiaTheme="minorEastAsia" w:hAnsiTheme="minorEastAsia"/>
          <w:b/>
          <w:sz w:val="24"/>
        </w:rPr>
      </w:pPr>
      <w:r w:rsidRPr="00F47A2D">
        <w:rPr>
          <w:rFonts w:asciiTheme="minorEastAsia" w:eastAsiaTheme="minorEastAsia" w:hAnsiTheme="minorEastAsia" w:hint="eastAsia"/>
          <w:bCs/>
          <w:sz w:val="24"/>
        </w:rPr>
        <w:t>1、</w:t>
      </w:r>
      <w:r w:rsidRPr="00F47A2D">
        <w:rPr>
          <w:rFonts w:asciiTheme="minorEastAsia" w:eastAsiaTheme="minorEastAsia" w:hAnsiTheme="minorEastAsia"/>
          <w:bCs/>
          <w:sz w:val="24"/>
        </w:rPr>
        <w:t>产品质量保证</w:t>
      </w:r>
    </w:p>
    <w:p w14:paraId="634C5283" w14:textId="77777777" w:rsidR="000F00A2" w:rsidRPr="00F47A2D" w:rsidRDefault="00D77860">
      <w:pPr>
        <w:spacing w:line="360" w:lineRule="auto"/>
        <w:ind w:firstLineChars="200" w:firstLine="480"/>
        <w:jc w:val="both"/>
        <w:rPr>
          <w:rFonts w:asciiTheme="minorEastAsia" w:eastAsiaTheme="minorEastAsia" w:hAnsiTheme="minorEastAsia"/>
          <w:bCs/>
          <w:sz w:val="24"/>
        </w:rPr>
      </w:pPr>
      <w:r w:rsidRPr="00F47A2D">
        <w:rPr>
          <w:rFonts w:asciiTheme="minorEastAsia" w:eastAsiaTheme="minorEastAsia" w:hAnsiTheme="minorEastAsia" w:hint="eastAsia"/>
          <w:bCs/>
          <w:sz w:val="24"/>
        </w:rPr>
        <w:lastRenderedPageBreak/>
        <w:t>中标方必须保证其产品符合国家标准和行业规定，以及质量标准。</w:t>
      </w:r>
    </w:p>
    <w:p w14:paraId="0AFBCA7A" w14:textId="77777777" w:rsidR="000F00A2" w:rsidRPr="00F47A2D" w:rsidRDefault="00D77860">
      <w:pPr>
        <w:spacing w:line="360" w:lineRule="auto"/>
        <w:ind w:firstLineChars="200" w:firstLine="480"/>
        <w:jc w:val="both"/>
        <w:rPr>
          <w:rFonts w:asciiTheme="minorEastAsia" w:eastAsiaTheme="minorEastAsia" w:hAnsiTheme="minorEastAsia"/>
          <w:bCs/>
          <w:sz w:val="24"/>
        </w:rPr>
      </w:pPr>
      <w:r w:rsidRPr="00F47A2D">
        <w:rPr>
          <w:rFonts w:asciiTheme="minorEastAsia" w:eastAsiaTheme="minorEastAsia" w:hAnsiTheme="minorEastAsia" w:hint="eastAsia"/>
          <w:bCs/>
          <w:sz w:val="24"/>
        </w:rPr>
        <w:t>2、</w:t>
      </w:r>
      <w:r w:rsidRPr="00F47A2D">
        <w:rPr>
          <w:rFonts w:asciiTheme="minorEastAsia" w:eastAsiaTheme="minorEastAsia" w:hAnsiTheme="minorEastAsia"/>
          <w:bCs/>
          <w:sz w:val="24"/>
        </w:rPr>
        <w:t>安全生产责任</w:t>
      </w:r>
    </w:p>
    <w:p w14:paraId="7699E911" w14:textId="77777777" w:rsidR="000F00A2" w:rsidRPr="00F47A2D" w:rsidRDefault="00D77860">
      <w:pPr>
        <w:spacing w:line="360" w:lineRule="auto"/>
        <w:ind w:firstLineChars="200" w:firstLine="480"/>
        <w:jc w:val="both"/>
        <w:rPr>
          <w:rFonts w:asciiTheme="minorEastAsia" w:eastAsiaTheme="minorEastAsia" w:hAnsiTheme="minorEastAsia"/>
          <w:bCs/>
          <w:sz w:val="24"/>
        </w:rPr>
      </w:pPr>
      <w:r w:rsidRPr="00F47A2D">
        <w:rPr>
          <w:rFonts w:asciiTheme="minorEastAsia" w:eastAsiaTheme="minorEastAsia" w:hAnsiTheme="minorEastAsia" w:hint="eastAsia"/>
          <w:bCs/>
          <w:sz w:val="24"/>
        </w:rPr>
        <w:t>中标方承诺其产品在质保期内使用过程中不会对使用者造成安全隐患，并</w:t>
      </w:r>
      <w:r w:rsidRPr="00F47A2D">
        <w:rPr>
          <w:rFonts w:asciiTheme="minorEastAsia" w:eastAsiaTheme="minorEastAsia" w:hAnsiTheme="minorEastAsia"/>
          <w:bCs/>
          <w:sz w:val="24"/>
        </w:rPr>
        <w:t>提供详细的产品使用说明和安全操作规程。</w:t>
      </w:r>
    </w:p>
    <w:p w14:paraId="03C71603" w14:textId="77777777" w:rsidR="000F00A2" w:rsidRPr="00F47A2D" w:rsidRDefault="00D77860">
      <w:pPr>
        <w:spacing w:line="360" w:lineRule="auto"/>
        <w:ind w:firstLineChars="200" w:firstLine="480"/>
        <w:jc w:val="both"/>
        <w:rPr>
          <w:rFonts w:asciiTheme="minorEastAsia" w:eastAsiaTheme="minorEastAsia" w:hAnsiTheme="minorEastAsia"/>
          <w:bCs/>
          <w:sz w:val="24"/>
        </w:rPr>
      </w:pPr>
      <w:r w:rsidRPr="00F47A2D">
        <w:rPr>
          <w:rFonts w:asciiTheme="minorEastAsia" w:eastAsiaTheme="minorEastAsia" w:hAnsiTheme="minorEastAsia" w:hint="eastAsia"/>
          <w:bCs/>
          <w:sz w:val="24"/>
        </w:rPr>
        <w:t>3、追责条款</w:t>
      </w:r>
    </w:p>
    <w:p w14:paraId="6E5D4E19" w14:textId="77777777" w:rsidR="000F00A2" w:rsidRPr="00F47A2D" w:rsidRDefault="00D77860">
      <w:pPr>
        <w:spacing w:line="360" w:lineRule="auto"/>
        <w:ind w:firstLineChars="200" w:firstLine="480"/>
        <w:jc w:val="both"/>
        <w:rPr>
          <w:rFonts w:asciiTheme="minorEastAsia" w:eastAsiaTheme="minorEastAsia" w:hAnsiTheme="minorEastAsia"/>
          <w:bCs/>
          <w:sz w:val="24"/>
        </w:rPr>
      </w:pPr>
      <w:r w:rsidRPr="00F47A2D">
        <w:rPr>
          <w:rFonts w:asciiTheme="minorEastAsia" w:eastAsiaTheme="minorEastAsia" w:hAnsiTheme="minorEastAsia" w:hint="eastAsia"/>
          <w:bCs/>
          <w:sz w:val="24"/>
        </w:rPr>
        <w:t>在质保期内一旦发生安全生产事故，由相关安全生产监督管理部门进行调查和责任认定。如果事故由中标方产品造成，中标方应承担全部或部分赔偿责任。赔偿范围包括但不限于医疗费用、误工费、残疾赔偿金、丧葬费、被扶养人生活费等。</w:t>
      </w:r>
    </w:p>
    <w:p w14:paraId="3EB1D105" w14:textId="77777777" w:rsidR="000F00A2" w:rsidRPr="00F47A2D" w:rsidRDefault="00D77860">
      <w:pPr>
        <w:spacing w:line="360" w:lineRule="auto"/>
        <w:jc w:val="left"/>
        <w:rPr>
          <w:rFonts w:asciiTheme="minorEastAsia" w:eastAsiaTheme="minorEastAsia" w:hAnsiTheme="minorEastAsia"/>
          <w:b/>
          <w:sz w:val="24"/>
        </w:rPr>
      </w:pPr>
      <w:r w:rsidRPr="00F47A2D">
        <w:rPr>
          <w:rFonts w:asciiTheme="minorEastAsia" w:eastAsiaTheme="minorEastAsia" w:hAnsiTheme="minorEastAsia" w:hint="eastAsia"/>
          <w:b/>
          <w:sz w:val="24"/>
        </w:rPr>
        <w:t>五、商务内容</w:t>
      </w:r>
    </w:p>
    <w:p w14:paraId="7B95C33F" w14:textId="77777777" w:rsidR="000F00A2" w:rsidRPr="00F47A2D" w:rsidRDefault="00D77860">
      <w:pPr>
        <w:spacing w:line="360" w:lineRule="auto"/>
        <w:ind w:firstLineChars="200" w:firstLine="480"/>
        <w:jc w:val="left"/>
        <w:rPr>
          <w:rFonts w:asciiTheme="minorEastAsia" w:eastAsiaTheme="minorEastAsia" w:hAnsiTheme="minorEastAsia"/>
          <w:b/>
          <w:sz w:val="24"/>
        </w:rPr>
      </w:pPr>
      <w:r w:rsidRPr="00F47A2D">
        <w:rPr>
          <w:rFonts w:asciiTheme="minorEastAsia" w:eastAsiaTheme="minorEastAsia" w:hAnsiTheme="minorEastAsia" w:hint="eastAsia"/>
          <w:sz w:val="24"/>
          <w:szCs w:val="24"/>
        </w:rPr>
        <w:t>1、在确定中标候选人并通过采购方内部审批后，江苏有线泰州分公司将与中标方签订</w:t>
      </w:r>
      <w:r w:rsidRPr="00F47A2D">
        <w:rPr>
          <w:rFonts w:asciiTheme="minorEastAsia" w:eastAsiaTheme="minorEastAsia" w:hAnsiTheme="minorEastAsia" w:hint="eastAsia"/>
          <w:bCs/>
          <w:sz w:val="24"/>
          <w:szCs w:val="24"/>
        </w:rPr>
        <w:t>采购合同</w:t>
      </w:r>
      <w:r w:rsidRPr="00F47A2D">
        <w:rPr>
          <w:rFonts w:asciiTheme="minorEastAsia" w:eastAsiaTheme="minorEastAsia" w:hAnsiTheme="minorEastAsia" w:hint="eastAsia"/>
          <w:sz w:val="24"/>
          <w:szCs w:val="24"/>
        </w:rPr>
        <w:t>；</w:t>
      </w:r>
    </w:p>
    <w:p w14:paraId="734742FC" w14:textId="77777777" w:rsidR="000F00A2" w:rsidRPr="00F47A2D" w:rsidRDefault="00D77860">
      <w:pPr>
        <w:spacing w:line="360" w:lineRule="auto"/>
        <w:ind w:firstLineChars="200" w:firstLine="480"/>
        <w:jc w:val="left"/>
        <w:rPr>
          <w:rFonts w:asciiTheme="minorEastAsia" w:eastAsiaTheme="minorEastAsia" w:hAnsiTheme="minorEastAsia"/>
          <w:b/>
          <w:sz w:val="24"/>
        </w:rPr>
      </w:pPr>
      <w:r w:rsidRPr="00F47A2D">
        <w:rPr>
          <w:rFonts w:asciiTheme="minorEastAsia" w:eastAsiaTheme="minorEastAsia" w:hAnsiTheme="minorEastAsia" w:hint="eastAsia"/>
          <w:sz w:val="24"/>
          <w:szCs w:val="24"/>
        </w:rPr>
        <w:t>2、付款：终验验合格后</w:t>
      </w:r>
      <w:proofErr w:type="gramStart"/>
      <w:r w:rsidRPr="00F47A2D">
        <w:rPr>
          <w:rFonts w:asciiTheme="minorEastAsia" w:eastAsiaTheme="minorEastAsia" w:hAnsiTheme="minorEastAsia" w:hint="eastAsia"/>
          <w:sz w:val="24"/>
          <w:szCs w:val="24"/>
        </w:rPr>
        <w:t>付合同</w:t>
      </w:r>
      <w:proofErr w:type="gramEnd"/>
      <w:r w:rsidRPr="00F47A2D">
        <w:rPr>
          <w:rFonts w:asciiTheme="minorEastAsia" w:eastAsiaTheme="minorEastAsia" w:hAnsiTheme="minorEastAsia" w:hint="eastAsia"/>
          <w:sz w:val="24"/>
          <w:szCs w:val="24"/>
        </w:rPr>
        <w:t>款的</w:t>
      </w:r>
      <w:r w:rsidRPr="00F47A2D">
        <w:rPr>
          <w:rFonts w:asciiTheme="minorEastAsia" w:eastAsiaTheme="minorEastAsia" w:hAnsiTheme="minorEastAsia"/>
          <w:sz w:val="24"/>
          <w:szCs w:val="24"/>
        </w:rPr>
        <w:t>9</w:t>
      </w:r>
      <w:r w:rsidRPr="00F47A2D">
        <w:rPr>
          <w:rFonts w:asciiTheme="minorEastAsia" w:eastAsiaTheme="minorEastAsia" w:hAnsiTheme="minorEastAsia" w:hint="eastAsia"/>
          <w:sz w:val="24"/>
          <w:szCs w:val="24"/>
        </w:rPr>
        <w:t>0%；终验合格一年后</w:t>
      </w:r>
      <w:proofErr w:type="gramStart"/>
      <w:r w:rsidRPr="00F47A2D">
        <w:rPr>
          <w:rFonts w:asciiTheme="minorEastAsia" w:eastAsiaTheme="minorEastAsia" w:hAnsiTheme="minorEastAsia" w:hint="eastAsia"/>
          <w:sz w:val="24"/>
          <w:szCs w:val="24"/>
        </w:rPr>
        <w:t>付合同</w:t>
      </w:r>
      <w:proofErr w:type="gramEnd"/>
      <w:r w:rsidRPr="00F47A2D">
        <w:rPr>
          <w:rFonts w:asciiTheme="minorEastAsia" w:eastAsiaTheme="minorEastAsia" w:hAnsiTheme="minorEastAsia" w:hint="eastAsia"/>
          <w:sz w:val="24"/>
          <w:szCs w:val="24"/>
        </w:rPr>
        <w:t>款的7%（无息），余款作为质保金，质保期满后付清</w:t>
      </w:r>
      <w:bookmarkStart w:id="8" w:name="_Hlk180658407"/>
      <w:r w:rsidRPr="00F47A2D">
        <w:rPr>
          <w:rFonts w:asciiTheme="minorEastAsia" w:eastAsiaTheme="minorEastAsia" w:hAnsiTheme="minorEastAsia" w:hint="eastAsia"/>
          <w:sz w:val="24"/>
          <w:szCs w:val="24"/>
        </w:rPr>
        <w:t>（无息）</w:t>
      </w:r>
      <w:bookmarkEnd w:id="8"/>
      <w:r w:rsidRPr="00F47A2D">
        <w:rPr>
          <w:rFonts w:asciiTheme="minorEastAsia" w:eastAsiaTheme="minorEastAsia" w:hAnsiTheme="minorEastAsia" w:hint="eastAsia"/>
          <w:sz w:val="24"/>
          <w:szCs w:val="24"/>
        </w:rPr>
        <w:t>。供货方应提前15个工作日提供相应增值税专用发票。</w:t>
      </w:r>
    </w:p>
    <w:p w14:paraId="74F75965" w14:textId="77777777" w:rsidR="000F00A2" w:rsidRPr="00F47A2D" w:rsidRDefault="00D77860">
      <w:pPr>
        <w:spacing w:line="360" w:lineRule="auto"/>
        <w:ind w:firstLineChars="200" w:firstLine="480"/>
        <w:jc w:val="left"/>
        <w:rPr>
          <w:rFonts w:asciiTheme="minorEastAsia" w:eastAsiaTheme="minorEastAsia" w:hAnsiTheme="minorEastAsia"/>
          <w:b/>
          <w:sz w:val="24"/>
        </w:rPr>
      </w:pPr>
      <w:r w:rsidRPr="00F47A2D">
        <w:rPr>
          <w:rFonts w:asciiTheme="minorEastAsia" w:eastAsiaTheme="minorEastAsia" w:hAnsiTheme="minorEastAsia" w:hint="eastAsia"/>
          <w:sz w:val="24"/>
          <w:szCs w:val="24"/>
        </w:rPr>
        <w:t>3、供货商供货材料与投标文件中型号不相符的，江苏有线泰州分公司有权作退货处理。</w:t>
      </w:r>
    </w:p>
    <w:p w14:paraId="69F56CCC" w14:textId="77777777" w:rsidR="000F00A2" w:rsidRPr="00F47A2D" w:rsidRDefault="00D77860">
      <w:pPr>
        <w:spacing w:line="360" w:lineRule="auto"/>
        <w:ind w:firstLineChars="200" w:firstLine="480"/>
        <w:jc w:val="left"/>
        <w:rPr>
          <w:rFonts w:asciiTheme="minorEastAsia" w:eastAsiaTheme="minorEastAsia" w:hAnsiTheme="minorEastAsia"/>
          <w:b/>
          <w:sz w:val="24"/>
        </w:rPr>
      </w:pPr>
      <w:r w:rsidRPr="00F47A2D">
        <w:rPr>
          <w:rFonts w:asciiTheme="minorEastAsia" w:eastAsiaTheme="minorEastAsia" w:hAnsiTheme="minorEastAsia" w:hint="eastAsia"/>
          <w:sz w:val="24"/>
          <w:szCs w:val="24"/>
        </w:rPr>
        <w:t>4、付款方式：银行承兑。</w:t>
      </w:r>
      <w:r w:rsidRPr="00F47A2D">
        <w:rPr>
          <w:rFonts w:asciiTheme="minorEastAsia" w:eastAsiaTheme="minorEastAsia" w:hAnsiTheme="minorEastAsia"/>
          <w:sz w:val="24"/>
          <w:szCs w:val="24"/>
        </w:rPr>
        <w:t xml:space="preserve"> </w:t>
      </w:r>
    </w:p>
    <w:p w14:paraId="69A4CD3F" w14:textId="77777777" w:rsidR="000F00A2" w:rsidRPr="00F47A2D" w:rsidRDefault="000F00A2">
      <w:pPr>
        <w:pStyle w:val="2"/>
        <w:ind w:firstLine="480"/>
        <w:jc w:val="both"/>
      </w:pPr>
    </w:p>
    <w:p w14:paraId="075BC3C0" w14:textId="77777777" w:rsidR="000F00A2" w:rsidRPr="00F47A2D" w:rsidRDefault="000F00A2">
      <w:pPr>
        <w:spacing w:afterLines="100" w:after="312" w:line="640" w:lineRule="exact"/>
        <w:rPr>
          <w:rFonts w:ascii="宋体" w:eastAsia="宋体" w:hAnsi="宋体"/>
          <w:b/>
          <w:sz w:val="44"/>
          <w:szCs w:val="44"/>
        </w:rPr>
      </w:pPr>
    </w:p>
    <w:p w14:paraId="667156F8" w14:textId="77777777" w:rsidR="000F00A2" w:rsidRPr="00F47A2D" w:rsidRDefault="000F00A2">
      <w:pPr>
        <w:spacing w:afterLines="100" w:after="312" w:line="640" w:lineRule="exact"/>
        <w:rPr>
          <w:rFonts w:ascii="宋体" w:eastAsia="宋体" w:hAnsi="宋体"/>
          <w:b/>
          <w:sz w:val="44"/>
          <w:szCs w:val="44"/>
        </w:rPr>
      </w:pPr>
    </w:p>
    <w:p w14:paraId="7821832E" w14:textId="77777777" w:rsidR="000F00A2" w:rsidRPr="00F47A2D" w:rsidRDefault="000F00A2">
      <w:pPr>
        <w:pStyle w:val="2"/>
        <w:ind w:firstLine="480"/>
      </w:pPr>
    </w:p>
    <w:p w14:paraId="32E6AAB8" w14:textId="77777777" w:rsidR="000F00A2" w:rsidRPr="00F47A2D" w:rsidRDefault="000F00A2">
      <w:pPr>
        <w:pStyle w:val="2"/>
        <w:ind w:firstLine="480"/>
      </w:pPr>
    </w:p>
    <w:p w14:paraId="0E48861B" w14:textId="77777777" w:rsidR="000F00A2" w:rsidRPr="00F47A2D" w:rsidRDefault="000F00A2">
      <w:pPr>
        <w:pStyle w:val="2"/>
        <w:ind w:firstLine="480"/>
      </w:pPr>
    </w:p>
    <w:p w14:paraId="2BDE933B" w14:textId="77777777" w:rsidR="000F00A2" w:rsidRPr="00F47A2D" w:rsidRDefault="000F00A2">
      <w:pPr>
        <w:pStyle w:val="2"/>
        <w:ind w:firstLine="480"/>
      </w:pPr>
    </w:p>
    <w:p w14:paraId="1A5934AF" w14:textId="77777777" w:rsidR="000F00A2" w:rsidRPr="00F47A2D" w:rsidRDefault="000F00A2">
      <w:pPr>
        <w:pStyle w:val="2"/>
        <w:ind w:firstLine="480"/>
      </w:pPr>
    </w:p>
    <w:p w14:paraId="71D1F2B4" w14:textId="77777777" w:rsidR="000F00A2" w:rsidRPr="00F47A2D" w:rsidRDefault="000F00A2">
      <w:pPr>
        <w:pStyle w:val="2"/>
        <w:ind w:leftChars="0" w:left="0" w:firstLineChars="0" w:firstLine="0"/>
        <w:jc w:val="both"/>
      </w:pPr>
    </w:p>
    <w:p w14:paraId="471680FB" w14:textId="77777777" w:rsidR="000F00A2" w:rsidRPr="00F47A2D" w:rsidRDefault="00D77860">
      <w:pPr>
        <w:spacing w:afterLines="100" w:after="312" w:line="640" w:lineRule="exact"/>
        <w:rPr>
          <w:rFonts w:ascii="宋体" w:eastAsia="宋体" w:hAnsi="宋体"/>
          <w:b/>
          <w:sz w:val="44"/>
          <w:szCs w:val="44"/>
        </w:rPr>
      </w:pPr>
      <w:r w:rsidRPr="00F47A2D">
        <w:lastRenderedPageBreak/>
        <w:tab/>
      </w:r>
      <w:r w:rsidRPr="00F47A2D">
        <w:rPr>
          <w:rFonts w:ascii="宋体" w:eastAsia="宋体" w:hAnsi="宋体" w:hint="eastAsia"/>
          <w:b/>
          <w:sz w:val="44"/>
          <w:szCs w:val="44"/>
        </w:rPr>
        <w:t>法人授权委托书</w:t>
      </w:r>
    </w:p>
    <w:p w14:paraId="455EF958" w14:textId="77777777" w:rsidR="000F00A2" w:rsidRPr="00F47A2D" w:rsidRDefault="00D77860">
      <w:pPr>
        <w:widowControl w:val="0"/>
        <w:adjustRightInd w:val="0"/>
        <w:spacing w:line="500" w:lineRule="exact"/>
        <w:jc w:val="both"/>
        <w:textAlignment w:val="baseline"/>
        <w:rPr>
          <w:rFonts w:ascii="宋体" w:eastAsia="宋体" w:hAnsi="宋体"/>
          <w:b/>
          <w:sz w:val="24"/>
          <w:szCs w:val="24"/>
          <w:u w:val="single"/>
        </w:rPr>
      </w:pPr>
      <w:r w:rsidRPr="00F47A2D">
        <w:rPr>
          <w:rFonts w:ascii="宋体" w:eastAsia="宋体" w:hAnsi="宋体" w:hint="eastAsia"/>
          <w:sz w:val="24"/>
          <w:szCs w:val="24"/>
          <w:u w:val="single"/>
        </w:rPr>
        <w:t>江苏省广电有线信息网络股份有限公司泰州分公司：</w:t>
      </w:r>
    </w:p>
    <w:p w14:paraId="1F811237" w14:textId="77777777" w:rsidR="000F00A2" w:rsidRPr="00F47A2D" w:rsidRDefault="000F00A2">
      <w:pPr>
        <w:widowControl w:val="0"/>
        <w:adjustRightInd w:val="0"/>
        <w:spacing w:line="500" w:lineRule="exact"/>
        <w:jc w:val="both"/>
        <w:textAlignment w:val="baseline"/>
        <w:rPr>
          <w:rFonts w:ascii="宋体" w:eastAsia="宋体" w:hAnsi="宋体"/>
          <w:sz w:val="24"/>
          <w:szCs w:val="24"/>
        </w:rPr>
      </w:pPr>
    </w:p>
    <w:p w14:paraId="2FC4C132" w14:textId="77777777" w:rsidR="000F00A2" w:rsidRPr="00F47A2D" w:rsidRDefault="00D77860">
      <w:pPr>
        <w:widowControl w:val="0"/>
        <w:adjustRightInd w:val="0"/>
        <w:spacing w:line="500" w:lineRule="exact"/>
        <w:ind w:firstLineChars="200" w:firstLine="480"/>
        <w:jc w:val="both"/>
        <w:textAlignment w:val="baseline"/>
        <w:rPr>
          <w:rFonts w:ascii="宋体" w:eastAsia="宋体" w:hAnsi="宋体"/>
          <w:sz w:val="24"/>
          <w:szCs w:val="24"/>
        </w:rPr>
      </w:pPr>
      <w:r w:rsidRPr="00F47A2D">
        <w:rPr>
          <w:rFonts w:ascii="宋体" w:eastAsia="宋体" w:hAnsi="宋体" w:hint="eastAsia"/>
          <w:sz w:val="24"/>
          <w:szCs w:val="24"/>
        </w:rPr>
        <w:t>本授权书声明：注册为</w:t>
      </w:r>
      <w:r w:rsidRPr="00F47A2D">
        <w:rPr>
          <w:rFonts w:ascii="宋体" w:eastAsia="宋体" w:hAnsi="宋体" w:hint="eastAsia"/>
          <w:sz w:val="24"/>
          <w:szCs w:val="24"/>
          <w:u w:val="single"/>
        </w:rPr>
        <w:t xml:space="preserve">             （委托单位全称） </w:t>
      </w:r>
      <w:r w:rsidRPr="00F47A2D">
        <w:rPr>
          <w:rFonts w:ascii="宋体" w:eastAsia="宋体" w:hAnsi="宋体" w:hint="eastAsia"/>
          <w:sz w:val="24"/>
          <w:szCs w:val="24"/>
        </w:rPr>
        <w:t>的法人代表代表本公司授权</w:t>
      </w:r>
      <w:r w:rsidRPr="00F47A2D">
        <w:rPr>
          <w:rFonts w:ascii="宋体" w:eastAsia="宋体" w:hAnsi="宋体" w:hint="eastAsia"/>
          <w:sz w:val="24"/>
          <w:szCs w:val="24"/>
          <w:u w:val="single"/>
        </w:rPr>
        <w:t xml:space="preserve">               （姓名和职务）</w:t>
      </w:r>
      <w:r w:rsidRPr="00F47A2D">
        <w:rPr>
          <w:rFonts w:ascii="宋体" w:eastAsia="宋体" w:hAnsi="宋体" w:hint="eastAsia"/>
          <w:sz w:val="24"/>
          <w:szCs w:val="24"/>
        </w:rPr>
        <w:t>为本公司合法代理人，就贵方组织的有关</w:t>
      </w:r>
      <w:r w:rsidRPr="00F47A2D">
        <w:rPr>
          <w:rFonts w:ascii="宋体" w:eastAsia="宋体" w:hAnsi="宋体" w:hint="eastAsia"/>
          <w:sz w:val="24"/>
          <w:szCs w:val="24"/>
          <w:u w:val="single"/>
        </w:rPr>
        <w:t xml:space="preserve">                   （项目名称）</w:t>
      </w:r>
      <w:r w:rsidRPr="00F47A2D">
        <w:rPr>
          <w:rFonts w:ascii="宋体" w:eastAsia="宋体" w:hAnsi="宋体" w:hint="eastAsia"/>
          <w:sz w:val="24"/>
          <w:szCs w:val="24"/>
        </w:rPr>
        <w:t>的合同投标及合同的执行、完成，以本单位名义处理一切与之有关的事务。</w:t>
      </w:r>
    </w:p>
    <w:p w14:paraId="2A347501" w14:textId="77777777" w:rsidR="000F00A2" w:rsidRPr="00F47A2D" w:rsidRDefault="00D77860">
      <w:pPr>
        <w:widowControl w:val="0"/>
        <w:adjustRightInd w:val="0"/>
        <w:spacing w:line="500" w:lineRule="exact"/>
        <w:ind w:firstLine="420"/>
        <w:jc w:val="both"/>
        <w:textAlignment w:val="baseline"/>
        <w:rPr>
          <w:rFonts w:ascii="宋体" w:eastAsia="宋体" w:hAnsi="宋体"/>
          <w:sz w:val="24"/>
          <w:szCs w:val="24"/>
        </w:rPr>
      </w:pPr>
      <w:r w:rsidRPr="00F47A2D">
        <w:rPr>
          <w:rFonts w:ascii="宋体" w:eastAsia="宋体" w:hAnsi="宋体" w:hint="eastAsia"/>
          <w:sz w:val="24"/>
          <w:szCs w:val="24"/>
        </w:rPr>
        <w:t>本授权书于</w:t>
      </w:r>
      <w:r w:rsidRPr="00F47A2D">
        <w:rPr>
          <w:rFonts w:ascii="宋体" w:eastAsia="宋体" w:hAnsi="宋体" w:hint="eastAsia"/>
          <w:spacing w:val="10"/>
          <w:sz w:val="24"/>
          <w:szCs w:val="24"/>
          <w:u w:val="single"/>
        </w:rPr>
        <w:t xml:space="preserve">     </w:t>
      </w:r>
      <w:r w:rsidRPr="00F47A2D">
        <w:rPr>
          <w:rFonts w:ascii="宋体" w:eastAsia="宋体" w:hAnsi="宋体" w:hint="eastAsia"/>
          <w:sz w:val="24"/>
          <w:szCs w:val="24"/>
        </w:rPr>
        <w:t>年</w:t>
      </w:r>
      <w:r w:rsidRPr="00F47A2D">
        <w:rPr>
          <w:rFonts w:ascii="宋体" w:eastAsia="宋体" w:hAnsi="宋体" w:hint="eastAsia"/>
          <w:spacing w:val="10"/>
          <w:sz w:val="24"/>
          <w:szCs w:val="24"/>
          <w:u w:val="single"/>
        </w:rPr>
        <w:t xml:space="preserve">    </w:t>
      </w:r>
      <w:r w:rsidRPr="00F47A2D">
        <w:rPr>
          <w:rFonts w:ascii="宋体" w:eastAsia="宋体" w:hAnsi="宋体" w:hint="eastAsia"/>
          <w:sz w:val="24"/>
          <w:szCs w:val="24"/>
        </w:rPr>
        <w:t>月</w:t>
      </w:r>
      <w:r w:rsidRPr="00F47A2D">
        <w:rPr>
          <w:rFonts w:ascii="宋体" w:eastAsia="宋体" w:hAnsi="宋体" w:hint="eastAsia"/>
          <w:spacing w:val="10"/>
          <w:sz w:val="24"/>
          <w:szCs w:val="24"/>
          <w:u w:val="single"/>
        </w:rPr>
        <w:t xml:space="preserve">    </w:t>
      </w:r>
      <w:r w:rsidRPr="00F47A2D">
        <w:rPr>
          <w:rFonts w:ascii="宋体" w:eastAsia="宋体" w:hAnsi="宋体" w:hint="eastAsia"/>
          <w:sz w:val="24"/>
          <w:szCs w:val="24"/>
        </w:rPr>
        <w:t>日签字生效，特此声明。</w:t>
      </w:r>
    </w:p>
    <w:p w14:paraId="39797909" w14:textId="77777777" w:rsidR="000F00A2" w:rsidRPr="00F47A2D" w:rsidRDefault="000F00A2">
      <w:pPr>
        <w:widowControl w:val="0"/>
        <w:adjustRightInd w:val="0"/>
        <w:spacing w:line="500" w:lineRule="exact"/>
        <w:ind w:firstLine="420"/>
        <w:jc w:val="both"/>
        <w:textAlignment w:val="baseline"/>
        <w:rPr>
          <w:rFonts w:ascii="宋体" w:eastAsia="宋体" w:hAnsi="宋体"/>
          <w:sz w:val="24"/>
          <w:szCs w:val="24"/>
        </w:rPr>
      </w:pPr>
    </w:p>
    <w:p w14:paraId="042527AA" w14:textId="77777777" w:rsidR="000F00A2" w:rsidRPr="00F47A2D" w:rsidRDefault="00D77860">
      <w:pPr>
        <w:widowControl w:val="0"/>
        <w:adjustRightInd w:val="0"/>
        <w:spacing w:line="500" w:lineRule="exact"/>
        <w:ind w:firstLine="420"/>
        <w:jc w:val="both"/>
        <w:textAlignment w:val="baseline"/>
        <w:rPr>
          <w:rFonts w:ascii="宋体" w:eastAsia="宋体" w:hAnsi="宋体"/>
          <w:sz w:val="24"/>
          <w:szCs w:val="24"/>
        </w:rPr>
      </w:pPr>
      <w:r w:rsidRPr="00F47A2D">
        <w:rPr>
          <w:rFonts w:ascii="宋体" w:eastAsia="宋体" w:hAnsi="宋体" w:hint="eastAsia"/>
          <w:sz w:val="24"/>
          <w:szCs w:val="24"/>
        </w:rPr>
        <w:t>委托单位：    （公章）            法定代表人：（签字或盖章）</w:t>
      </w:r>
    </w:p>
    <w:p w14:paraId="206F4C9F" w14:textId="77777777" w:rsidR="000F00A2" w:rsidRPr="00F47A2D" w:rsidRDefault="000F00A2">
      <w:pPr>
        <w:widowControl w:val="0"/>
        <w:adjustRightInd w:val="0"/>
        <w:spacing w:line="500" w:lineRule="exact"/>
        <w:ind w:firstLine="420"/>
        <w:jc w:val="both"/>
        <w:textAlignment w:val="baseline"/>
        <w:rPr>
          <w:rFonts w:ascii="宋体" w:eastAsia="宋体" w:hAnsi="宋体"/>
          <w:sz w:val="24"/>
          <w:szCs w:val="24"/>
        </w:rPr>
      </w:pPr>
    </w:p>
    <w:p w14:paraId="68DB3B83" w14:textId="77777777" w:rsidR="000F00A2" w:rsidRPr="00F47A2D" w:rsidRDefault="00D77860">
      <w:pPr>
        <w:widowControl w:val="0"/>
        <w:adjustRightInd w:val="0"/>
        <w:spacing w:line="500" w:lineRule="exact"/>
        <w:ind w:firstLine="420"/>
        <w:jc w:val="both"/>
        <w:textAlignment w:val="baseline"/>
        <w:rPr>
          <w:rFonts w:ascii="宋体" w:eastAsia="宋体" w:hAnsi="宋体"/>
          <w:sz w:val="24"/>
          <w:szCs w:val="24"/>
        </w:rPr>
      </w:pPr>
      <w:r w:rsidRPr="00F47A2D">
        <w:rPr>
          <w:rFonts w:ascii="宋体" w:eastAsia="宋体" w:hAnsi="宋体" w:hint="eastAsia"/>
          <w:sz w:val="24"/>
          <w:szCs w:val="24"/>
        </w:rPr>
        <w:t>签发日期：</w:t>
      </w:r>
      <w:r w:rsidRPr="00F47A2D">
        <w:rPr>
          <w:rFonts w:ascii="宋体" w:eastAsia="宋体" w:hAnsi="宋体" w:hint="eastAsia"/>
          <w:sz w:val="24"/>
          <w:szCs w:val="24"/>
          <w:u w:val="single"/>
        </w:rPr>
        <w:t xml:space="preserve">     </w:t>
      </w:r>
      <w:r w:rsidRPr="00F47A2D">
        <w:rPr>
          <w:rFonts w:ascii="宋体" w:eastAsia="宋体" w:hAnsi="宋体" w:hint="eastAsia"/>
          <w:sz w:val="24"/>
          <w:szCs w:val="24"/>
        </w:rPr>
        <w:t>年</w:t>
      </w:r>
      <w:r w:rsidRPr="00F47A2D">
        <w:rPr>
          <w:rFonts w:ascii="宋体" w:eastAsia="宋体" w:hAnsi="宋体" w:hint="eastAsia"/>
          <w:sz w:val="24"/>
          <w:szCs w:val="24"/>
          <w:u w:val="single"/>
        </w:rPr>
        <w:t xml:space="preserve">    </w:t>
      </w:r>
      <w:r w:rsidRPr="00F47A2D">
        <w:rPr>
          <w:rFonts w:ascii="宋体" w:eastAsia="宋体" w:hAnsi="宋体" w:hint="eastAsia"/>
          <w:sz w:val="24"/>
          <w:szCs w:val="24"/>
        </w:rPr>
        <w:t>月</w:t>
      </w:r>
      <w:r w:rsidRPr="00F47A2D">
        <w:rPr>
          <w:rFonts w:ascii="宋体" w:eastAsia="宋体" w:hAnsi="宋体" w:hint="eastAsia"/>
          <w:sz w:val="24"/>
          <w:szCs w:val="24"/>
          <w:u w:val="single"/>
        </w:rPr>
        <w:t xml:space="preserve">    </w:t>
      </w:r>
      <w:r w:rsidRPr="00F47A2D">
        <w:rPr>
          <w:rFonts w:ascii="宋体" w:eastAsia="宋体" w:hAnsi="宋体" w:hint="eastAsia"/>
          <w:sz w:val="24"/>
          <w:szCs w:val="24"/>
        </w:rPr>
        <w:t>日</w:t>
      </w:r>
    </w:p>
    <w:p w14:paraId="3D8702EE" w14:textId="77777777" w:rsidR="000F00A2" w:rsidRPr="00F47A2D" w:rsidRDefault="000F00A2">
      <w:pPr>
        <w:widowControl w:val="0"/>
        <w:adjustRightInd w:val="0"/>
        <w:spacing w:line="500" w:lineRule="exact"/>
        <w:ind w:firstLine="420"/>
        <w:jc w:val="both"/>
        <w:textAlignment w:val="baseline"/>
        <w:rPr>
          <w:rFonts w:ascii="宋体" w:eastAsia="宋体" w:hAnsi="宋体"/>
          <w:sz w:val="24"/>
          <w:szCs w:val="24"/>
        </w:rPr>
      </w:pPr>
    </w:p>
    <w:p w14:paraId="7F884557" w14:textId="77777777" w:rsidR="000F00A2" w:rsidRPr="00F47A2D" w:rsidRDefault="000F00A2">
      <w:pPr>
        <w:widowControl w:val="0"/>
        <w:adjustRightInd w:val="0"/>
        <w:spacing w:line="500" w:lineRule="exact"/>
        <w:ind w:firstLine="420"/>
        <w:jc w:val="both"/>
        <w:textAlignment w:val="baseline"/>
        <w:rPr>
          <w:rFonts w:ascii="宋体" w:eastAsia="宋体" w:hAnsi="宋体"/>
          <w:sz w:val="24"/>
          <w:szCs w:val="24"/>
        </w:rPr>
      </w:pPr>
    </w:p>
    <w:p w14:paraId="29D9157D" w14:textId="77777777" w:rsidR="000F00A2" w:rsidRPr="00F47A2D" w:rsidRDefault="000F00A2">
      <w:pPr>
        <w:widowControl w:val="0"/>
        <w:adjustRightInd w:val="0"/>
        <w:spacing w:line="500" w:lineRule="exact"/>
        <w:ind w:firstLine="420"/>
        <w:jc w:val="both"/>
        <w:textAlignment w:val="baseline"/>
        <w:rPr>
          <w:rFonts w:ascii="宋体" w:eastAsia="宋体" w:hAnsi="宋体"/>
          <w:sz w:val="24"/>
          <w:szCs w:val="24"/>
        </w:rPr>
      </w:pPr>
    </w:p>
    <w:p w14:paraId="081A320F" w14:textId="77777777" w:rsidR="000F00A2" w:rsidRPr="00F47A2D" w:rsidRDefault="000F00A2">
      <w:pPr>
        <w:widowControl w:val="0"/>
        <w:adjustRightInd w:val="0"/>
        <w:spacing w:line="500" w:lineRule="exact"/>
        <w:ind w:firstLine="420"/>
        <w:jc w:val="both"/>
        <w:textAlignment w:val="baseline"/>
        <w:rPr>
          <w:rFonts w:ascii="宋体" w:eastAsia="宋体" w:hAnsi="宋体"/>
          <w:sz w:val="24"/>
          <w:szCs w:val="24"/>
        </w:rPr>
      </w:pPr>
    </w:p>
    <w:p w14:paraId="6FFF0E29" w14:textId="77777777" w:rsidR="000F00A2" w:rsidRPr="00F47A2D" w:rsidRDefault="00D77860">
      <w:pPr>
        <w:widowControl w:val="0"/>
        <w:adjustRightInd w:val="0"/>
        <w:spacing w:line="500" w:lineRule="exact"/>
        <w:ind w:firstLine="420"/>
        <w:jc w:val="both"/>
        <w:textAlignment w:val="baseline"/>
        <w:rPr>
          <w:rFonts w:ascii="宋体" w:eastAsia="宋体" w:hAnsi="宋体"/>
          <w:sz w:val="24"/>
          <w:szCs w:val="24"/>
        </w:rPr>
      </w:pPr>
      <w:r w:rsidRPr="00F47A2D">
        <w:rPr>
          <w:rFonts w:ascii="宋体" w:eastAsia="宋体" w:hAnsi="宋体" w:hint="eastAsia"/>
          <w:sz w:val="24"/>
          <w:szCs w:val="24"/>
        </w:rPr>
        <w:t>说明：</w:t>
      </w:r>
    </w:p>
    <w:p w14:paraId="26CF3B40" w14:textId="77777777" w:rsidR="000F00A2" w:rsidRPr="00F47A2D" w:rsidRDefault="00D77860">
      <w:pPr>
        <w:widowControl w:val="0"/>
        <w:numPr>
          <w:ilvl w:val="0"/>
          <w:numId w:val="5"/>
        </w:numPr>
        <w:adjustRightInd w:val="0"/>
        <w:spacing w:line="360" w:lineRule="auto"/>
        <w:ind w:firstLineChars="200" w:firstLine="480"/>
        <w:jc w:val="both"/>
        <w:textAlignment w:val="baseline"/>
        <w:rPr>
          <w:rFonts w:ascii="宋体" w:eastAsia="宋体" w:hAnsi="宋体"/>
          <w:sz w:val="24"/>
          <w:szCs w:val="24"/>
        </w:rPr>
      </w:pPr>
      <w:r w:rsidRPr="00F47A2D">
        <w:rPr>
          <w:rFonts w:ascii="宋体" w:eastAsia="宋体" w:hAnsi="宋体" w:hint="eastAsia"/>
          <w:sz w:val="24"/>
          <w:szCs w:val="24"/>
        </w:rPr>
        <w:t>委托书内容填写要明确，文字要工整清楚，涂改无效。</w:t>
      </w:r>
    </w:p>
    <w:p w14:paraId="7720BF91" w14:textId="77777777" w:rsidR="000F00A2" w:rsidRPr="00F47A2D" w:rsidRDefault="00D77860">
      <w:pPr>
        <w:widowControl w:val="0"/>
        <w:adjustRightInd w:val="0"/>
        <w:spacing w:line="360" w:lineRule="auto"/>
        <w:ind w:firstLineChars="200" w:firstLine="480"/>
        <w:jc w:val="both"/>
        <w:textAlignment w:val="baseline"/>
        <w:rPr>
          <w:rFonts w:ascii="宋体" w:eastAsia="宋体" w:hAnsi="宋体"/>
          <w:sz w:val="24"/>
          <w:szCs w:val="24"/>
        </w:rPr>
      </w:pPr>
      <w:r w:rsidRPr="00F47A2D">
        <w:rPr>
          <w:rFonts w:ascii="宋体" w:eastAsia="宋体" w:hAnsi="宋体" w:hint="eastAsia"/>
          <w:sz w:val="24"/>
          <w:szCs w:val="24"/>
        </w:rPr>
        <w:t>2．委托书不得转借、转让，不得买卖。</w:t>
      </w:r>
    </w:p>
    <w:p w14:paraId="3E621C28" w14:textId="77777777" w:rsidR="000F00A2" w:rsidRPr="00F47A2D" w:rsidRDefault="00D77860">
      <w:pPr>
        <w:widowControl w:val="0"/>
        <w:spacing w:line="360" w:lineRule="auto"/>
        <w:ind w:firstLineChars="200" w:firstLine="480"/>
        <w:jc w:val="both"/>
        <w:rPr>
          <w:rFonts w:eastAsia="宋体"/>
          <w:sz w:val="24"/>
          <w:szCs w:val="24"/>
        </w:rPr>
      </w:pPr>
      <w:r w:rsidRPr="00F47A2D">
        <w:rPr>
          <w:rFonts w:ascii="宋体" w:eastAsia="宋体" w:hAnsi="宋体" w:hint="eastAsia"/>
          <w:sz w:val="24"/>
          <w:szCs w:val="24"/>
        </w:rPr>
        <w:t>3．全权代表人根据授权范围，以委托单位的名义签订合同。</w:t>
      </w:r>
    </w:p>
    <w:p w14:paraId="5A307DB5" w14:textId="77777777" w:rsidR="000F00A2" w:rsidRPr="00F47A2D" w:rsidRDefault="000F00A2">
      <w:pPr>
        <w:pStyle w:val="2"/>
        <w:tabs>
          <w:tab w:val="clear" w:pos="8640"/>
          <w:tab w:val="left" w:pos="1027"/>
        </w:tabs>
        <w:ind w:leftChars="0" w:left="0" w:firstLineChars="0" w:firstLine="0"/>
        <w:jc w:val="both"/>
      </w:pPr>
    </w:p>
    <w:p w14:paraId="32B555E7" w14:textId="77777777" w:rsidR="000F00A2" w:rsidRPr="00F47A2D" w:rsidRDefault="00D77860">
      <w:pPr>
        <w:ind w:firstLine="420"/>
        <w:jc w:val="left"/>
        <w:rPr>
          <w:sz w:val="32"/>
          <w:szCs w:val="32"/>
        </w:rPr>
      </w:pPr>
      <w:r w:rsidRPr="00F47A2D">
        <w:rPr>
          <w:rFonts w:hint="eastAsia"/>
          <w:sz w:val="24"/>
          <w:szCs w:val="24"/>
        </w:rPr>
        <w:br w:type="page"/>
      </w:r>
      <w:r w:rsidRPr="00F47A2D">
        <w:lastRenderedPageBreak/>
        <w:tab/>
      </w:r>
      <w:r w:rsidRPr="00F47A2D">
        <w:tab/>
      </w:r>
      <w:r w:rsidRPr="00F47A2D">
        <w:tab/>
      </w:r>
      <w:r w:rsidRPr="00F47A2D">
        <w:tab/>
      </w:r>
      <w:r w:rsidRPr="00F47A2D">
        <w:tab/>
      </w:r>
      <w:r w:rsidRPr="00F47A2D">
        <w:tab/>
      </w:r>
      <w:r w:rsidRPr="00F47A2D">
        <w:tab/>
      </w:r>
      <w:r w:rsidRPr="00F47A2D">
        <w:rPr>
          <w:sz w:val="32"/>
          <w:szCs w:val="32"/>
        </w:rPr>
        <w:tab/>
      </w:r>
      <w:r w:rsidRPr="00F47A2D">
        <w:rPr>
          <w:rFonts w:ascii="黑体" w:eastAsia="黑体" w:hint="eastAsia"/>
          <w:b/>
          <w:sz w:val="37"/>
        </w:rPr>
        <w:t>报价一览表</w:t>
      </w:r>
    </w:p>
    <w:p w14:paraId="2021F3F2" w14:textId="77777777" w:rsidR="000F00A2" w:rsidRPr="00F47A2D" w:rsidRDefault="00D77860">
      <w:pPr>
        <w:jc w:val="left"/>
      </w:pPr>
      <w:r w:rsidRPr="00F47A2D">
        <w:rPr>
          <w:rFonts w:eastAsiaTheme="minorEastAsia" w:hint="eastAsia"/>
        </w:rPr>
        <w:t xml:space="preserve"> </w:t>
      </w:r>
      <w:r w:rsidRPr="00F47A2D">
        <w:rPr>
          <w:rFonts w:ascii="宋体" w:eastAsia="宋体" w:hAnsi="宋体" w:cs="宋体" w:hint="eastAsia"/>
          <w:sz w:val="24"/>
          <w:szCs w:val="24"/>
        </w:rPr>
        <w:t>项目名称：高压配电房消</w:t>
      </w:r>
      <w:proofErr w:type="gramStart"/>
      <w:r w:rsidRPr="00F47A2D">
        <w:rPr>
          <w:rFonts w:ascii="宋体" w:eastAsia="宋体" w:hAnsi="宋体" w:cs="宋体" w:hint="eastAsia"/>
          <w:sz w:val="24"/>
          <w:szCs w:val="24"/>
        </w:rPr>
        <w:t>谐</w:t>
      </w:r>
      <w:proofErr w:type="gramEnd"/>
      <w:r w:rsidRPr="00F47A2D">
        <w:rPr>
          <w:rFonts w:ascii="宋体" w:eastAsia="宋体" w:hAnsi="宋体" w:cs="宋体" w:hint="eastAsia"/>
          <w:sz w:val="24"/>
          <w:szCs w:val="24"/>
        </w:rPr>
        <w:t>柜补偿电容更换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12"/>
        <w:gridCol w:w="709"/>
        <w:gridCol w:w="1701"/>
        <w:gridCol w:w="2552"/>
        <w:gridCol w:w="1701"/>
      </w:tblGrid>
      <w:tr w:rsidR="00F47A2D" w:rsidRPr="00F47A2D" w14:paraId="3C148F5B" w14:textId="77777777" w:rsidTr="006709FF">
        <w:trPr>
          <w:jc w:val="center"/>
        </w:trPr>
        <w:tc>
          <w:tcPr>
            <w:tcW w:w="1696" w:type="dxa"/>
            <w:gridSpan w:val="2"/>
          </w:tcPr>
          <w:p w14:paraId="51985B76" w14:textId="2023222B" w:rsidR="000F00A2" w:rsidRPr="00F47A2D" w:rsidRDefault="00F05153">
            <w:pPr>
              <w:spacing w:line="400" w:lineRule="exact"/>
              <w:rPr>
                <w:rFonts w:ascii="宋体" w:eastAsia="宋体" w:hAnsi="宋体" w:cs="宋体"/>
                <w:b/>
                <w:szCs w:val="21"/>
              </w:rPr>
            </w:pPr>
            <w:r w:rsidRPr="00F47A2D">
              <w:rPr>
                <w:rFonts w:ascii="宋体" w:eastAsia="宋体" w:hAnsi="宋体" w:cs="宋体" w:hint="eastAsia"/>
                <w:b/>
                <w:szCs w:val="21"/>
              </w:rPr>
              <w:t>项目</w:t>
            </w:r>
          </w:p>
        </w:tc>
        <w:tc>
          <w:tcPr>
            <w:tcW w:w="709" w:type="dxa"/>
          </w:tcPr>
          <w:p w14:paraId="5CF9A1D2" w14:textId="77777777" w:rsidR="000F00A2" w:rsidRPr="00F47A2D" w:rsidRDefault="00D77860">
            <w:pPr>
              <w:spacing w:line="400" w:lineRule="exact"/>
              <w:rPr>
                <w:rFonts w:ascii="宋体" w:eastAsia="宋体" w:hAnsi="宋体" w:cs="宋体"/>
                <w:b/>
                <w:szCs w:val="21"/>
              </w:rPr>
            </w:pPr>
            <w:r w:rsidRPr="00F47A2D">
              <w:rPr>
                <w:rFonts w:ascii="宋体" w:eastAsia="宋体" w:hAnsi="宋体" w:cs="宋体" w:hint="eastAsia"/>
                <w:b/>
                <w:szCs w:val="21"/>
              </w:rPr>
              <w:t>数量</w:t>
            </w:r>
          </w:p>
        </w:tc>
        <w:tc>
          <w:tcPr>
            <w:tcW w:w="1701" w:type="dxa"/>
          </w:tcPr>
          <w:p w14:paraId="6FC1DAF7" w14:textId="77777777" w:rsidR="000F00A2" w:rsidRPr="00F47A2D" w:rsidRDefault="00D77860">
            <w:pPr>
              <w:spacing w:line="400" w:lineRule="exact"/>
              <w:rPr>
                <w:rFonts w:ascii="宋体" w:eastAsia="宋体" w:hAnsi="宋体" w:cs="宋体"/>
                <w:b/>
                <w:szCs w:val="21"/>
              </w:rPr>
            </w:pPr>
            <w:r w:rsidRPr="00F47A2D">
              <w:rPr>
                <w:rFonts w:ascii="宋体" w:eastAsia="宋体" w:hAnsi="宋体" w:cs="宋体" w:hint="eastAsia"/>
                <w:b/>
                <w:szCs w:val="21"/>
              </w:rPr>
              <w:t>总价（元）</w:t>
            </w:r>
          </w:p>
        </w:tc>
        <w:tc>
          <w:tcPr>
            <w:tcW w:w="2552" w:type="dxa"/>
          </w:tcPr>
          <w:p w14:paraId="7AFA2239" w14:textId="77777777" w:rsidR="000F00A2" w:rsidRPr="00F47A2D" w:rsidRDefault="00D77860">
            <w:pPr>
              <w:spacing w:line="400" w:lineRule="exact"/>
              <w:rPr>
                <w:rFonts w:ascii="宋体" w:eastAsia="宋体" w:hAnsi="宋体" w:cs="宋体"/>
                <w:b/>
                <w:szCs w:val="21"/>
              </w:rPr>
            </w:pPr>
            <w:r w:rsidRPr="00F47A2D">
              <w:rPr>
                <w:rFonts w:ascii="宋体" w:eastAsia="宋体" w:hAnsi="宋体" w:cs="宋体" w:hint="eastAsia"/>
                <w:b/>
                <w:szCs w:val="21"/>
              </w:rPr>
              <w:t>主要部件配置</w:t>
            </w:r>
          </w:p>
        </w:tc>
        <w:tc>
          <w:tcPr>
            <w:tcW w:w="1701" w:type="dxa"/>
          </w:tcPr>
          <w:p w14:paraId="68FFE582" w14:textId="77777777" w:rsidR="000F00A2" w:rsidRPr="00F47A2D" w:rsidRDefault="00D77860">
            <w:pPr>
              <w:spacing w:line="400" w:lineRule="exact"/>
              <w:rPr>
                <w:rFonts w:ascii="宋体" w:eastAsia="宋体" w:hAnsi="宋体" w:cs="宋体"/>
                <w:b/>
                <w:szCs w:val="21"/>
              </w:rPr>
            </w:pPr>
            <w:r w:rsidRPr="00F47A2D">
              <w:rPr>
                <w:rFonts w:ascii="宋体" w:eastAsia="宋体" w:hAnsi="宋体" w:cs="宋体" w:hint="eastAsia"/>
                <w:b/>
                <w:szCs w:val="21"/>
              </w:rPr>
              <w:t>备注</w:t>
            </w:r>
          </w:p>
        </w:tc>
      </w:tr>
      <w:tr w:rsidR="00F47A2D" w:rsidRPr="00F47A2D" w14:paraId="79399D05" w14:textId="77777777" w:rsidTr="006709FF">
        <w:trPr>
          <w:trHeight w:val="771"/>
          <w:jc w:val="center"/>
        </w:trPr>
        <w:tc>
          <w:tcPr>
            <w:tcW w:w="1696" w:type="dxa"/>
            <w:gridSpan w:val="2"/>
            <w:vAlign w:val="center"/>
          </w:tcPr>
          <w:p w14:paraId="7BCC7BCF" w14:textId="77777777" w:rsidR="000F00A2" w:rsidRPr="00F47A2D" w:rsidRDefault="00D77860" w:rsidP="00F05153">
            <w:pPr>
              <w:spacing w:line="360" w:lineRule="auto"/>
              <w:rPr>
                <w:rFonts w:ascii="宋体" w:eastAsia="宋体" w:hAnsi="宋体" w:cs="宋体"/>
                <w:szCs w:val="21"/>
              </w:rPr>
            </w:pPr>
            <w:r w:rsidRPr="00F47A2D">
              <w:rPr>
                <w:rFonts w:ascii="宋体" w:eastAsia="宋体" w:hAnsi="宋体" w:cs="宋体" w:hint="eastAsia"/>
                <w:szCs w:val="21"/>
              </w:rPr>
              <w:t>高压配电房消</w:t>
            </w:r>
            <w:proofErr w:type="gramStart"/>
            <w:r w:rsidRPr="00F47A2D">
              <w:rPr>
                <w:rFonts w:ascii="宋体" w:eastAsia="宋体" w:hAnsi="宋体" w:cs="宋体" w:hint="eastAsia"/>
                <w:szCs w:val="21"/>
              </w:rPr>
              <w:t>谐</w:t>
            </w:r>
            <w:proofErr w:type="gramEnd"/>
            <w:r w:rsidRPr="00F47A2D">
              <w:rPr>
                <w:rFonts w:ascii="宋体" w:eastAsia="宋体" w:hAnsi="宋体" w:cs="宋体" w:hint="eastAsia"/>
                <w:szCs w:val="21"/>
              </w:rPr>
              <w:t>柜补偿电容更换</w:t>
            </w:r>
          </w:p>
        </w:tc>
        <w:tc>
          <w:tcPr>
            <w:tcW w:w="709" w:type="dxa"/>
            <w:vAlign w:val="center"/>
          </w:tcPr>
          <w:p w14:paraId="6EB6A7A9" w14:textId="77777777" w:rsidR="000F00A2" w:rsidRPr="00F47A2D" w:rsidRDefault="00D77860">
            <w:pPr>
              <w:snapToGrid w:val="0"/>
              <w:rPr>
                <w:rFonts w:ascii="宋体" w:eastAsia="宋体" w:hAnsi="宋体" w:cs="宋体"/>
                <w:szCs w:val="21"/>
              </w:rPr>
            </w:pPr>
            <w:r w:rsidRPr="00F47A2D">
              <w:rPr>
                <w:rFonts w:ascii="宋体" w:eastAsia="宋体" w:hAnsi="宋体" w:cs="宋体" w:hint="eastAsia"/>
                <w:szCs w:val="21"/>
              </w:rPr>
              <w:t>8只</w:t>
            </w:r>
          </w:p>
        </w:tc>
        <w:tc>
          <w:tcPr>
            <w:tcW w:w="1701" w:type="dxa"/>
            <w:vAlign w:val="center"/>
          </w:tcPr>
          <w:p w14:paraId="704AFB26" w14:textId="77777777" w:rsidR="000F00A2" w:rsidRPr="00F47A2D" w:rsidRDefault="000F00A2">
            <w:pPr>
              <w:spacing w:line="400" w:lineRule="exact"/>
              <w:rPr>
                <w:rFonts w:ascii="宋体" w:eastAsia="宋体" w:hAnsi="宋体" w:cs="宋体"/>
                <w:szCs w:val="21"/>
              </w:rPr>
            </w:pPr>
          </w:p>
        </w:tc>
        <w:tc>
          <w:tcPr>
            <w:tcW w:w="2552" w:type="dxa"/>
          </w:tcPr>
          <w:p w14:paraId="27FB7149" w14:textId="77777777" w:rsidR="006709FF" w:rsidRPr="00F47A2D" w:rsidRDefault="00D77860" w:rsidP="006709FF">
            <w:pPr>
              <w:spacing w:line="400" w:lineRule="exact"/>
              <w:jc w:val="both"/>
              <w:rPr>
                <w:rFonts w:ascii="宋体" w:eastAsia="宋体" w:hAnsi="宋体" w:cs="宋体"/>
                <w:szCs w:val="21"/>
              </w:rPr>
            </w:pPr>
            <w:r w:rsidRPr="00F47A2D">
              <w:rPr>
                <w:rFonts w:ascii="宋体" w:eastAsia="宋体" w:hAnsi="宋体" w:cs="宋体" w:hint="eastAsia"/>
                <w:szCs w:val="21"/>
              </w:rPr>
              <w:t>额定容量</w:t>
            </w:r>
            <w:r w:rsidRPr="00F47A2D">
              <w:rPr>
                <w:rFonts w:ascii="宋体" w:eastAsia="宋体" w:hAnsi="宋体" w:cs="宋体"/>
                <w:szCs w:val="21"/>
              </w:rPr>
              <w:t>31KVAR</w:t>
            </w:r>
            <w:r w:rsidRPr="00F47A2D">
              <w:rPr>
                <w:rFonts w:ascii="宋体" w:eastAsia="宋体" w:hAnsi="宋体" w:cs="宋体" w:hint="eastAsia"/>
                <w:szCs w:val="21"/>
              </w:rPr>
              <w:t>；</w:t>
            </w:r>
          </w:p>
          <w:p w14:paraId="4B52729E" w14:textId="77777777" w:rsidR="006709FF" w:rsidRPr="00F47A2D" w:rsidRDefault="00D77860" w:rsidP="006709FF">
            <w:pPr>
              <w:spacing w:line="400" w:lineRule="exact"/>
              <w:jc w:val="both"/>
              <w:rPr>
                <w:rFonts w:ascii="宋体" w:eastAsia="宋体" w:hAnsi="宋体" w:cs="宋体"/>
                <w:szCs w:val="21"/>
              </w:rPr>
            </w:pPr>
            <w:r w:rsidRPr="00F47A2D">
              <w:rPr>
                <w:rFonts w:ascii="宋体" w:eastAsia="宋体" w:hAnsi="宋体" w:cs="宋体" w:hint="eastAsia"/>
                <w:szCs w:val="21"/>
              </w:rPr>
              <w:t>额定电压</w:t>
            </w:r>
            <w:r w:rsidRPr="00F47A2D">
              <w:rPr>
                <w:rFonts w:ascii="宋体" w:eastAsia="宋体" w:hAnsi="宋体" w:cs="宋体"/>
                <w:szCs w:val="21"/>
              </w:rPr>
              <w:t>480V/50Hz</w:t>
            </w:r>
            <w:r w:rsidRPr="00F47A2D">
              <w:rPr>
                <w:rFonts w:ascii="宋体" w:eastAsia="宋体" w:hAnsi="宋体" w:cs="宋体" w:hint="eastAsia"/>
                <w:szCs w:val="21"/>
              </w:rPr>
              <w:t>额定电流</w:t>
            </w:r>
            <w:r w:rsidRPr="00F47A2D">
              <w:rPr>
                <w:rFonts w:ascii="宋体" w:eastAsia="宋体" w:hAnsi="宋体" w:cs="宋体"/>
                <w:szCs w:val="21"/>
              </w:rPr>
              <w:t>37.3A</w:t>
            </w:r>
            <w:r w:rsidR="006709FF" w:rsidRPr="00F47A2D">
              <w:rPr>
                <w:rFonts w:ascii="宋体" w:eastAsia="宋体" w:hAnsi="宋体" w:cs="宋体" w:hint="eastAsia"/>
                <w:szCs w:val="21"/>
              </w:rPr>
              <w:t>；</w:t>
            </w:r>
          </w:p>
          <w:p w14:paraId="0791CB48" w14:textId="3503FB6E" w:rsidR="000F00A2" w:rsidRPr="00F47A2D" w:rsidRDefault="00D77860" w:rsidP="006709FF">
            <w:pPr>
              <w:spacing w:line="400" w:lineRule="exact"/>
              <w:jc w:val="both"/>
              <w:rPr>
                <w:rFonts w:ascii="宋体" w:eastAsia="宋体" w:hAnsi="宋体" w:cs="宋体"/>
                <w:szCs w:val="21"/>
              </w:rPr>
            </w:pPr>
            <w:r w:rsidRPr="00F47A2D">
              <w:rPr>
                <w:rFonts w:ascii="宋体" w:eastAsia="宋体" w:hAnsi="宋体" w:cs="宋体" w:hint="eastAsia"/>
                <w:szCs w:val="21"/>
              </w:rPr>
              <w:t>电容容量</w:t>
            </w:r>
            <w:r w:rsidRPr="00F47A2D">
              <w:rPr>
                <w:rFonts w:ascii="宋体" w:eastAsia="宋体" w:hAnsi="宋体" w:cs="宋体"/>
                <w:szCs w:val="21"/>
              </w:rPr>
              <w:t xml:space="preserve">  3*142.8uF</w:t>
            </w:r>
            <w:r w:rsidR="006709FF" w:rsidRPr="00F47A2D">
              <w:rPr>
                <w:rFonts w:ascii="宋体" w:eastAsia="宋体" w:hAnsi="宋体" w:cs="宋体" w:hint="eastAsia"/>
                <w:szCs w:val="21"/>
              </w:rPr>
              <w:t>。</w:t>
            </w:r>
          </w:p>
        </w:tc>
        <w:tc>
          <w:tcPr>
            <w:tcW w:w="1701" w:type="dxa"/>
            <w:vAlign w:val="center"/>
          </w:tcPr>
          <w:p w14:paraId="7F3040F9" w14:textId="77777777" w:rsidR="000F00A2" w:rsidRPr="00F47A2D" w:rsidRDefault="00D77860">
            <w:pPr>
              <w:spacing w:line="400" w:lineRule="exact"/>
              <w:rPr>
                <w:rFonts w:ascii="宋体" w:eastAsia="宋体" w:hAnsi="宋体" w:cs="宋体"/>
                <w:szCs w:val="21"/>
              </w:rPr>
            </w:pPr>
            <w:r w:rsidRPr="00F47A2D">
              <w:rPr>
                <w:rFonts w:ascii="宋体" w:eastAsia="宋体" w:hAnsi="宋体" w:cs="宋体" w:hint="eastAsia"/>
                <w:szCs w:val="21"/>
              </w:rPr>
              <w:t>含电容更换安装</w:t>
            </w:r>
          </w:p>
        </w:tc>
      </w:tr>
      <w:tr w:rsidR="00F47A2D" w:rsidRPr="00F47A2D" w14:paraId="74CEA83A" w14:textId="77777777" w:rsidTr="006709FF">
        <w:trPr>
          <w:trHeight w:val="708"/>
          <w:jc w:val="center"/>
        </w:trPr>
        <w:tc>
          <w:tcPr>
            <w:tcW w:w="2405" w:type="dxa"/>
            <w:gridSpan w:val="3"/>
            <w:vAlign w:val="center"/>
          </w:tcPr>
          <w:p w14:paraId="3249BFBB" w14:textId="77777777" w:rsidR="000F00A2" w:rsidRPr="00F47A2D" w:rsidRDefault="00D77860">
            <w:pPr>
              <w:spacing w:line="400" w:lineRule="exact"/>
              <w:rPr>
                <w:rFonts w:ascii="宋体" w:eastAsia="宋体" w:hAnsi="宋体" w:cs="宋体"/>
                <w:szCs w:val="21"/>
              </w:rPr>
            </w:pPr>
            <w:r w:rsidRPr="00F47A2D">
              <w:rPr>
                <w:rFonts w:ascii="宋体" w:eastAsia="宋体" w:hAnsi="宋体" w:cs="宋体" w:hint="eastAsia"/>
                <w:szCs w:val="21"/>
              </w:rPr>
              <w:t>合计：（大写）</w:t>
            </w:r>
          </w:p>
        </w:tc>
        <w:tc>
          <w:tcPr>
            <w:tcW w:w="5954" w:type="dxa"/>
            <w:gridSpan w:val="3"/>
            <w:vAlign w:val="center"/>
          </w:tcPr>
          <w:p w14:paraId="524D2699" w14:textId="77777777" w:rsidR="000F00A2" w:rsidRPr="00F47A2D" w:rsidRDefault="00D77860">
            <w:pPr>
              <w:spacing w:line="400" w:lineRule="exact"/>
              <w:jc w:val="left"/>
              <w:rPr>
                <w:rFonts w:ascii="宋体" w:eastAsia="宋体" w:hAnsi="宋体" w:cs="宋体"/>
                <w:szCs w:val="21"/>
              </w:rPr>
            </w:pPr>
            <w:r w:rsidRPr="00F47A2D">
              <w:rPr>
                <w:rFonts w:ascii="宋体" w:eastAsia="宋体" w:hAnsi="宋体" w:cs="宋体" w:hint="eastAsia"/>
                <w:szCs w:val="21"/>
              </w:rPr>
              <w:t>人民币：</w:t>
            </w:r>
          </w:p>
        </w:tc>
      </w:tr>
      <w:tr w:rsidR="00F47A2D" w:rsidRPr="00F47A2D" w14:paraId="76CC0979" w14:textId="77777777">
        <w:trPr>
          <w:trHeight w:val="563"/>
          <w:jc w:val="center"/>
        </w:trPr>
        <w:tc>
          <w:tcPr>
            <w:tcW w:w="1384" w:type="dxa"/>
            <w:vAlign w:val="center"/>
          </w:tcPr>
          <w:p w14:paraId="3718A172" w14:textId="77777777" w:rsidR="000F00A2" w:rsidRPr="00F47A2D" w:rsidRDefault="00D77860" w:rsidP="003521E3">
            <w:pPr>
              <w:spacing w:line="400" w:lineRule="exact"/>
              <w:rPr>
                <w:rFonts w:ascii="宋体" w:eastAsia="宋体" w:hAnsi="宋体" w:cs="宋体"/>
                <w:szCs w:val="21"/>
              </w:rPr>
            </w:pPr>
            <w:r w:rsidRPr="00F47A2D">
              <w:rPr>
                <w:rFonts w:ascii="宋体" w:eastAsia="宋体" w:hAnsi="宋体" w:cs="宋体" w:hint="eastAsia"/>
                <w:szCs w:val="21"/>
              </w:rPr>
              <w:t>交货期</w:t>
            </w:r>
          </w:p>
        </w:tc>
        <w:tc>
          <w:tcPr>
            <w:tcW w:w="6975" w:type="dxa"/>
            <w:gridSpan w:val="5"/>
            <w:vAlign w:val="center"/>
          </w:tcPr>
          <w:p w14:paraId="46F66D4D" w14:textId="77777777" w:rsidR="000F00A2" w:rsidRPr="00F47A2D" w:rsidRDefault="000F00A2">
            <w:pPr>
              <w:spacing w:line="400" w:lineRule="exact"/>
              <w:rPr>
                <w:rFonts w:ascii="宋体" w:eastAsia="宋体" w:hAnsi="宋体" w:cs="宋体"/>
                <w:szCs w:val="21"/>
              </w:rPr>
            </w:pPr>
          </w:p>
        </w:tc>
      </w:tr>
      <w:tr w:rsidR="00F47A2D" w:rsidRPr="00F47A2D" w14:paraId="527F7DCD" w14:textId="77777777">
        <w:trPr>
          <w:trHeight w:val="685"/>
          <w:jc w:val="center"/>
        </w:trPr>
        <w:tc>
          <w:tcPr>
            <w:tcW w:w="1384" w:type="dxa"/>
            <w:vAlign w:val="center"/>
          </w:tcPr>
          <w:p w14:paraId="0C945362" w14:textId="77777777" w:rsidR="000F00A2" w:rsidRPr="00F47A2D" w:rsidRDefault="00D77860" w:rsidP="003521E3">
            <w:pPr>
              <w:spacing w:line="400" w:lineRule="exact"/>
              <w:rPr>
                <w:rFonts w:ascii="宋体" w:eastAsia="宋体" w:hAnsi="宋体" w:cs="宋体"/>
                <w:szCs w:val="21"/>
              </w:rPr>
            </w:pPr>
            <w:r w:rsidRPr="00F47A2D">
              <w:rPr>
                <w:rFonts w:ascii="宋体" w:eastAsia="宋体" w:hAnsi="宋体" w:cs="宋体" w:hint="eastAsia"/>
                <w:szCs w:val="21"/>
              </w:rPr>
              <w:t>交货地点</w:t>
            </w:r>
          </w:p>
        </w:tc>
        <w:tc>
          <w:tcPr>
            <w:tcW w:w="6975" w:type="dxa"/>
            <w:gridSpan w:val="5"/>
            <w:vAlign w:val="center"/>
          </w:tcPr>
          <w:p w14:paraId="314F83C9" w14:textId="77777777" w:rsidR="000F00A2" w:rsidRPr="00F47A2D" w:rsidRDefault="00D77860">
            <w:pPr>
              <w:spacing w:line="400" w:lineRule="exact"/>
              <w:rPr>
                <w:rFonts w:ascii="宋体" w:eastAsia="宋体" w:hAnsi="宋体" w:cs="宋体"/>
                <w:szCs w:val="21"/>
              </w:rPr>
            </w:pPr>
            <w:r w:rsidRPr="00F47A2D">
              <w:rPr>
                <w:rFonts w:ascii="宋体" w:eastAsia="宋体" w:hAnsi="宋体" w:cs="宋体" w:hint="eastAsia"/>
                <w:szCs w:val="21"/>
              </w:rPr>
              <w:t>招标人指定地点</w:t>
            </w:r>
          </w:p>
        </w:tc>
      </w:tr>
      <w:tr w:rsidR="00F47A2D" w:rsidRPr="00F47A2D" w14:paraId="628B6A08" w14:textId="77777777">
        <w:trPr>
          <w:trHeight w:val="709"/>
          <w:jc w:val="center"/>
        </w:trPr>
        <w:tc>
          <w:tcPr>
            <w:tcW w:w="1384" w:type="dxa"/>
            <w:vAlign w:val="center"/>
          </w:tcPr>
          <w:p w14:paraId="0009FBC4" w14:textId="77777777" w:rsidR="000F00A2" w:rsidRPr="00F47A2D" w:rsidRDefault="00D77860" w:rsidP="003521E3">
            <w:pPr>
              <w:spacing w:line="400" w:lineRule="exact"/>
              <w:rPr>
                <w:rFonts w:ascii="宋体" w:eastAsia="宋体" w:hAnsi="宋体" w:cs="宋体"/>
                <w:szCs w:val="21"/>
              </w:rPr>
            </w:pPr>
            <w:r w:rsidRPr="00F47A2D">
              <w:rPr>
                <w:rFonts w:ascii="宋体" w:eastAsia="宋体" w:hAnsi="宋体" w:cs="宋体" w:hint="eastAsia"/>
                <w:szCs w:val="21"/>
              </w:rPr>
              <w:t>免费包修期</w:t>
            </w:r>
          </w:p>
        </w:tc>
        <w:tc>
          <w:tcPr>
            <w:tcW w:w="6975" w:type="dxa"/>
            <w:gridSpan w:val="5"/>
            <w:vAlign w:val="center"/>
          </w:tcPr>
          <w:p w14:paraId="1A0C3CF6" w14:textId="77777777" w:rsidR="000F00A2" w:rsidRPr="00F47A2D" w:rsidRDefault="00D77860">
            <w:pPr>
              <w:spacing w:line="400" w:lineRule="exact"/>
              <w:rPr>
                <w:rFonts w:ascii="宋体" w:eastAsia="宋体" w:hAnsi="宋体" w:cs="宋体"/>
                <w:szCs w:val="21"/>
              </w:rPr>
            </w:pPr>
            <w:r w:rsidRPr="00F47A2D">
              <w:rPr>
                <w:rFonts w:ascii="宋体" w:eastAsia="宋体" w:hAnsi="宋体" w:cs="宋体" w:hint="eastAsia"/>
                <w:szCs w:val="21"/>
              </w:rPr>
              <w:t>叁年</w:t>
            </w:r>
          </w:p>
        </w:tc>
      </w:tr>
      <w:tr w:rsidR="00F47A2D" w:rsidRPr="00F47A2D" w14:paraId="598C9277" w14:textId="77777777">
        <w:trPr>
          <w:trHeight w:val="1404"/>
          <w:jc w:val="center"/>
        </w:trPr>
        <w:tc>
          <w:tcPr>
            <w:tcW w:w="1384" w:type="dxa"/>
            <w:vAlign w:val="center"/>
          </w:tcPr>
          <w:p w14:paraId="196F930A" w14:textId="77777777" w:rsidR="000F00A2" w:rsidRPr="00F47A2D" w:rsidRDefault="00D77860">
            <w:pPr>
              <w:spacing w:line="400" w:lineRule="exact"/>
              <w:rPr>
                <w:rFonts w:ascii="宋体" w:eastAsia="宋体" w:hAnsi="宋体" w:cs="宋体"/>
                <w:szCs w:val="21"/>
              </w:rPr>
            </w:pPr>
            <w:r w:rsidRPr="00F47A2D">
              <w:rPr>
                <w:rFonts w:ascii="宋体" w:eastAsia="宋体" w:hAnsi="宋体" w:cs="宋体" w:hint="eastAsia"/>
                <w:szCs w:val="21"/>
              </w:rPr>
              <w:t>包修期内的服务内容</w:t>
            </w:r>
          </w:p>
        </w:tc>
        <w:tc>
          <w:tcPr>
            <w:tcW w:w="6975" w:type="dxa"/>
            <w:gridSpan w:val="5"/>
            <w:vAlign w:val="center"/>
          </w:tcPr>
          <w:p w14:paraId="0F8E1A1D" w14:textId="77777777" w:rsidR="000F00A2" w:rsidRPr="00F47A2D" w:rsidRDefault="00D77860">
            <w:pPr>
              <w:spacing w:line="400" w:lineRule="exact"/>
              <w:rPr>
                <w:rFonts w:ascii="宋体" w:eastAsia="宋体" w:hAnsi="宋体" w:cs="宋体"/>
                <w:szCs w:val="21"/>
              </w:rPr>
            </w:pPr>
            <w:r w:rsidRPr="00F47A2D">
              <w:rPr>
                <w:rFonts w:ascii="宋体" w:eastAsia="宋体" w:hAnsi="宋体" w:cs="宋体" w:hint="eastAsia"/>
                <w:szCs w:val="21"/>
              </w:rPr>
              <w:t>详见《技术及服务要求》中所有要求的内容</w:t>
            </w:r>
            <w:r w:rsidRPr="00F47A2D">
              <w:rPr>
                <w:rFonts w:ascii="宋体" w:eastAsia="宋体" w:hAnsi="宋体" w:cs="宋体"/>
                <w:szCs w:val="21"/>
              </w:rPr>
              <w:t xml:space="preserve">       </w:t>
            </w:r>
          </w:p>
        </w:tc>
      </w:tr>
      <w:tr w:rsidR="000F00A2" w:rsidRPr="00F47A2D" w14:paraId="5D389104" w14:textId="77777777">
        <w:trPr>
          <w:trHeight w:val="852"/>
          <w:jc w:val="center"/>
        </w:trPr>
        <w:tc>
          <w:tcPr>
            <w:tcW w:w="1384" w:type="dxa"/>
            <w:vAlign w:val="center"/>
          </w:tcPr>
          <w:p w14:paraId="00DBC776" w14:textId="77777777" w:rsidR="000F00A2" w:rsidRPr="00F47A2D" w:rsidRDefault="00D77860">
            <w:pPr>
              <w:spacing w:line="400" w:lineRule="exact"/>
              <w:rPr>
                <w:rFonts w:ascii="宋体" w:eastAsia="宋体" w:hAnsi="宋体" w:cs="宋体"/>
                <w:szCs w:val="21"/>
                <w:u w:val="single"/>
              </w:rPr>
            </w:pPr>
            <w:r w:rsidRPr="00F47A2D">
              <w:rPr>
                <w:rFonts w:ascii="宋体" w:eastAsia="宋体" w:hAnsi="宋体" w:cs="宋体" w:hint="eastAsia"/>
                <w:szCs w:val="21"/>
              </w:rPr>
              <w:t>备注</w:t>
            </w:r>
          </w:p>
        </w:tc>
        <w:tc>
          <w:tcPr>
            <w:tcW w:w="6975" w:type="dxa"/>
            <w:gridSpan w:val="5"/>
            <w:vAlign w:val="center"/>
          </w:tcPr>
          <w:p w14:paraId="0A7FA062" w14:textId="77777777" w:rsidR="000F00A2" w:rsidRPr="00F47A2D" w:rsidRDefault="000F00A2">
            <w:pPr>
              <w:spacing w:line="400" w:lineRule="exact"/>
              <w:rPr>
                <w:rFonts w:ascii="宋体" w:eastAsia="宋体" w:hAnsi="宋体" w:cs="宋体"/>
                <w:szCs w:val="21"/>
              </w:rPr>
            </w:pPr>
          </w:p>
        </w:tc>
      </w:tr>
    </w:tbl>
    <w:p w14:paraId="5E201B62" w14:textId="77777777" w:rsidR="000F00A2" w:rsidRPr="00F47A2D" w:rsidRDefault="000F00A2">
      <w:pPr>
        <w:spacing w:line="360" w:lineRule="auto"/>
        <w:rPr>
          <w:rFonts w:ascii="宋体" w:eastAsia="宋体" w:hAnsi="宋体" w:cs="宋体"/>
          <w:szCs w:val="21"/>
        </w:rPr>
      </w:pPr>
    </w:p>
    <w:p w14:paraId="10C7675B" w14:textId="77777777" w:rsidR="000F00A2" w:rsidRPr="00F47A2D" w:rsidRDefault="000F00A2">
      <w:pPr>
        <w:rPr>
          <w:rFonts w:ascii="宋体" w:eastAsia="宋体" w:hAnsi="宋体" w:cs="宋体"/>
          <w:szCs w:val="21"/>
        </w:rPr>
      </w:pPr>
    </w:p>
    <w:p w14:paraId="4CD4BEFC" w14:textId="77777777" w:rsidR="000F00A2" w:rsidRPr="00F47A2D" w:rsidRDefault="00D77860">
      <w:pPr>
        <w:widowControl w:val="0"/>
        <w:spacing w:line="360" w:lineRule="auto"/>
        <w:jc w:val="both"/>
        <w:rPr>
          <w:rFonts w:asciiTheme="minorEastAsia" w:eastAsiaTheme="minorEastAsia" w:hAnsiTheme="minorEastAsia"/>
          <w:sz w:val="24"/>
          <w:szCs w:val="24"/>
        </w:rPr>
      </w:pPr>
      <w:r w:rsidRPr="00F47A2D">
        <w:rPr>
          <w:rFonts w:asciiTheme="minorEastAsia" w:eastAsiaTheme="minorEastAsia" w:hAnsiTheme="minorEastAsia" w:hint="eastAsia"/>
          <w:sz w:val="24"/>
          <w:szCs w:val="24"/>
        </w:rPr>
        <w:t>响应单位（公章）</w:t>
      </w:r>
    </w:p>
    <w:p w14:paraId="18AFBAD7" w14:textId="77777777" w:rsidR="000F00A2" w:rsidRPr="00F47A2D" w:rsidRDefault="000F00A2">
      <w:pPr>
        <w:widowControl w:val="0"/>
        <w:spacing w:line="360" w:lineRule="auto"/>
        <w:jc w:val="both"/>
        <w:rPr>
          <w:rFonts w:asciiTheme="minorEastAsia" w:eastAsiaTheme="minorEastAsia" w:hAnsiTheme="minorEastAsia" w:cs="微软雅黑"/>
          <w:sz w:val="24"/>
          <w:szCs w:val="24"/>
        </w:rPr>
      </w:pPr>
    </w:p>
    <w:p w14:paraId="289F9629" w14:textId="77777777" w:rsidR="000F00A2" w:rsidRPr="00F47A2D" w:rsidRDefault="00D77860">
      <w:pPr>
        <w:widowControl w:val="0"/>
        <w:spacing w:line="360" w:lineRule="auto"/>
        <w:jc w:val="both"/>
        <w:rPr>
          <w:rFonts w:asciiTheme="minorEastAsia" w:eastAsiaTheme="minorEastAsia" w:hAnsiTheme="minorEastAsia"/>
          <w:sz w:val="24"/>
          <w:szCs w:val="24"/>
          <w:u w:val="single"/>
        </w:rPr>
      </w:pPr>
      <w:r w:rsidRPr="00F47A2D">
        <w:rPr>
          <w:rFonts w:asciiTheme="minorEastAsia" w:eastAsiaTheme="minorEastAsia" w:hAnsiTheme="minorEastAsia" w:hint="eastAsia"/>
          <w:sz w:val="24"/>
          <w:szCs w:val="24"/>
        </w:rPr>
        <w:t>响应单位</w:t>
      </w:r>
      <w:r w:rsidRPr="00F47A2D">
        <w:rPr>
          <w:rFonts w:asciiTheme="minorEastAsia" w:eastAsiaTheme="minorEastAsia" w:hAnsiTheme="minorEastAsia"/>
          <w:sz w:val="24"/>
          <w:szCs w:val="24"/>
        </w:rPr>
        <w:t>代表签字：</w:t>
      </w:r>
    </w:p>
    <w:p w14:paraId="0D506463" w14:textId="77777777" w:rsidR="000F00A2" w:rsidRPr="00F47A2D" w:rsidRDefault="000F00A2">
      <w:pPr>
        <w:widowControl w:val="0"/>
        <w:spacing w:line="360" w:lineRule="auto"/>
        <w:ind w:left="1200" w:hangingChars="500" w:hanging="1200"/>
        <w:jc w:val="both"/>
        <w:rPr>
          <w:rFonts w:asciiTheme="minorEastAsia" w:eastAsiaTheme="minorEastAsia" w:hAnsiTheme="minorEastAsia"/>
          <w:sz w:val="24"/>
          <w:szCs w:val="24"/>
        </w:rPr>
      </w:pPr>
    </w:p>
    <w:p w14:paraId="5BA7F694" w14:textId="77777777" w:rsidR="003521E3" w:rsidRPr="00F47A2D" w:rsidRDefault="00D77860" w:rsidP="003521E3">
      <w:pPr>
        <w:widowControl w:val="0"/>
        <w:adjustRightInd w:val="0"/>
        <w:spacing w:line="560" w:lineRule="exact"/>
        <w:ind w:firstLineChars="200" w:firstLine="480"/>
        <w:jc w:val="both"/>
        <w:rPr>
          <w:rFonts w:asciiTheme="minorEastAsia" w:eastAsiaTheme="minorEastAsia" w:hAnsiTheme="minorEastAsia"/>
          <w:sz w:val="24"/>
          <w:szCs w:val="24"/>
        </w:rPr>
      </w:pPr>
      <w:r w:rsidRPr="00F47A2D">
        <w:rPr>
          <w:rFonts w:asciiTheme="minorEastAsia" w:eastAsiaTheme="minorEastAsia" w:hAnsiTheme="minorEastAsia"/>
          <w:sz w:val="24"/>
          <w:szCs w:val="24"/>
        </w:rPr>
        <w:t>说明：1</w:t>
      </w:r>
      <w:r w:rsidRPr="00F47A2D">
        <w:rPr>
          <w:rFonts w:asciiTheme="minorEastAsia" w:eastAsiaTheme="minorEastAsia" w:hAnsiTheme="minorEastAsia" w:hint="eastAsia"/>
          <w:sz w:val="24"/>
          <w:szCs w:val="24"/>
        </w:rPr>
        <w:t>、响应单位</w:t>
      </w:r>
      <w:r w:rsidRPr="00F47A2D">
        <w:rPr>
          <w:rFonts w:asciiTheme="minorEastAsia" w:eastAsiaTheme="minorEastAsia" w:hAnsiTheme="minorEastAsia"/>
          <w:sz w:val="24"/>
          <w:szCs w:val="24"/>
        </w:rPr>
        <w:t>须按照</w:t>
      </w:r>
      <w:r w:rsidRPr="00F47A2D">
        <w:rPr>
          <w:rFonts w:asciiTheme="minorEastAsia" w:eastAsiaTheme="minorEastAsia" w:hAnsiTheme="minorEastAsia" w:hint="eastAsia"/>
          <w:sz w:val="24"/>
          <w:szCs w:val="24"/>
        </w:rPr>
        <w:t>询价</w:t>
      </w:r>
      <w:r w:rsidRPr="00F47A2D">
        <w:rPr>
          <w:rFonts w:asciiTheme="minorEastAsia" w:eastAsiaTheme="minorEastAsia" w:hAnsiTheme="minorEastAsia"/>
          <w:sz w:val="24"/>
          <w:szCs w:val="24"/>
        </w:rPr>
        <w:t>文件要求，提供货到用户指定现场并</w:t>
      </w:r>
      <w:r w:rsidRPr="00F47A2D">
        <w:rPr>
          <w:rFonts w:asciiTheme="minorEastAsia" w:eastAsiaTheme="minorEastAsia" w:hAnsiTheme="minorEastAsia" w:hint="eastAsia"/>
          <w:sz w:val="24"/>
          <w:szCs w:val="24"/>
        </w:rPr>
        <w:t>开具增值税专用发票。</w:t>
      </w:r>
    </w:p>
    <w:p w14:paraId="107152AF" w14:textId="77777777" w:rsidR="003521E3" w:rsidRPr="00F47A2D" w:rsidRDefault="00D77860" w:rsidP="003521E3">
      <w:pPr>
        <w:widowControl w:val="0"/>
        <w:adjustRightInd w:val="0"/>
        <w:spacing w:line="560" w:lineRule="exact"/>
        <w:ind w:firstLineChars="200" w:firstLine="480"/>
        <w:jc w:val="both"/>
        <w:rPr>
          <w:rFonts w:asciiTheme="minorEastAsia" w:eastAsiaTheme="minorEastAsia" w:hAnsiTheme="minorEastAsia"/>
          <w:sz w:val="24"/>
          <w:szCs w:val="24"/>
        </w:rPr>
      </w:pPr>
      <w:r w:rsidRPr="00F47A2D">
        <w:rPr>
          <w:rFonts w:asciiTheme="minorEastAsia" w:eastAsiaTheme="minorEastAsia" w:hAnsiTheme="minorEastAsia"/>
          <w:sz w:val="24"/>
          <w:szCs w:val="24"/>
        </w:rPr>
        <w:t>2</w:t>
      </w:r>
      <w:r w:rsidRPr="00F47A2D">
        <w:rPr>
          <w:rFonts w:asciiTheme="minorEastAsia" w:eastAsiaTheme="minorEastAsia" w:hAnsiTheme="minorEastAsia" w:hint="eastAsia"/>
          <w:sz w:val="24"/>
          <w:szCs w:val="24"/>
        </w:rPr>
        <w:t>、响应单位须严格按照报价一览表格式进行报价，不得对表格条目进行删改。</w:t>
      </w:r>
    </w:p>
    <w:p w14:paraId="48BC923E" w14:textId="77777777" w:rsidR="003521E3" w:rsidRPr="00F47A2D" w:rsidRDefault="00D77860" w:rsidP="003521E3">
      <w:pPr>
        <w:widowControl w:val="0"/>
        <w:adjustRightInd w:val="0"/>
        <w:spacing w:line="560" w:lineRule="exact"/>
        <w:ind w:firstLineChars="200" w:firstLine="480"/>
        <w:jc w:val="both"/>
        <w:rPr>
          <w:rFonts w:asciiTheme="minorEastAsia" w:eastAsiaTheme="minorEastAsia" w:hAnsiTheme="minorEastAsia"/>
          <w:sz w:val="24"/>
          <w:szCs w:val="24"/>
        </w:rPr>
      </w:pPr>
      <w:r w:rsidRPr="00F47A2D">
        <w:rPr>
          <w:rFonts w:asciiTheme="minorEastAsia" w:eastAsiaTheme="minorEastAsia" w:hAnsiTheme="minorEastAsia"/>
          <w:sz w:val="24"/>
          <w:szCs w:val="24"/>
        </w:rPr>
        <w:t>3</w:t>
      </w:r>
      <w:r w:rsidRPr="00F47A2D">
        <w:rPr>
          <w:rFonts w:asciiTheme="minorEastAsia" w:eastAsiaTheme="minorEastAsia" w:hAnsiTheme="minorEastAsia" w:hint="eastAsia"/>
          <w:sz w:val="24"/>
          <w:szCs w:val="24"/>
        </w:rPr>
        <w:t>、付款方式: 银行承兑。</w:t>
      </w:r>
    </w:p>
    <w:p w14:paraId="0C885D56" w14:textId="019EEB7C" w:rsidR="000F00A2" w:rsidRPr="00F47A2D" w:rsidRDefault="00D77860" w:rsidP="003521E3">
      <w:pPr>
        <w:widowControl w:val="0"/>
        <w:adjustRightInd w:val="0"/>
        <w:spacing w:line="560" w:lineRule="exact"/>
        <w:ind w:firstLineChars="200" w:firstLine="480"/>
        <w:jc w:val="both"/>
        <w:rPr>
          <w:rFonts w:asciiTheme="minorEastAsia" w:eastAsiaTheme="minorEastAsia" w:hAnsiTheme="minorEastAsia"/>
          <w:sz w:val="24"/>
          <w:szCs w:val="24"/>
        </w:rPr>
      </w:pPr>
      <w:r w:rsidRPr="00F47A2D">
        <w:rPr>
          <w:rFonts w:asciiTheme="minorEastAsia" w:eastAsiaTheme="minorEastAsia" w:hAnsiTheme="minorEastAsia"/>
          <w:sz w:val="24"/>
          <w:szCs w:val="24"/>
        </w:rPr>
        <w:t>4</w:t>
      </w:r>
      <w:r w:rsidRPr="00F47A2D">
        <w:rPr>
          <w:rFonts w:asciiTheme="minorEastAsia" w:eastAsiaTheme="minorEastAsia" w:hAnsiTheme="minorEastAsia" w:hint="eastAsia"/>
          <w:sz w:val="24"/>
          <w:szCs w:val="24"/>
        </w:rPr>
        <w:t>、对包修期满后的服务，响应单位有选择最终服务商的权利。</w:t>
      </w:r>
    </w:p>
    <w:p w14:paraId="66716E54" w14:textId="77777777" w:rsidR="000F00A2" w:rsidRPr="00F47A2D" w:rsidRDefault="00D77860">
      <w:pPr>
        <w:rPr>
          <w:rFonts w:eastAsiaTheme="minorEastAsia"/>
        </w:rPr>
      </w:pPr>
      <w:r w:rsidRPr="00F47A2D">
        <w:t xml:space="preserve">                                                 </w:t>
      </w:r>
    </w:p>
    <w:p w14:paraId="444CD4CC" w14:textId="77777777" w:rsidR="000F00A2" w:rsidRPr="00F47A2D" w:rsidRDefault="00D77860">
      <w:pPr>
        <w:spacing w:afterLines="100" w:after="312" w:line="640" w:lineRule="exact"/>
        <w:rPr>
          <w:rFonts w:ascii="黑体" w:eastAsia="黑体"/>
          <w:b/>
          <w:sz w:val="37"/>
        </w:rPr>
      </w:pPr>
      <w:r w:rsidRPr="00F47A2D">
        <w:rPr>
          <w:rFonts w:ascii="黑体" w:eastAsia="黑体" w:hint="eastAsia"/>
          <w:b/>
          <w:sz w:val="37"/>
        </w:rPr>
        <w:lastRenderedPageBreak/>
        <w:t>售后服务及承诺</w:t>
      </w:r>
    </w:p>
    <w:p w14:paraId="528C77E4" w14:textId="062CDFE8" w:rsidR="000F00A2" w:rsidRPr="00F47A2D" w:rsidRDefault="00D77860">
      <w:pPr>
        <w:widowControl w:val="0"/>
        <w:spacing w:line="480" w:lineRule="auto"/>
        <w:jc w:val="both"/>
        <w:rPr>
          <w:rFonts w:ascii="宋体" w:eastAsia="宋体" w:hAnsi="宋体"/>
          <w:sz w:val="24"/>
          <w:szCs w:val="24"/>
        </w:rPr>
      </w:pPr>
      <w:r w:rsidRPr="00F47A2D">
        <w:rPr>
          <w:rFonts w:ascii="宋体" w:eastAsia="宋体" w:hAnsi="宋体" w:hint="eastAsia"/>
          <w:sz w:val="24"/>
          <w:szCs w:val="24"/>
          <w:u w:val="single"/>
        </w:rPr>
        <w:t>（</w:t>
      </w:r>
      <w:r w:rsidRPr="00F47A2D">
        <w:rPr>
          <w:rFonts w:ascii="宋体" w:eastAsia="宋体" w:hAnsi="宋体" w:hint="eastAsia"/>
          <w:bCs/>
          <w:sz w:val="24"/>
          <w:szCs w:val="24"/>
          <w:u w:val="single"/>
        </w:rPr>
        <w:t>供应商名称</w:t>
      </w:r>
      <w:r w:rsidRPr="00F47A2D">
        <w:rPr>
          <w:rFonts w:ascii="宋体" w:eastAsia="宋体" w:hAnsi="宋体" w:hint="eastAsia"/>
          <w:sz w:val="24"/>
          <w:szCs w:val="24"/>
          <w:u w:val="single"/>
        </w:rPr>
        <w:t>）</w:t>
      </w:r>
      <w:r w:rsidRPr="00F47A2D">
        <w:rPr>
          <w:rFonts w:ascii="宋体" w:eastAsia="宋体" w:hAnsi="宋体" w:hint="eastAsia"/>
          <w:sz w:val="24"/>
          <w:szCs w:val="24"/>
        </w:rPr>
        <w:t>在此承诺：</w:t>
      </w:r>
    </w:p>
    <w:p w14:paraId="71E0413D" w14:textId="77777777" w:rsidR="000F00A2" w:rsidRPr="00F47A2D" w:rsidRDefault="00D77860">
      <w:pPr>
        <w:widowControl w:val="0"/>
        <w:spacing w:line="480" w:lineRule="auto"/>
        <w:ind w:firstLineChars="200" w:firstLine="480"/>
        <w:jc w:val="both"/>
        <w:rPr>
          <w:rFonts w:ascii="宋体" w:eastAsia="宋体" w:hAnsi="宋体"/>
          <w:bCs/>
          <w:sz w:val="24"/>
          <w:szCs w:val="24"/>
        </w:rPr>
      </w:pPr>
      <w:r w:rsidRPr="00F47A2D">
        <w:rPr>
          <w:rFonts w:ascii="宋体" w:eastAsia="宋体" w:hAnsi="宋体" w:hint="eastAsia"/>
          <w:sz w:val="24"/>
          <w:szCs w:val="24"/>
        </w:rPr>
        <w:t>1.本公司（单位）</w:t>
      </w:r>
      <w:r w:rsidRPr="00F47A2D">
        <w:rPr>
          <w:rFonts w:ascii="宋体" w:eastAsia="宋体" w:hAnsi="宋体" w:hint="eastAsia"/>
          <w:bCs/>
          <w:sz w:val="24"/>
          <w:szCs w:val="24"/>
        </w:rPr>
        <w:t>对本项目（项目名称）所提供的服务不低于采购文件要求的标准；</w:t>
      </w:r>
    </w:p>
    <w:p w14:paraId="4333B214" w14:textId="77777777" w:rsidR="000F00A2" w:rsidRPr="00F47A2D" w:rsidRDefault="00D77860">
      <w:pPr>
        <w:widowControl w:val="0"/>
        <w:spacing w:line="480" w:lineRule="auto"/>
        <w:ind w:firstLineChars="200" w:firstLine="480"/>
        <w:jc w:val="both"/>
        <w:rPr>
          <w:rFonts w:ascii="宋体" w:eastAsia="宋体" w:hAnsi="宋体"/>
          <w:bCs/>
          <w:sz w:val="24"/>
          <w:szCs w:val="24"/>
        </w:rPr>
      </w:pPr>
      <w:r w:rsidRPr="00F47A2D">
        <w:rPr>
          <w:rFonts w:ascii="宋体" w:eastAsia="宋体" w:hAnsi="宋体" w:hint="eastAsia"/>
          <w:bCs/>
          <w:sz w:val="24"/>
          <w:szCs w:val="24"/>
        </w:rPr>
        <w:t>2.</w:t>
      </w:r>
      <w:r w:rsidRPr="00F47A2D">
        <w:rPr>
          <w:rFonts w:ascii="宋体" w:eastAsia="宋体" w:hAnsi="宋体" w:hint="eastAsia"/>
          <w:sz w:val="24"/>
          <w:szCs w:val="24"/>
        </w:rPr>
        <w:t>本公司（单位）</w:t>
      </w:r>
      <w:r w:rsidRPr="00F47A2D">
        <w:rPr>
          <w:rFonts w:ascii="宋体" w:eastAsia="宋体" w:hAnsi="宋体" w:hint="eastAsia"/>
          <w:bCs/>
          <w:sz w:val="24"/>
          <w:szCs w:val="24"/>
        </w:rPr>
        <w:t>具备履行合同所必需的专业技术能力；</w:t>
      </w:r>
    </w:p>
    <w:p w14:paraId="314378EA" w14:textId="77777777" w:rsidR="000F00A2" w:rsidRPr="00F47A2D" w:rsidRDefault="00D77860">
      <w:pPr>
        <w:widowControl w:val="0"/>
        <w:spacing w:line="480" w:lineRule="auto"/>
        <w:ind w:firstLineChars="200" w:firstLine="480"/>
        <w:jc w:val="both"/>
        <w:rPr>
          <w:rFonts w:ascii="宋体" w:eastAsia="宋体" w:hAnsi="宋体"/>
          <w:sz w:val="24"/>
          <w:szCs w:val="24"/>
        </w:rPr>
      </w:pPr>
      <w:r w:rsidRPr="00F47A2D">
        <w:rPr>
          <w:rFonts w:ascii="宋体" w:eastAsia="宋体" w:hAnsi="宋体" w:hint="eastAsia"/>
          <w:bCs/>
          <w:sz w:val="24"/>
          <w:szCs w:val="24"/>
        </w:rPr>
        <w:t>3.</w:t>
      </w:r>
      <w:r w:rsidRPr="00F47A2D">
        <w:rPr>
          <w:rFonts w:ascii="宋体" w:eastAsia="宋体" w:hAnsi="宋体" w:hint="eastAsia"/>
          <w:sz w:val="24"/>
          <w:szCs w:val="24"/>
        </w:rPr>
        <w:t>本公司未被“</w:t>
      </w:r>
      <w:r w:rsidRPr="00F47A2D">
        <w:rPr>
          <w:rFonts w:ascii="宋体" w:eastAsia="宋体" w:hAnsi="宋体" w:hint="eastAsia"/>
          <w:bCs/>
          <w:sz w:val="24"/>
          <w:szCs w:val="24"/>
        </w:rPr>
        <w:t>信用中国</w:t>
      </w:r>
      <w:r w:rsidRPr="00F47A2D">
        <w:rPr>
          <w:rFonts w:ascii="宋体" w:eastAsia="宋体" w:hAnsi="宋体" w:hint="eastAsia"/>
          <w:sz w:val="24"/>
          <w:szCs w:val="24"/>
        </w:rPr>
        <w:t>”</w:t>
      </w:r>
      <w:r w:rsidRPr="00F47A2D">
        <w:rPr>
          <w:rFonts w:ascii="宋体" w:eastAsia="宋体" w:hAnsi="宋体" w:hint="eastAsia"/>
          <w:bCs/>
          <w:sz w:val="24"/>
          <w:szCs w:val="24"/>
        </w:rPr>
        <w:t>网站（</w:t>
      </w:r>
      <w:hyperlink r:id="rId11" w:history="1">
        <w:r w:rsidRPr="00F47A2D">
          <w:rPr>
            <w:rFonts w:ascii="宋体" w:eastAsia="宋体" w:hAnsi="宋体" w:hint="eastAsia"/>
            <w:bCs/>
            <w:sz w:val="24"/>
            <w:szCs w:val="24"/>
            <w:u w:val="single"/>
          </w:rPr>
          <w:t>www.creditchina.gov.cn</w:t>
        </w:r>
      </w:hyperlink>
      <w:r w:rsidRPr="00F47A2D">
        <w:rPr>
          <w:rFonts w:ascii="宋体" w:eastAsia="宋体" w:hAnsi="宋体" w:hint="eastAsia"/>
          <w:bCs/>
          <w:sz w:val="24"/>
          <w:szCs w:val="24"/>
        </w:rPr>
        <w:t>）</w:t>
      </w:r>
      <w:r w:rsidRPr="00F47A2D">
        <w:rPr>
          <w:rFonts w:ascii="宋体" w:eastAsia="宋体" w:hAnsi="宋体" w:hint="eastAsia"/>
          <w:sz w:val="24"/>
          <w:szCs w:val="24"/>
        </w:rPr>
        <w:t>列入失信执行人、重大税收违法案件当事人名单、政府采购严重违法失信行为记录名单。</w:t>
      </w:r>
    </w:p>
    <w:p w14:paraId="04828613" w14:textId="4E42181E" w:rsidR="000F00A2" w:rsidRPr="00F47A2D" w:rsidRDefault="00D77860">
      <w:pPr>
        <w:widowControl w:val="0"/>
        <w:spacing w:line="480" w:lineRule="auto"/>
        <w:ind w:firstLineChars="200" w:firstLine="480"/>
        <w:jc w:val="both"/>
        <w:rPr>
          <w:rFonts w:asciiTheme="majorEastAsia" w:eastAsiaTheme="majorEastAsia" w:hAnsiTheme="majorEastAsia"/>
          <w:sz w:val="24"/>
          <w:szCs w:val="24"/>
        </w:rPr>
      </w:pPr>
      <w:r w:rsidRPr="00F47A2D">
        <w:rPr>
          <w:rFonts w:asciiTheme="majorEastAsia" w:eastAsiaTheme="majorEastAsia" w:hAnsiTheme="majorEastAsia" w:hint="eastAsia"/>
          <w:sz w:val="24"/>
          <w:szCs w:val="24"/>
        </w:rPr>
        <w:t>4</w:t>
      </w:r>
      <w:r w:rsidRPr="00F47A2D">
        <w:rPr>
          <w:rFonts w:asciiTheme="majorEastAsia" w:eastAsiaTheme="majorEastAsia" w:hAnsiTheme="majorEastAsia"/>
          <w:sz w:val="24"/>
          <w:szCs w:val="24"/>
        </w:rPr>
        <w:t>.</w:t>
      </w:r>
      <w:proofErr w:type="gramStart"/>
      <w:r w:rsidRPr="00F47A2D">
        <w:rPr>
          <w:rFonts w:asciiTheme="majorEastAsia" w:eastAsiaTheme="majorEastAsia" w:hAnsiTheme="majorEastAsia" w:hint="eastAsia"/>
          <w:sz w:val="24"/>
          <w:szCs w:val="24"/>
        </w:rPr>
        <w:t>自项目</w:t>
      </w:r>
      <w:proofErr w:type="gramEnd"/>
      <w:r w:rsidRPr="00F47A2D">
        <w:rPr>
          <w:rFonts w:asciiTheme="majorEastAsia" w:eastAsiaTheme="majorEastAsia" w:hAnsiTheme="majorEastAsia" w:hint="eastAsia"/>
          <w:sz w:val="24"/>
          <w:szCs w:val="24"/>
        </w:rPr>
        <w:t>通过验收，双方签署《验收报告》之日起计算，超过免费包修期</w:t>
      </w:r>
      <w:r w:rsidRPr="00F47A2D">
        <w:rPr>
          <w:rFonts w:asciiTheme="majorEastAsia" w:eastAsiaTheme="majorEastAsia" w:hAnsiTheme="majorEastAsia" w:cs="宋体" w:hint="eastAsia"/>
          <w:sz w:val="24"/>
          <w:szCs w:val="24"/>
        </w:rPr>
        <w:t>后，</w:t>
      </w:r>
      <w:r w:rsidR="001735CC" w:rsidRPr="00F47A2D">
        <w:rPr>
          <w:rFonts w:asciiTheme="majorEastAsia" w:eastAsiaTheme="majorEastAsia" w:hAnsiTheme="majorEastAsia" w:cs="宋体" w:hint="eastAsia"/>
          <w:sz w:val="24"/>
          <w:szCs w:val="24"/>
        </w:rPr>
        <w:t>乙方</w:t>
      </w:r>
      <w:r w:rsidRPr="00F47A2D">
        <w:rPr>
          <w:rFonts w:asciiTheme="majorEastAsia" w:eastAsiaTheme="majorEastAsia" w:hAnsiTheme="majorEastAsia" w:cs="宋体" w:hint="eastAsia"/>
          <w:sz w:val="24"/>
          <w:szCs w:val="24"/>
        </w:rPr>
        <w:t>必须终生</w:t>
      </w:r>
      <w:proofErr w:type="gramStart"/>
      <w:r w:rsidRPr="00F47A2D">
        <w:rPr>
          <w:rFonts w:asciiTheme="majorEastAsia" w:eastAsiaTheme="majorEastAsia" w:hAnsiTheme="majorEastAsia" w:cs="宋体" w:hint="eastAsia"/>
          <w:sz w:val="24"/>
          <w:szCs w:val="24"/>
        </w:rPr>
        <w:t>提供维保服务</w:t>
      </w:r>
      <w:proofErr w:type="gramEnd"/>
      <w:r w:rsidRPr="00F47A2D">
        <w:rPr>
          <w:rFonts w:asciiTheme="majorEastAsia" w:eastAsiaTheme="majorEastAsia" w:hAnsiTheme="majorEastAsia" w:cs="宋体" w:hint="eastAsia"/>
          <w:sz w:val="24"/>
          <w:szCs w:val="24"/>
        </w:rPr>
        <w:t>，其年维保（全包）费用应不高于合同设备成交总价的</w:t>
      </w:r>
      <w:r w:rsidRPr="00F47A2D">
        <w:rPr>
          <w:rFonts w:asciiTheme="majorEastAsia" w:eastAsiaTheme="majorEastAsia" w:hAnsiTheme="majorEastAsia" w:cs="宋体"/>
          <w:sz w:val="24"/>
          <w:szCs w:val="24"/>
        </w:rPr>
        <w:t>5</w:t>
      </w:r>
      <w:r w:rsidRPr="00F47A2D">
        <w:rPr>
          <w:rFonts w:asciiTheme="majorEastAsia" w:eastAsiaTheme="majorEastAsia" w:hAnsiTheme="majorEastAsia" w:cs="宋体" w:hint="eastAsia"/>
          <w:sz w:val="24"/>
          <w:szCs w:val="24"/>
        </w:rPr>
        <w:t>%，服务内容与包修期一致。</w:t>
      </w:r>
    </w:p>
    <w:p w14:paraId="1E5E2AF2" w14:textId="77777777" w:rsidR="000F00A2" w:rsidRPr="00F47A2D" w:rsidRDefault="00D77860">
      <w:pPr>
        <w:widowControl w:val="0"/>
        <w:spacing w:line="480" w:lineRule="auto"/>
        <w:ind w:firstLineChars="200" w:firstLine="480"/>
        <w:jc w:val="both"/>
        <w:rPr>
          <w:rFonts w:asciiTheme="majorEastAsia" w:eastAsiaTheme="majorEastAsia" w:hAnsiTheme="majorEastAsia"/>
          <w:bCs/>
          <w:sz w:val="24"/>
          <w:szCs w:val="24"/>
        </w:rPr>
      </w:pPr>
      <w:r w:rsidRPr="00F47A2D">
        <w:rPr>
          <w:rFonts w:asciiTheme="majorEastAsia" w:eastAsiaTheme="majorEastAsia" w:hAnsiTheme="majorEastAsia"/>
          <w:sz w:val="24"/>
          <w:szCs w:val="24"/>
        </w:rPr>
        <w:t>5</w:t>
      </w:r>
      <w:r w:rsidRPr="00F47A2D">
        <w:rPr>
          <w:rFonts w:asciiTheme="majorEastAsia" w:eastAsiaTheme="majorEastAsia" w:hAnsiTheme="majorEastAsia" w:hint="eastAsia"/>
          <w:sz w:val="24"/>
          <w:szCs w:val="24"/>
        </w:rPr>
        <w:t>.</w:t>
      </w:r>
      <w:r w:rsidRPr="00F47A2D">
        <w:rPr>
          <w:rFonts w:asciiTheme="majorEastAsia" w:eastAsiaTheme="majorEastAsia" w:hAnsiTheme="majorEastAsia" w:hint="eastAsia"/>
          <w:bCs/>
          <w:sz w:val="24"/>
          <w:szCs w:val="24"/>
        </w:rPr>
        <w:t>如违背上述承诺，本公司</w:t>
      </w:r>
      <w:r w:rsidRPr="00F47A2D">
        <w:rPr>
          <w:rFonts w:asciiTheme="majorEastAsia" w:eastAsiaTheme="majorEastAsia" w:hAnsiTheme="majorEastAsia" w:hint="eastAsia"/>
          <w:sz w:val="24"/>
          <w:szCs w:val="24"/>
        </w:rPr>
        <w:t>（单位）</w:t>
      </w:r>
      <w:r w:rsidRPr="00F47A2D">
        <w:rPr>
          <w:rFonts w:asciiTheme="majorEastAsia" w:eastAsiaTheme="majorEastAsia" w:hAnsiTheme="majorEastAsia" w:hint="eastAsia"/>
          <w:bCs/>
          <w:sz w:val="24"/>
          <w:szCs w:val="24"/>
        </w:rPr>
        <w:t>将承担一切法律责任。</w:t>
      </w:r>
    </w:p>
    <w:p w14:paraId="1DA2478E" w14:textId="77777777" w:rsidR="000F00A2" w:rsidRPr="00F47A2D" w:rsidRDefault="00D77860">
      <w:pPr>
        <w:widowControl w:val="0"/>
        <w:spacing w:line="480" w:lineRule="auto"/>
        <w:jc w:val="both"/>
        <w:rPr>
          <w:rFonts w:ascii="宋体" w:eastAsia="宋体" w:hAnsi="宋体"/>
          <w:sz w:val="24"/>
          <w:szCs w:val="24"/>
        </w:rPr>
      </w:pPr>
      <w:r w:rsidRPr="00F47A2D">
        <w:rPr>
          <w:rFonts w:ascii="宋体" w:eastAsia="宋体" w:hAnsi="宋体" w:hint="eastAsia"/>
          <w:sz w:val="24"/>
          <w:szCs w:val="24"/>
        </w:rPr>
        <w:t xml:space="preserve"> </w:t>
      </w:r>
    </w:p>
    <w:p w14:paraId="759FCA8E" w14:textId="77777777" w:rsidR="000F00A2" w:rsidRPr="00F47A2D" w:rsidRDefault="00D77860">
      <w:pPr>
        <w:widowControl w:val="0"/>
        <w:spacing w:line="480" w:lineRule="auto"/>
        <w:ind w:firstLineChars="2250" w:firstLine="5400"/>
        <w:jc w:val="both"/>
        <w:rPr>
          <w:rFonts w:ascii="宋体" w:eastAsia="宋体" w:hAnsi="宋体"/>
          <w:bCs/>
          <w:sz w:val="24"/>
          <w:szCs w:val="24"/>
        </w:rPr>
      </w:pPr>
      <w:r w:rsidRPr="00F47A2D">
        <w:rPr>
          <w:rFonts w:ascii="宋体" w:eastAsia="宋体" w:hAnsi="宋体" w:hint="eastAsia"/>
          <w:bCs/>
          <w:sz w:val="24"/>
          <w:szCs w:val="24"/>
        </w:rPr>
        <w:t xml:space="preserve"> </w:t>
      </w:r>
    </w:p>
    <w:p w14:paraId="0E2A9DBA" w14:textId="77777777" w:rsidR="000F00A2" w:rsidRPr="00F47A2D" w:rsidRDefault="00D77860" w:rsidP="00372D50">
      <w:pPr>
        <w:widowControl w:val="0"/>
        <w:spacing w:line="480" w:lineRule="auto"/>
        <w:ind w:firstLineChars="1300" w:firstLine="3120"/>
        <w:jc w:val="both"/>
        <w:rPr>
          <w:rFonts w:ascii="宋体" w:eastAsia="宋体" w:hAnsi="宋体"/>
          <w:bCs/>
          <w:sz w:val="24"/>
          <w:szCs w:val="24"/>
        </w:rPr>
      </w:pPr>
      <w:r w:rsidRPr="00F47A2D">
        <w:rPr>
          <w:rFonts w:ascii="宋体" w:eastAsia="宋体" w:hAnsi="宋体" w:hint="eastAsia"/>
          <w:bCs/>
          <w:sz w:val="24"/>
          <w:szCs w:val="24"/>
        </w:rPr>
        <w:t>供应商（盖章）：</w:t>
      </w:r>
    </w:p>
    <w:p w14:paraId="13F1B107" w14:textId="77777777" w:rsidR="000F00A2" w:rsidRPr="00F47A2D" w:rsidRDefault="00D77860" w:rsidP="00372D50">
      <w:pPr>
        <w:widowControl w:val="0"/>
        <w:spacing w:line="360" w:lineRule="auto"/>
        <w:ind w:firstLineChars="1300" w:firstLine="3120"/>
        <w:jc w:val="both"/>
        <w:rPr>
          <w:rFonts w:ascii="宋体" w:eastAsia="宋体" w:hAnsi="宋体" w:cs="宋体"/>
          <w:sz w:val="24"/>
          <w:szCs w:val="24"/>
        </w:rPr>
      </w:pPr>
      <w:r w:rsidRPr="00F47A2D">
        <w:rPr>
          <w:rFonts w:ascii="宋体" w:eastAsia="宋体" w:hAnsi="宋体" w:cs="宋体" w:hint="eastAsia"/>
          <w:sz w:val="24"/>
          <w:szCs w:val="24"/>
        </w:rPr>
        <w:t>法定代表人或授权委托代理人（签字或盖章）：</w:t>
      </w:r>
    </w:p>
    <w:p w14:paraId="3E6F062D" w14:textId="77777777" w:rsidR="000F00A2" w:rsidRPr="00F47A2D" w:rsidRDefault="000F00A2">
      <w:pPr>
        <w:pStyle w:val="2"/>
        <w:ind w:firstLine="480"/>
      </w:pPr>
    </w:p>
    <w:p w14:paraId="24B4BFAF" w14:textId="77777777" w:rsidR="000F00A2" w:rsidRPr="00F47A2D" w:rsidRDefault="000F00A2">
      <w:pPr>
        <w:pStyle w:val="2"/>
        <w:ind w:firstLine="480"/>
      </w:pPr>
    </w:p>
    <w:p w14:paraId="05C917D1" w14:textId="77777777" w:rsidR="000F00A2" w:rsidRPr="00F47A2D" w:rsidRDefault="000F00A2">
      <w:pPr>
        <w:pStyle w:val="2"/>
        <w:ind w:firstLine="480"/>
      </w:pPr>
    </w:p>
    <w:p w14:paraId="2E2330AB" w14:textId="77777777" w:rsidR="000F00A2" w:rsidRPr="00F47A2D" w:rsidRDefault="000F00A2">
      <w:pPr>
        <w:pStyle w:val="2"/>
        <w:ind w:firstLine="480"/>
      </w:pPr>
    </w:p>
    <w:p w14:paraId="2E6F5F5D" w14:textId="77777777" w:rsidR="000F00A2" w:rsidRPr="00F47A2D" w:rsidRDefault="000F00A2">
      <w:pPr>
        <w:pStyle w:val="2"/>
        <w:ind w:firstLine="480"/>
      </w:pPr>
    </w:p>
    <w:p w14:paraId="7D25097A" w14:textId="77777777" w:rsidR="000F00A2" w:rsidRPr="00F47A2D" w:rsidRDefault="000F00A2">
      <w:pPr>
        <w:pStyle w:val="2"/>
        <w:ind w:firstLine="480"/>
      </w:pPr>
    </w:p>
    <w:p w14:paraId="675DB3A0" w14:textId="77777777" w:rsidR="000F00A2" w:rsidRPr="00F47A2D" w:rsidRDefault="000F00A2">
      <w:pPr>
        <w:pStyle w:val="2"/>
        <w:ind w:firstLine="480"/>
      </w:pPr>
    </w:p>
    <w:p w14:paraId="7A6E3505" w14:textId="77777777" w:rsidR="000F00A2" w:rsidRPr="00F47A2D" w:rsidRDefault="00D77860" w:rsidP="00372D50">
      <w:pPr>
        <w:rPr>
          <w:rFonts w:ascii="黑体" w:eastAsia="黑体"/>
          <w:b/>
          <w:sz w:val="37"/>
        </w:rPr>
      </w:pPr>
      <w:r w:rsidRPr="00F47A2D">
        <w:rPr>
          <w:rFonts w:ascii="黑体" w:eastAsia="黑体" w:hint="eastAsia"/>
          <w:b/>
          <w:sz w:val="37"/>
        </w:rPr>
        <w:lastRenderedPageBreak/>
        <w:t>廉政条款</w:t>
      </w:r>
    </w:p>
    <w:p w14:paraId="70F4F1BB" w14:textId="77777777" w:rsidR="000F00A2" w:rsidRPr="00F47A2D" w:rsidRDefault="00D77860" w:rsidP="00372D50">
      <w:pPr>
        <w:spacing w:line="480" w:lineRule="exact"/>
        <w:ind w:firstLineChars="200" w:firstLine="480"/>
        <w:jc w:val="both"/>
        <w:rPr>
          <w:rFonts w:asciiTheme="majorEastAsia" w:eastAsiaTheme="majorEastAsia" w:hAnsiTheme="majorEastAsia"/>
          <w:sz w:val="24"/>
          <w:szCs w:val="24"/>
        </w:rPr>
      </w:pPr>
      <w:r w:rsidRPr="00F47A2D">
        <w:rPr>
          <w:rFonts w:asciiTheme="majorEastAsia" w:eastAsiaTheme="majorEastAsia" w:hAnsiTheme="majorEastAsia" w:hint="eastAsia"/>
          <w:sz w:val="24"/>
          <w:szCs w:val="24"/>
        </w:rPr>
        <w:t>1、招标人及其工作人员，不得以任何形式向投标人收受或索要回扣、好处费、礼金、有价证券和其他礼物；不得在投标人处报销应由个人支付的费用。</w:t>
      </w:r>
    </w:p>
    <w:p w14:paraId="7FEA88F1" w14:textId="77777777" w:rsidR="000F00A2" w:rsidRPr="00F47A2D" w:rsidRDefault="00D77860" w:rsidP="00372D50">
      <w:pPr>
        <w:spacing w:line="480" w:lineRule="exact"/>
        <w:ind w:firstLineChars="200" w:firstLine="480"/>
        <w:jc w:val="both"/>
        <w:rPr>
          <w:rFonts w:asciiTheme="majorEastAsia" w:eastAsiaTheme="majorEastAsia" w:hAnsiTheme="majorEastAsia"/>
          <w:sz w:val="24"/>
          <w:szCs w:val="24"/>
        </w:rPr>
      </w:pPr>
      <w:r w:rsidRPr="00F47A2D">
        <w:rPr>
          <w:rFonts w:asciiTheme="majorEastAsia" w:eastAsiaTheme="majorEastAsia" w:hAnsiTheme="majorEastAsia" w:hint="eastAsia"/>
          <w:sz w:val="24"/>
          <w:szCs w:val="24"/>
        </w:rPr>
        <w:t>2、投标人应当通过正常途径开展相对业务工作，不准为获取某些不正当利益而向招标人及其工作人员（含家属、子女，下同）赠送礼金、有价证券和贵重物品等。</w:t>
      </w:r>
    </w:p>
    <w:p w14:paraId="6394890C" w14:textId="77777777" w:rsidR="000F00A2" w:rsidRPr="00F47A2D" w:rsidRDefault="00D77860" w:rsidP="00372D50">
      <w:pPr>
        <w:spacing w:line="480" w:lineRule="exact"/>
        <w:ind w:firstLineChars="200" w:firstLine="480"/>
        <w:jc w:val="both"/>
        <w:rPr>
          <w:rFonts w:asciiTheme="majorEastAsia" w:eastAsiaTheme="majorEastAsia" w:hAnsiTheme="majorEastAsia"/>
          <w:sz w:val="24"/>
          <w:szCs w:val="24"/>
        </w:rPr>
      </w:pPr>
      <w:r w:rsidRPr="00F47A2D">
        <w:rPr>
          <w:rFonts w:asciiTheme="majorEastAsia" w:eastAsiaTheme="majorEastAsia" w:hAnsiTheme="majorEastAsia" w:hint="eastAsia"/>
          <w:sz w:val="24"/>
          <w:szCs w:val="24"/>
        </w:rPr>
        <w:t>3、投标人工作人员不准为谋取私利擅自与招标人工作人员就项目进行私下商谈或者达成默契。</w:t>
      </w:r>
    </w:p>
    <w:p w14:paraId="545A892B" w14:textId="77777777" w:rsidR="000F00A2" w:rsidRPr="00F47A2D" w:rsidRDefault="00D77860" w:rsidP="00372D50">
      <w:pPr>
        <w:spacing w:line="480" w:lineRule="exact"/>
        <w:ind w:firstLineChars="200" w:firstLine="480"/>
        <w:jc w:val="both"/>
        <w:rPr>
          <w:rFonts w:asciiTheme="majorEastAsia" w:eastAsiaTheme="majorEastAsia" w:hAnsiTheme="majorEastAsia"/>
          <w:sz w:val="24"/>
          <w:szCs w:val="24"/>
        </w:rPr>
      </w:pPr>
      <w:r w:rsidRPr="00F47A2D">
        <w:rPr>
          <w:rFonts w:asciiTheme="majorEastAsia" w:eastAsiaTheme="majorEastAsia" w:hAnsiTheme="majorEastAsia" w:hint="eastAsia"/>
          <w:sz w:val="24"/>
          <w:szCs w:val="24"/>
        </w:rPr>
        <w:t>4、投标人不准以洽谈业务、签订经济协议等为借口，邀请招标人工作人员外出旅游或进入营业性高档娱乐会所。</w:t>
      </w:r>
    </w:p>
    <w:p w14:paraId="304D2178" w14:textId="77777777" w:rsidR="000F00A2" w:rsidRPr="00F47A2D" w:rsidRDefault="00D77860" w:rsidP="00372D50">
      <w:pPr>
        <w:spacing w:line="480" w:lineRule="exact"/>
        <w:ind w:firstLineChars="200" w:firstLine="480"/>
        <w:jc w:val="both"/>
        <w:rPr>
          <w:rFonts w:asciiTheme="majorEastAsia" w:eastAsiaTheme="majorEastAsia" w:hAnsiTheme="majorEastAsia"/>
          <w:sz w:val="24"/>
          <w:szCs w:val="24"/>
        </w:rPr>
      </w:pPr>
      <w:r w:rsidRPr="00F47A2D">
        <w:rPr>
          <w:rFonts w:asciiTheme="majorEastAsia" w:eastAsiaTheme="majorEastAsia" w:hAnsiTheme="majorEastAsia" w:hint="eastAsia"/>
          <w:sz w:val="24"/>
          <w:szCs w:val="24"/>
        </w:rPr>
        <w:t>5、投标人不准为招标人单位和个人购置或者提供通讯工具、交通工具、家电及高档办公用品等物品。</w:t>
      </w:r>
    </w:p>
    <w:p w14:paraId="1A09D32F" w14:textId="77777777" w:rsidR="000F00A2" w:rsidRPr="00F47A2D" w:rsidRDefault="00D77860" w:rsidP="00372D50">
      <w:pPr>
        <w:spacing w:line="480" w:lineRule="exact"/>
        <w:ind w:firstLineChars="200" w:firstLine="480"/>
        <w:jc w:val="both"/>
        <w:rPr>
          <w:rFonts w:asciiTheme="majorEastAsia" w:eastAsiaTheme="majorEastAsia" w:hAnsiTheme="majorEastAsia"/>
          <w:sz w:val="24"/>
          <w:szCs w:val="24"/>
        </w:rPr>
      </w:pPr>
      <w:r w:rsidRPr="00F47A2D">
        <w:rPr>
          <w:rFonts w:asciiTheme="majorEastAsia" w:eastAsiaTheme="majorEastAsia" w:hAnsiTheme="majorEastAsia" w:hint="eastAsia"/>
          <w:sz w:val="24"/>
          <w:szCs w:val="24"/>
        </w:rPr>
        <w:t>6、投标人如发现招标人及其工作人员有违反上述条款的，应当向招标人纪检部门或上级单位举报，招标人不准找任何借口对投标人进行报复或刁难。招标人江苏有线泰州分公司纪委举报信箱：jscntzjw@163.com;举报电话：0523-8</w:t>
      </w:r>
      <w:r w:rsidRPr="00F47A2D">
        <w:rPr>
          <w:rFonts w:asciiTheme="majorEastAsia" w:eastAsiaTheme="majorEastAsia" w:hAnsiTheme="majorEastAsia"/>
          <w:sz w:val="24"/>
          <w:szCs w:val="24"/>
        </w:rPr>
        <w:t>1400091</w:t>
      </w:r>
      <w:r w:rsidRPr="00F47A2D">
        <w:rPr>
          <w:rFonts w:asciiTheme="majorEastAsia" w:eastAsiaTheme="majorEastAsia" w:hAnsiTheme="majorEastAsia" w:hint="eastAsia"/>
          <w:sz w:val="24"/>
          <w:szCs w:val="24"/>
        </w:rPr>
        <w:t>。招标人发现投标人有违反上述条款或者采用不正当的手段贿赂招标人工作人员，招标人应当向投标人单位领导或纪检监察等有关部门举报，由此给招标人单位造成的损失由投标人承担，视案情情节轻重，招标人有权给予投标人涉案金额十倍的罚款或终止与投标人的合作。</w:t>
      </w:r>
    </w:p>
    <w:p w14:paraId="05F77CB5" w14:textId="77777777" w:rsidR="000F00A2" w:rsidRPr="00F47A2D" w:rsidRDefault="000F00A2">
      <w:pPr>
        <w:pStyle w:val="2"/>
        <w:ind w:firstLine="480"/>
      </w:pPr>
    </w:p>
    <w:p w14:paraId="2827E5C8" w14:textId="77777777" w:rsidR="000F00A2" w:rsidRPr="00F47A2D" w:rsidRDefault="000F00A2">
      <w:pPr>
        <w:pStyle w:val="2"/>
        <w:ind w:firstLine="480"/>
      </w:pPr>
    </w:p>
    <w:p w14:paraId="2766DD0A" w14:textId="77777777" w:rsidR="000F00A2" w:rsidRPr="00F47A2D" w:rsidRDefault="000F00A2">
      <w:pPr>
        <w:pStyle w:val="2"/>
        <w:ind w:firstLine="480"/>
      </w:pPr>
    </w:p>
    <w:p w14:paraId="52E55FBC" w14:textId="77777777" w:rsidR="000F00A2" w:rsidRPr="00F47A2D" w:rsidRDefault="000F00A2">
      <w:pPr>
        <w:pStyle w:val="2"/>
        <w:ind w:firstLine="480"/>
      </w:pPr>
    </w:p>
    <w:p w14:paraId="5E401393" w14:textId="77777777" w:rsidR="000F00A2" w:rsidRPr="00F47A2D" w:rsidRDefault="000F00A2">
      <w:pPr>
        <w:pStyle w:val="2"/>
        <w:ind w:firstLine="480"/>
      </w:pPr>
    </w:p>
    <w:p w14:paraId="60B35710" w14:textId="77777777" w:rsidR="000F00A2" w:rsidRPr="00F47A2D" w:rsidRDefault="000F00A2">
      <w:pPr>
        <w:pStyle w:val="2"/>
        <w:ind w:firstLine="480"/>
      </w:pPr>
    </w:p>
    <w:p w14:paraId="2246A420" w14:textId="2396CA9F" w:rsidR="000F00A2" w:rsidRPr="00F47A2D" w:rsidRDefault="000F00A2">
      <w:pPr>
        <w:pStyle w:val="2"/>
        <w:ind w:firstLine="480"/>
      </w:pPr>
    </w:p>
    <w:p w14:paraId="6AE80CE7" w14:textId="6343DD45" w:rsidR="00372D50" w:rsidRPr="00F47A2D" w:rsidRDefault="00372D50">
      <w:pPr>
        <w:pStyle w:val="2"/>
        <w:ind w:firstLine="480"/>
      </w:pPr>
    </w:p>
    <w:p w14:paraId="778C11DF" w14:textId="36E513F5" w:rsidR="009F5F13" w:rsidRPr="00F47A2D" w:rsidRDefault="009F5F13" w:rsidP="00372D50">
      <w:pPr>
        <w:widowControl w:val="0"/>
        <w:rPr>
          <w:rFonts w:ascii="Tahoma" w:eastAsia="宋体" w:hAnsi="Tahoma"/>
          <w:sz w:val="32"/>
          <w:szCs w:val="32"/>
        </w:rPr>
      </w:pPr>
      <w:r w:rsidRPr="00F47A2D">
        <w:rPr>
          <w:rFonts w:ascii="微软雅黑" w:eastAsia="微软雅黑" w:hAnsi="微软雅黑" w:cs="宋体" w:hint="eastAsia"/>
          <w:b/>
          <w:sz w:val="32"/>
          <w:szCs w:val="32"/>
        </w:rPr>
        <w:lastRenderedPageBreak/>
        <w:t>江苏有线泰州分公司设备采购合同</w:t>
      </w:r>
    </w:p>
    <w:p w14:paraId="268B22A3" w14:textId="77777777" w:rsidR="00F652FB" w:rsidRPr="00F47A2D" w:rsidRDefault="009F5F13" w:rsidP="00F652FB">
      <w:pPr>
        <w:widowControl w:val="0"/>
        <w:spacing w:beforeLines="50" w:before="156" w:line="620" w:lineRule="exact"/>
        <w:jc w:val="left"/>
        <w:rPr>
          <w:rFonts w:ascii="微软雅黑" w:eastAsia="微软雅黑" w:hAnsi="微软雅黑"/>
          <w:b/>
          <w:bCs/>
          <w:szCs w:val="21"/>
          <w:u w:val="single"/>
        </w:rPr>
      </w:pPr>
      <w:r w:rsidRPr="00F47A2D">
        <w:rPr>
          <w:rFonts w:ascii="微软雅黑" w:eastAsia="微软雅黑" w:hAnsi="微软雅黑"/>
          <w:b/>
          <w:bCs/>
          <w:szCs w:val="21"/>
        </w:rPr>
        <w:t>合同名称</w:t>
      </w:r>
      <w:r w:rsidRPr="00F47A2D">
        <w:rPr>
          <w:rFonts w:ascii="微软雅黑" w:eastAsia="微软雅黑" w:hAnsi="微软雅黑" w:hint="eastAsia"/>
          <w:b/>
          <w:bCs/>
          <w:szCs w:val="21"/>
        </w:rPr>
        <w:t>：</w:t>
      </w:r>
      <w:r w:rsidRPr="00F47A2D">
        <w:rPr>
          <w:rFonts w:ascii="微软雅黑" w:eastAsia="微软雅黑" w:hAnsi="微软雅黑" w:hint="eastAsia"/>
          <w:b/>
          <w:bCs/>
          <w:szCs w:val="21"/>
          <w:u w:val="single"/>
        </w:rPr>
        <w:t>高压配电房消</w:t>
      </w:r>
      <w:proofErr w:type="gramStart"/>
      <w:r w:rsidRPr="00F47A2D">
        <w:rPr>
          <w:rFonts w:ascii="微软雅黑" w:eastAsia="微软雅黑" w:hAnsi="微软雅黑" w:hint="eastAsia"/>
          <w:b/>
          <w:bCs/>
          <w:szCs w:val="21"/>
          <w:u w:val="single"/>
        </w:rPr>
        <w:t>谐</w:t>
      </w:r>
      <w:proofErr w:type="gramEnd"/>
      <w:r w:rsidRPr="00F47A2D">
        <w:rPr>
          <w:rFonts w:ascii="微软雅黑" w:eastAsia="微软雅黑" w:hAnsi="微软雅黑" w:hint="eastAsia"/>
          <w:b/>
          <w:bCs/>
          <w:szCs w:val="21"/>
          <w:u w:val="single"/>
        </w:rPr>
        <w:t>柜补偿电容更换采购项目</w:t>
      </w:r>
    </w:p>
    <w:p w14:paraId="40BA5BA7" w14:textId="03E941BA" w:rsidR="009F5F13" w:rsidRPr="00F47A2D" w:rsidRDefault="009F5F13" w:rsidP="00F652FB">
      <w:pPr>
        <w:widowControl w:val="0"/>
        <w:spacing w:beforeLines="50" w:before="156" w:line="620" w:lineRule="exact"/>
        <w:jc w:val="left"/>
        <w:rPr>
          <w:rFonts w:ascii="微软雅黑" w:eastAsia="微软雅黑" w:hAnsi="微软雅黑"/>
          <w:b/>
          <w:bCs/>
          <w:szCs w:val="21"/>
          <w:u w:val="single"/>
        </w:rPr>
      </w:pPr>
      <w:r w:rsidRPr="00F47A2D">
        <w:rPr>
          <w:rFonts w:ascii="微软雅黑" w:eastAsia="微软雅黑" w:hAnsi="微软雅黑" w:hint="eastAsia"/>
          <w:b/>
          <w:bCs/>
          <w:szCs w:val="21"/>
        </w:rPr>
        <w:t>合同编号：</w:t>
      </w:r>
      <w:r w:rsidRPr="00F47A2D">
        <w:rPr>
          <w:rFonts w:ascii="微软雅黑" w:eastAsia="微软雅黑" w:hAnsi="微软雅黑" w:hint="eastAsia"/>
          <w:b/>
          <w:bCs/>
          <w:szCs w:val="21"/>
          <w:u w:val="single"/>
        </w:rPr>
        <w:t xml:space="preserve"> </w:t>
      </w:r>
      <w:r w:rsidRPr="00F47A2D">
        <w:rPr>
          <w:rFonts w:ascii="微软雅黑" w:eastAsia="微软雅黑" w:hAnsi="微软雅黑"/>
          <w:b/>
          <w:bCs/>
          <w:szCs w:val="21"/>
          <w:u w:val="single"/>
        </w:rPr>
        <w:t xml:space="preserve">                      </w:t>
      </w:r>
      <w:r w:rsidRPr="00F47A2D">
        <w:rPr>
          <w:rFonts w:ascii="微软雅黑" w:eastAsia="微软雅黑" w:hAnsi="微软雅黑" w:hint="eastAsia"/>
          <w:b/>
          <w:bCs/>
          <w:szCs w:val="21"/>
          <w:u w:val="single"/>
        </w:rPr>
        <w:t xml:space="preserve">      </w:t>
      </w:r>
      <w:r w:rsidRPr="00F47A2D">
        <w:rPr>
          <w:rFonts w:ascii="微软雅黑" w:eastAsia="微软雅黑" w:hAnsi="微软雅黑"/>
          <w:b/>
          <w:bCs/>
          <w:szCs w:val="21"/>
          <w:u w:val="single"/>
        </w:rPr>
        <w:t xml:space="preserve">       </w:t>
      </w:r>
    </w:p>
    <w:p w14:paraId="485AE7DD" w14:textId="3324FFCE" w:rsidR="009F5F13" w:rsidRPr="00F47A2D" w:rsidRDefault="004E1332" w:rsidP="00F652FB">
      <w:pPr>
        <w:spacing w:line="620" w:lineRule="exact"/>
        <w:jc w:val="both"/>
        <w:rPr>
          <w:rFonts w:ascii="微软雅黑" w:eastAsia="微软雅黑" w:hAnsi="微软雅黑"/>
          <w:szCs w:val="21"/>
          <w:u w:val="single"/>
        </w:rPr>
      </w:pPr>
      <w:r w:rsidRPr="00F47A2D">
        <w:rPr>
          <w:rFonts w:ascii="微软雅黑" w:eastAsia="微软雅黑" w:hAnsi="微软雅黑" w:hint="eastAsia"/>
          <w:b/>
          <w:bCs/>
          <w:szCs w:val="21"/>
        </w:rPr>
        <w:t>甲</w:t>
      </w:r>
      <w:r w:rsidR="00FE388C" w:rsidRPr="00F47A2D">
        <w:rPr>
          <w:rFonts w:ascii="微软雅黑" w:eastAsia="微软雅黑" w:hAnsi="微软雅黑" w:hint="eastAsia"/>
          <w:b/>
          <w:bCs/>
          <w:szCs w:val="21"/>
        </w:rPr>
        <w:t xml:space="preserve"> </w:t>
      </w:r>
      <w:r w:rsidR="00FE388C" w:rsidRPr="00F47A2D">
        <w:rPr>
          <w:rFonts w:ascii="微软雅黑" w:eastAsia="微软雅黑" w:hAnsi="微软雅黑"/>
          <w:b/>
          <w:bCs/>
          <w:szCs w:val="21"/>
        </w:rPr>
        <w:t xml:space="preserve">   </w:t>
      </w:r>
      <w:r w:rsidR="009F5F13" w:rsidRPr="00F47A2D">
        <w:rPr>
          <w:rFonts w:ascii="微软雅黑" w:eastAsia="微软雅黑" w:hAnsi="微软雅黑" w:hint="eastAsia"/>
          <w:b/>
          <w:bCs/>
          <w:szCs w:val="21"/>
        </w:rPr>
        <w:t>方</w:t>
      </w:r>
      <w:r w:rsidR="00F652FB" w:rsidRPr="00F47A2D">
        <w:rPr>
          <w:rFonts w:ascii="微软雅黑" w:eastAsia="微软雅黑" w:hAnsi="微软雅黑" w:hint="eastAsia"/>
          <w:b/>
          <w:bCs/>
          <w:szCs w:val="21"/>
        </w:rPr>
        <w:t>：</w:t>
      </w:r>
      <w:r w:rsidR="009F5F13" w:rsidRPr="00F47A2D">
        <w:rPr>
          <w:rFonts w:ascii="微软雅黑" w:eastAsia="微软雅黑" w:hAnsi="微软雅黑"/>
          <w:szCs w:val="21"/>
          <w:u w:val="single"/>
        </w:rPr>
        <w:t>江苏</w:t>
      </w:r>
      <w:r w:rsidR="009F5F13" w:rsidRPr="00F47A2D">
        <w:rPr>
          <w:rFonts w:ascii="微软雅黑" w:eastAsia="微软雅黑" w:hAnsi="微软雅黑" w:hint="eastAsia"/>
          <w:szCs w:val="21"/>
          <w:u w:val="single"/>
        </w:rPr>
        <w:t>省广电有线信息网络股份有限公司泰州分公司</w:t>
      </w:r>
    </w:p>
    <w:p w14:paraId="627DED16" w14:textId="15483648" w:rsidR="009F5F13" w:rsidRPr="00F47A2D" w:rsidRDefault="004E1332" w:rsidP="00F652FB">
      <w:pPr>
        <w:spacing w:line="620" w:lineRule="exact"/>
        <w:jc w:val="both"/>
        <w:rPr>
          <w:rFonts w:ascii="微软雅黑" w:eastAsia="微软雅黑" w:hAnsi="微软雅黑"/>
          <w:szCs w:val="21"/>
        </w:rPr>
      </w:pPr>
      <w:r w:rsidRPr="00F47A2D">
        <w:rPr>
          <w:rFonts w:ascii="微软雅黑" w:eastAsia="微软雅黑" w:hAnsi="微软雅黑" w:hint="eastAsia"/>
          <w:b/>
          <w:bCs/>
          <w:szCs w:val="21"/>
        </w:rPr>
        <w:t>乙</w:t>
      </w:r>
      <w:r w:rsidR="00FE388C" w:rsidRPr="00F47A2D">
        <w:rPr>
          <w:rFonts w:ascii="微软雅黑" w:eastAsia="微软雅黑" w:hAnsi="微软雅黑" w:hint="eastAsia"/>
          <w:b/>
          <w:bCs/>
          <w:szCs w:val="21"/>
        </w:rPr>
        <w:t xml:space="preserve"> </w:t>
      </w:r>
      <w:r w:rsidR="00FE388C" w:rsidRPr="00F47A2D">
        <w:rPr>
          <w:rFonts w:ascii="微软雅黑" w:eastAsia="微软雅黑" w:hAnsi="微软雅黑"/>
          <w:b/>
          <w:bCs/>
          <w:szCs w:val="21"/>
        </w:rPr>
        <w:t xml:space="preserve">   </w:t>
      </w:r>
      <w:r w:rsidR="009F5F13" w:rsidRPr="00F47A2D">
        <w:rPr>
          <w:rFonts w:ascii="微软雅黑" w:eastAsia="微软雅黑" w:hAnsi="微软雅黑" w:hint="eastAsia"/>
          <w:b/>
          <w:bCs/>
          <w:szCs w:val="21"/>
        </w:rPr>
        <w:t>方</w:t>
      </w:r>
      <w:r w:rsidR="00F652FB" w:rsidRPr="00F47A2D">
        <w:rPr>
          <w:rFonts w:ascii="微软雅黑" w:eastAsia="微软雅黑" w:hAnsi="微软雅黑" w:hint="eastAsia"/>
          <w:b/>
          <w:bCs/>
          <w:szCs w:val="21"/>
        </w:rPr>
        <w:t>：</w:t>
      </w:r>
      <w:r w:rsidR="00372D50" w:rsidRPr="00F47A2D">
        <w:rPr>
          <w:rFonts w:ascii="微软雅黑" w:eastAsia="微软雅黑" w:hAnsi="微软雅黑" w:hint="eastAsia"/>
          <w:szCs w:val="21"/>
          <w:u w:val="single"/>
        </w:rPr>
        <w:t xml:space="preserve"> </w:t>
      </w:r>
      <w:r w:rsidR="00372D50" w:rsidRPr="00F47A2D">
        <w:rPr>
          <w:rFonts w:ascii="微软雅黑" w:eastAsia="微软雅黑" w:hAnsi="微软雅黑"/>
          <w:szCs w:val="21"/>
          <w:u w:val="single"/>
        </w:rPr>
        <w:t xml:space="preserve">                                           </w:t>
      </w:r>
      <w:r w:rsidR="009F5F13" w:rsidRPr="00F47A2D">
        <w:rPr>
          <w:rFonts w:ascii="微软雅黑" w:eastAsia="微软雅黑" w:hAnsi="微软雅黑" w:hint="eastAsia"/>
          <w:szCs w:val="21"/>
        </w:rPr>
        <w:t xml:space="preserve"> </w:t>
      </w:r>
    </w:p>
    <w:p w14:paraId="7ACF8474" w14:textId="1EBADC6F" w:rsidR="009F5F13" w:rsidRPr="00F47A2D" w:rsidRDefault="004E1332" w:rsidP="00F652FB">
      <w:pPr>
        <w:widowControl w:val="0"/>
        <w:spacing w:line="620" w:lineRule="exact"/>
        <w:ind w:firstLineChars="200" w:firstLine="420"/>
        <w:jc w:val="both"/>
        <w:rPr>
          <w:rFonts w:ascii="微软雅黑" w:eastAsia="微软雅黑" w:hAnsi="微软雅黑"/>
          <w:szCs w:val="21"/>
        </w:rPr>
      </w:pPr>
      <w:r w:rsidRPr="00F47A2D">
        <w:rPr>
          <w:rFonts w:ascii="微软雅黑" w:eastAsia="微软雅黑" w:hAnsi="微软雅黑" w:hint="eastAsia"/>
          <w:szCs w:val="21"/>
        </w:rPr>
        <w:t>甲乙</w:t>
      </w:r>
      <w:r w:rsidR="00734F34" w:rsidRPr="00F47A2D">
        <w:rPr>
          <w:rFonts w:ascii="微软雅黑" w:eastAsia="微软雅黑" w:hAnsi="微软雅黑" w:hint="eastAsia"/>
          <w:szCs w:val="21"/>
        </w:rPr>
        <w:t>双方依据《中华人民共和国民法典》及其它相关法律、法规，在友好协商、平等互利的基础上，</w:t>
      </w:r>
      <w:r w:rsidR="009F5F13" w:rsidRPr="00F47A2D">
        <w:rPr>
          <w:rFonts w:ascii="微软雅黑" w:eastAsia="微软雅黑" w:hAnsi="微软雅黑"/>
          <w:szCs w:val="21"/>
        </w:rPr>
        <w:t>江苏</w:t>
      </w:r>
      <w:r w:rsidR="009F5F13" w:rsidRPr="00F47A2D">
        <w:rPr>
          <w:rFonts w:ascii="微软雅黑" w:eastAsia="微软雅黑" w:hAnsi="微软雅黑" w:hint="eastAsia"/>
          <w:szCs w:val="21"/>
        </w:rPr>
        <w:t>省广电有线信息网络股份有限公司泰州分公司（以下简称“</w:t>
      </w:r>
      <w:r w:rsidRPr="00F47A2D">
        <w:rPr>
          <w:rFonts w:ascii="微软雅黑" w:eastAsia="微软雅黑" w:hAnsi="微软雅黑" w:hint="eastAsia"/>
          <w:szCs w:val="21"/>
        </w:rPr>
        <w:t>甲</w:t>
      </w:r>
      <w:r w:rsidR="009F5F13" w:rsidRPr="00F47A2D">
        <w:rPr>
          <w:rFonts w:ascii="微软雅黑" w:eastAsia="微软雅黑" w:hAnsi="微软雅黑" w:hint="eastAsia"/>
          <w:szCs w:val="21"/>
        </w:rPr>
        <w:t>方”）就高压配电房消</w:t>
      </w:r>
      <w:proofErr w:type="gramStart"/>
      <w:r w:rsidR="009F5F13" w:rsidRPr="00F47A2D">
        <w:rPr>
          <w:rFonts w:ascii="微软雅黑" w:eastAsia="微软雅黑" w:hAnsi="微软雅黑" w:hint="eastAsia"/>
          <w:szCs w:val="21"/>
        </w:rPr>
        <w:t>谐</w:t>
      </w:r>
      <w:proofErr w:type="gramEnd"/>
      <w:r w:rsidR="009F5F13" w:rsidRPr="00F47A2D">
        <w:rPr>
          <w:rFonts w:ascii="微软雅黑" w:eastAsia="微软雅黑" w:hAnsi="微软雅黑" w:hint="eastAsia"/>
          <w:szCs w:val="21"/>
        </w:rPr>
        <w:t>柜补偿电容更换采购项目签订合同，本项目由</w:t>
      </w:r>
      <w:r w:rsidR="009F5F13" w:rsidRPr="00F47A2D">
        <w:rPr>
          <w:rFonts w:ascii="微软雅黑" w:eastAsia="微软雅黑" w:hAnsi="微软雅黑" w:hint="eastAsia"/>
          <w:szCs w:val="21"/>
          <w:u w:val="single"/>
        </w:rPr>
        <w:t xml:space="preserve">     </w:t>
      </w:r>
      <w:r w:rsidR="000D3CEE" w:rsidRPr="00F47A2D">
        <w:rPr>
          <w:rFonts w:ascii="微软雅黑" w:eastAsia="微软雅黑" w:hAnsi="微软雅黑"/>
          <w:szCs w:val="21"/>
          <w:u w:val="single"/>
        </w:rPr>
        <w:t xml:space="preserve">   </w:t>
      </w:r>
      <w:r w:rsidR="009F5F13" w:rsidRPr="00F47A2D">
        <w:rPr>
          <w:rFonts w:ascii="微软雅黑" w:eastAsia="微软雅黑" w:hAnsi="微软雅黑" w:hint="eastAsia"/>
          <w:szCs w:val="21"/>
          <w:u w:val="single"/>
        </w:rPr>
        <w:t xml:space="preserve">           </w:t>
      </w:r>
      <w:r w:rsidR="009F5F13" w:rsidRPr="00F47A2D">
        <w:rPr>
          <w:rFonts w:ascii="微软雅黑" w:eastAsia="微软雅黑" w:hAnsi="微软雅黑" w:hint="eastAsia"/>
          <w:szCs w:val="21"/>
        </w:rPr>
        <w:t>（以下简称“</w:t>
      </w:r>
      <w:r w:rsidRPr="00F47A2D">
        <w:rPr>
          <w:rFonts w:ascii="微软雅黑" w:eastAsia="微软雅黑" w:hAnsi="微软雅黑" w:hint="eastAsia"/>
          <w:szCs w:val="21"/>
        </w:rPr>
        <w:t>乙</w:t>
      </w:r>
      <w:r w:rsidR="009F5F13" w:rsidRPr="00F47A2D">
        <w:rPr>
          <w:rFonts w:ascii="微软雅黑" w:eastAsia="微软雅黑" w:hAnsi="微软雅黑" w:hint="eastAsia"/>
          <w:szCs w:val="21"/>
        </w:rPr>
        <w:t>方”）</w:t>
      </w:r>
      <w:r w:rsidR="009F5F13" w:rsidRPr="00F47A2D">
        <w:rPr>
          <w:rFonts w:ascii="微软雅黑" w:eastAsia="微软雅黑" w:hAnsi="微软雅黑"/>
          <w:szCs w:val="21"/>
        </w:rPr>
        <w:t>成交</w:t>
      </w:r>
      <w:r w:rsidR="009F5F13" w:rsidRPr="00F47A2D">
        <w:rPr>
          <w:rFonts w:ascii="微软雅黑" w:eastAsia="微软雅黑" w:hAnsi="微软雅黑" w:hint="eastAsia"/>
          <w:szCs w:val="21"/>
        </w:rPr>
        <w:t>。</w:t>
      </w:r>
    </w:p>
    <w:p w14:paraId="1B965C0F" w14:textId="77777777" w:rsidR="009F5F13" w:rsidRPr="00F47A2D" w:rsidRDefault="009F5F13" w:rsidP="00F652FB">
      <w:pPr>
        <w:keepNext/>
        <w:keepLines/>
        <w:widowControl w:val="0"/>
        <w:numPr>
          <w:ilvl w:val="0"/>
          <w:numId w:val="6"/>
        </w:numPr>
        <w:spacing w:line="620" w:lineRule="exact"/>
        <w:ind w:left="-420" w:firstLineChars="200" w:firstLine="420"/>
        <w:jc w:val="both"/>
        <w:outlineLvl w:val="2"/>
        <w:rPr>
          <w:rFonts w:ascii="微软雅黑" w:eastAsia="微软雅黑" w:hAnsi="微软雅黑"/>
          <w:b/>
          <w:bCs/>
        </w:rPr>
      </w:pPr>
      <w:bookmarkStart w:id="9" w:name="_Toc420416551"/>
      <w:bookmarkStart w:id="10" w:name="_Toc423441610"/>
      <w:proofErr w:type="gramStart"/>
      <w:r w:rsidRPr="00F47A2D">
        <w:rPr>
          <w:rFonts w:ascii="微软雅黑" w:eastAsia="微软雅黑" w:hAnsi="微软雅黑" w:hint="eastAsia"/>
          <w:b/>
          <w:bCs/>
        </w:rPr>
        <w:t>项目标</w:t>
      </w:r>
      <w:proofErr w:type="gramEnd"/>
      <w:r w:rsidRPr="00F47A2D">
        <w:rPr>
          <w:rFonts w:ascii="微软雅黑" w:eastAsia="微软雅黑" w:hAnsi="微软雅黑" w:hint="eastAsia"/>
          <w:b/>
          <w:bCs/>
        </w:rPr>
        <w:t>的和内容</w:t>
      </w:r>
      <w:bookmarkEnd w:id="9"/>
      <w:bookmarkEnd w:id="10"/>
    </w:p>
    <w:p w14:paraId="1BDDD62F" w14:textId="0D354597" w:rsidR="009F5F13" w:rsidRPr="00F47A2D" w:rsidRDefault="004E1332" w:rsidP="00F652FB">
      <w:pPr>
        <w:widowControl w:val="0"/>
        <w:spacing w:line="620" w:lineRule="exact"/>
        <w:ind w:firstLineChars="200" w:firstLine="420"/>
        <w:jc w:val="both"/>
        <w:rPr>
          <w:rFonts w:ascii="宋体" w:eastAsia="宋体" w:hAnsi="宋体" w:cs="宋体"/>
          <w:sz w:val="24"/>
          <w:szCs w:val="24"/>
        </w:rPr>
      </w:pPr>
      <w:r w:rsidRPr="00F47A2D">
        <w:rPr>
          <w:rFonts w:ascii="微软雅黑" w:eastAsia="微软雅黑" w:hAnsi="微软雅黑" w:hint="eastAsia"/>
          <w:szCs w:val="21"/>
        </w:rPr>
        <w:t>乙</w:t>
      </w:r>
      <w:r w:rsidR="009F5F13" w:rsidRPr="00F47A2D">
        <w:rPr>
          <w:rFonts w:ascii="微软雅黑" w:eastAsia="微软雅黑" w:hAnsi="微软雅黑" w:hint="eastAsia"/>
          <w:szCs w:val="21"/>
        </w:rPr>
        <w:t>方按照</w:t>
      </w:r>
      <w:r w:rsidR="001735CC" w:rsidRPr="00F47A2D">
        <w:rPr>
          <w:rFonts w:ascii="微软雅黑" w:eastAsia="微软雅黑" w:hAnsi="微软雅黑" w:hint="eastAsia"/>
          <w:szCs w:val="21"/>
        </w:rPr>
        <w:t>甲方</w:t>
      </w:r>
      <w:r w:rsidR="009F5F13" w:rsidRPr="00F47A2D">
        <w:rPr>
          <w:rFonts w:ascii="微软雅黑" w:eastAsia="微软雅黑" w:hAnsi="微软雅黑" w:hint="eastAsia"/>
          <w:szCs w:val="21"/>
        </w:rPr>
        <w:t>具体要求供应</w:t>
      </w:r>
      <w:r w:rsidR="009F5F13" w:rsidRPr="00F47A2D">
        <w:rPr>
          <w:rFonts w:ascii="宋体" w:eastAsia="宋体" w:hAnsi="宋体" w:hint="eastAsia"/>
          <w:bCs/>
          <w:szCs w:val="21"/>
        </w:rPr>
        <w:t>“</w:t>
      </w:r>
      <w:r w:rsidR="009F5F13" w:rsidRPr="00F47A2D">
        <w:rPr>
          <w:rFonts w:ascii="微软雅黑" w:eastAsia="微软雅黑" w:hAnsi="微软雅黑" w:hint="eastAsia"/>
          <w:b/>
          <w:szCs w:val="21"/>
        </w:rPr>
        <w:t>高压配电房消</w:t>
      </w:r>
      <w:proofErr w:type="gramStart"/>
      <w:r w:rsidR="009F5F13" w:rsidRPr="00F47A2D">
        <w:rPr>
          <w:rFonts w:ascii="微软雅黑" w:eastAsia="微软雅黑" w:hAnsi="微软雅黑" w:hint="eastAsia"/>
          <w:b/>
          <w:szCs w:val="21"/>
        </w:rPr>
        <w:t>谐</w:t>
      </w:r>
      <w:proofErr w:type="gramEnd"/>
      <w:r w:rsidR="009F5F13" w:rsidRPr="00F47A2D">
        <w:rPr>
          <w:rFonts w:ascii="微软雅黑" w:eastAsia="微软雅黑" w:hAnsi="微软雅黑" w:hint="eastAsia"/>
          <w:b/>
          <w:szCs w:val="21"/>
        </w:rPr>
        <w:t>柜补偿电容更换采购项目</w:t>
      </w:r>
      <w:r w:rsidR="009F5F13" w:rsidRPr="00F47A2D">
        <w:rPr>
          <w:rFonts w:ascii="宋体" w:eastAsia="宋体" w:hAnsi="宋体" w:hint="eastAsia"/>
          <w:bCs/>
          <w:szCs w:val="21"/>
        </w:rPr>
        <w:t>”</w:t>
      </w:r>
      <w:r w:rsidR="009F5F13" w:rsidRPr="00F47A2D">
        <w:rPr>
          <w:rFonts w:ascii="微软雅黑" w:eastAsia="微软雅黑" w:hAnsi="微软雅黑" w:hint="eastAsia"/>
          <w:szCs w:val="21"/>
        </w:rPr>
        <w:t>项目相关软硬件。具体内容详见下表：</w:t>
      </w:r>
      <w:r w:rsidR="00294A0D" w:rsidRPr="00F47A2D">
        <w:rPr>
          <w:rFonts w:ascii="宋体" w:eastAsia="宋体" w:hAnsi="宋体" w:cs="宋体"/>
          <w:sz w:val="24"/>
          <w:szCs w:val="24"/>
        </w:rPr>
        <w:t xml:space="preserve"> </w:t>
      </w:r>
    </w:p>
    <w:tbl>
      <w:tblPr>
        <w:tblW w:w="4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276"/>
      </w:tblGrid>
      <w:tr w:rsidR="00F47A2D" w:rsidRPr="00F47A2D" w14:paraId="60A13D64" w14:textId="77777777" w:rsidTr="00525EF5">
        <w:trPr>
          <w:trHeight w:val="465"/>
          <w:jc w:val="center"/>
        </w:trPr>
        <w:tc>
          <w:tcPr>
            <w:tcW w:w="3681" w:type="dxa"/>
            <w:vAlign w:val="center"/>
          </w:tcPr>
          <w:p w14:paraId="286E7941" w14:textId="77777777" w:rsidR="009F5F13" w:rsidRPr="00F47A2D" w:rsidRDefault="009F5F13" w:rsidP="009F5F13">
            <w:pPr>
              <w:widowControl w:val="0"/>
              <w:ind w:firstLineChars="196" w:firstLine="412"/>
              <w:rPr>
                <w:rFonts w:ascii="微软雅黑" w:eastAsia="微软雅黑" w:hAnsi="微软雅黑"/>
                <w:szCs w:val="21"/>
              </w:rPr>
            </w:pPr>
            <w:r w:rsidRPr="00F47A2D">
              <w:rPr>
                <w:rFonts w:ascii="微软雅黑" w:eastAsia="微软雅黑" w:hAnsi="微软雅黑" w:hint="eastAsia"/>
                <w:szCs w:val="21"/>
              </w:rPr>
              <w:t>设备名称</w:t>
            </w:r>
          </w:p>
        </w:tc>
        <w:tc>
          <w:tcPr>
            <w:tcW w:w="1276" w:type="dxa"/>
            <w:vAlign w:val="center"/>
          </w:tcPr>
          <w:p w14:paraId="312E8496" w14:textId="77777777" w:rsidR="009F5F13" w:rsidRPr="00F47A2D" w:rsidRDefault="009F5F13" w:rsidP="00F62D4B">
            <w:pPr>
              <w:widowControl w:val="0"/>
              <w:rPr>
                <w:rFonts w:ascii="微软雅黑" w:eastAsia="微软雅黑" w:hAnsi="微软雅黑"/>
                <w:szCs w:val="21"/>
              </w:rPr>
            </w:pPr>
            <w:r w:rsidRPr="00F47A2D">
              <w:rPr>
                <w:rFonts w:ascii="微软雅黑" w:eastAsia="微软雅黑" w:hAnsi="微软雅黑" w:hint="eastAsia"/>
                <w:szCs w:val="21"/>
              </w:rPr>
              <w:t>数量</w:t>
            </w:r>
          </w:p>
        </w:tc>
      </w:tr>
      <w:tr w:rsidR="00F47A2D" w:rsidRPr="00F47A2D" w14:paraId="725F4FA7" w14:textId="77777777" w:rsidTr="00525EF5">
        <w:trPr>
          <w:trHeight w:val="442"/>
          <w:jc w:val="center"/>
        </w:trPr>
        <w:tc>
          <w:tcPr>
            <w:tcW w:w="3681" w:type="dxa"/>
            <w:vAlign w:val="center"/>
          </w:tcPr>
          <w:p w14:paraId="24BD096F" w14:textId="77777777" w:rsidR="009F5F13" w:rsidRPr="00F47A2D" w:rsidRDefault="009F5F13" w:rsidP="00294A0D">
            <w:pPr>
              <w:widowControl w:val="0"/>
              <w:rPr>
                <w:rFonts w:ascii="宋体" w:eastAsia="宋体" w:hAnsi="宋体" w:cs="宋体"/>
                <w:sz w:val="24"/>
                <w:szCs w:val="24"/>
              </w:rPr>
            </w:pPr>
            <w:r w:rsidRPr="00F47A2D">
              <w:rPr>
                <w:rFonts w:ascii="宋体" w:eastAsia="宋体" w:hAnsi="宋体" w:cs="宋体" w:hint="eastAsia"/>
                <w:szCs w:val="21"/>
              </w:rPr>
              <w:t>配电房消</w:t>
            </w:r>
            <w:proofErr w:type="gramStart"/>
            <w:r w:rsidRPr="00F47A2D">
              <w:rPr>
                <w:rFonts w:ascii="宋体" w:eastAsia="宋体" w:hAnsi="宋体" w:cs="宋体" w:hint="eastAsia"/>
                <w:szCs w:val="21"/>
              </w:rPr>
              <w:t>谐</w:t>
            </w:r>
            <w:proofErr w:type="gramEnd"/>
            <w:r w:rsidRPr="00F47A2D">
              <w:rPr>
                <w:rFonts w:ascii="宋体" w:eastAsia="宋体" w:hAnsi="宋体" w:cs="宋体" w:hint="eastAsia"/>
                <w:szCs w:val="21"/>
              </w:rPr>
              <w:t>柜</w:t>
            </w:r>
            <w:r w:rsidRPr="00F47A2D">
              <w:rPr>
                <w:rFonts w:eastAsia="宋体" w:hAnsi="宋体" w:cs="宋体" w:hint="eastAsia"/>
                <w:bCs/>
                <w:szCs w:val="24"/>
              </w:rPr>
              <w:t>电力补偿电容器</w:t>
            </w:r>
          </w:p>
        </w:tc>
        <w:tc>
          <w:tcPr>
            <w:tcW w:w="1276" w:type="dxa"/>
            <w:vAlign w:val="center"/>
          </w:tcPr>
          <w:p w14:paraId="031FB494" w14:textId="77777777" w:rsidR="009F5F13" w:rsidRPr="00F47A2D" w:rsidRDefault="009F5F13" w:rsidP="00F62D4B">
            <w:pPr>
              <w:widowControl w:val="0"/>
              <w:rPr>
                <w:rFonts w:ascii="宋体" w:eastAsia="宋体" w:hAnsi="宋体" w:cs="宋体"/>
                <w:sz w:val="24"/>
                <w:szCs w:val="24"/>
              </w:rPr>
            </w:pPr>
            <w:r w:rsidRPr="00F47A2D">
              <w:rPr>
                <w:rFonts w:ascii="宋体" w:eastAsia="宋体" w:hAnsi="宋体" w:cs="宋体" w:hint="eastAsia"/>
                <w:sz w:val="24"/>
                <w:szCs w:val="24"/>
              </w:rPr>
              <w:t>8</w:t>
            </w:r>
          </w:p>
        </w:tc>
      </w:tr>
    </w:tbl>
    <w:p w14:paraId="481E0A4B" w14:textId="77777777" w:rsidR="009F5F13" w:rsidRPr="00F47A2D" w:rsidRDefault="009F5F13" w:rsidP="009F5F13">
      <w:pPr>
        <w:keepNext/>
        <w:keepLines/>
        <w:widowControl w:val="0"/>
        <w:numPr>
          <w:ilvl w:val="0"/>
          <w:numId w:val="6"/>
        </w:numPr>
        <w:spacing w:line="360" w:lineRule="auto"/>
        <w:ind w:left="-420" w:firstLineChars="200" w:firstLine="420"/>
        <w:jc w:val="both"/>
        <w:outlineLvl w:val="2"/>
        <w:rPr>
          <w:rFonts w:ascii="微软雅黑" w:eastAsia="微软雅黑" w:hAnsi="微软雅黑"/>
          <w:b/>
          <w:bCs/>
        </w:rPr>
      </w:pPr>
      <w:bookmarkStart w:id="11" w:name="_Toc423441611"/>
      <w:bookmarkStart w:id="12" w:name="_Toc420416552"/>
      <w:r w:rsidRPr="00F47A2D">
        <w:rPr>
          <w:rFonts w:ascii="微软雅黑" w:eastAsia="微软雅黑" w:hAnsi="微软雅黑" w:hint="eastAsia"/>
          <w:b/>
          <w:bCs/>
        </w:rPr>
        <w:t>合同总价</w:t>
      </w:r>
      <w:bookmarkEnd w:id="11"/>
      <w:bookmarkEnd w:id="12"/>
    </w:p>
    <w:p w14:paraId="437DB50A" w14:textId="142722DC" w:rsidR="009F5F13" w:rsidRPr="00F47A2D" w:rsidRDefault="009F5F13" w:rsidP="00294A0D">
      <w:pPr>
        <w:widowControl w:val="0"/>
        <w:numPr>
          <w:ilvl w:val="0"/>
          <w:numId w:val="7"/>
        </w:numPr>
        <w:spacing w:line="620" w:lineRule="exact"/>
        <w:ind w:left="0" w:firstLineChars="200" w:firstLine="420"/>
        <w:jc w:val="both"/>
        <w:rPr>
          <w:rFonts w:ascii="宋体" w:eastAsia="宋体" w:hAnsi="宋体"/>
          <w:szCs w:val="21"/>
        </w:rPr>
      </w:pPr>
      <w:r w:rsidRPr="00F47A2D">
        <w:rPr>
          <w:rFonts w:ascii="微软雅黑" w:eastAsia="微软雅黑" w:hAnsi="微软雅黑" w:hint="eastAsia"/>
          <w:szCs w:val="21"/>
        </w:rPr>
        <w:t>货物名称</w:t>
      </w:r>
      <w:r w:rsidRPr="00F47A2D">
        <w:rPr>
          <w:rFonts w:ascii="宋体" w:eastAsia="宋体" w:hAnsi="宋体" w:hint="eastAsia"/>
          <w:szCs w:val="21"/>
        </w:rPr>
        <w:t>：</w:t>
      </w:r>
      <w:r w:rsidRPr="00F47A2D">
        <w:rPr>
          <w:rFonts w:ascii="微软雅黑" w:eastAsia="微软雅黑" w:hAnsi="微软雅黑" w:hint="eastAsia"/>
          <w:szCs w:val="21"/>
          <w:u w:val="single"/>
        </w:rPr>
        <w:t>消</w:t>
      </w:r>
      <w:proofErr w:type="gramStart"/>
      <w:r w:rsidRPr="00F47A2D">
        <w:rPr>
          <w:rFonts w:ascii="微软雅黑" w:eastAsia="微软雅黑" w:hAnsi="微软雅黑" w:hint="eastAsia"/>
          <w:szCs w:val="21"/>
          <w:u w:val="single"/>
        </w:rPr>
        <w:t>谐</w:t>
      </w:r>
      <w:proofErr w:type="gramEnd"/>
      <w:r w:rsidRPr="00F47A2D">
        <w:rPr>
          <w:rFonts w:ascii="微软雅黑" w:eastAsia="微软雅黑" w:hAnsi="微软雅黑" w:hint="eastAsia"/>
          <w:szCs w:val="21"/>
          <w:u w:val="single"/>
        </w:rPr>
        <w:t>柜电力补偿电容器</w:t>
      </w:r>
    </w:p>
    <w:p w14:paraId="489719A6" w14:textId="71A9BAD6" w:rsidR="009F5F13" w:rsidRPr="00F47A2D" w:rsidRDefault="009F5F13" w:rsidP="00294A0D">
      <w:pPr>
        <w:widowControl w:val="0"/>
        <w:numPr>
          <w:ilvl w:val="0"/>
          <w:numId w:val="7"/>
        </w:numPr>
        <w:spacing w:line="620" w:lineRule="exact"/>
        <w:ind w:left="0" w:firstLineChars="200" w:firstLine="420"/>
        <w:jc w:val="both"/>
        <w:rPr>
          <w:rFonts w:ascii="宋体" w:eastAsia="宋体" w:hAnsi="宋体"/>
          <w:szCs w:val="21"/>
        </w:rPr>
      </w:pPr>
      <w:r w:rsidRPr="00F47A2D">
        <w:rPr>
          <w:rFonts w:ascii="微软雅黑" w:eastAsia="微软雅黑" w:hAnsi="微软雅黑" w:hint="eastAsia"/>
          <w:szCs w:val="21"/>
        </w:rPr>
        <w:t>合同总价（人民币大写）：</w:t>
      </w:r>
      <w:r w:rsidRPr="00F47A2D">
        <w:rPr>
          <w:rFonts w:ascii="微软雅黑" w:eastAsia="微软雅黑" w:hAnsi="微软雅黑" w:hint="eastAsia"/>
          <w:b/>
          <w:szCs w:val="21"/>
          <w:u w:val="single"/>
        </w:rPr>
        <w:t xml:space="preserve">           </w:t>
      </w:r>
      <w:r w:rsidR="00294A0D" w:rsidRPr="00F47A2D">
        <w:rPr>
          <w:rFonts w:ascii="微软雅黑" w:eastAsia="微软雅黑" w:hAnsi="微软雅黑" w:hint="eastAsia"/>
          <w:b/>
          <w:szCs w:val="21"/>
          <w:u w:val="single"/>
        </w:rPr>
        <w:t xml:space="preserve"> </w:t>
      </w:r>
      <w:r w:rsidRPr="00F47A2D">
        <w:rPr>
          <w:rFonts w:ascii="微软雅黑" w:eastAsia="微软雅黑" w:hAnsi="微软雅黑" w:hint="eastAsia"/>
          <w:szCs w:val="21"/>
        </w:rPr>
        <w:t>（人民币小写）</w:t>
      </w:r>
      <w:r w:rsidRPr="00F47A2D">
        <w:rPr>
          <w:rFonts w:ascii="宋体" w:eastAsia="宋体" w:hAnsi="宋体" w:hint="eastAsia"/>
          <w:szCs w:val="21"/>
        </w:rPr>
        <w:t>：</w:t>
      </w:r>
      <w:r w:rsidRPr="00F47A2D">
        <w:rPr>
          <w:rFonts w:ascii="微软雅黑" w:eastAsia="微软雅黑" w:hAnsi="微软雅黑" w:hint="eastAsia"/>
          <w:b/>
          <w:szCs w:val="21"/>
          <w:u w:val="single"/>
        </w:rPr>
        <w:t xml:space="preserve">          元</w:t>
      </w:r>
    </w:p>
    <w:p w14:paraId="67BFC70D" w14:textId="2C5E8DCC" w:rsidR="009F5F13" w:rsidRPr="00F47A2D" w:rsidRDefault="009F5F13" w:rsidP="00294A0D">
      <w:pPr>
        <w:spacing w:line="620" w:lineRule="exact"/>
        <w:ind w:firstLineChars="200" w:firstLine="420"/>
        <w:jc w:val="both"/>
        <w:rPr>
          <w:rFonts w:ascii="微软雅黑" w:eastAsia="微软雅黑" w:hAnsi="微软雅黑"/>
          <w:szCs w:val="21"/>
        </w:rPr>
      </w:pPr>
      <w:r w:rsidRPr="00F47A2D">
        <w:rPr>
          <w:rFonts w:ascii="微软雅黑" w:eastAsia="微软雅黑" w:hAnsi="微软雅黑" w:hint="eastAsia"/>
          <w:szCs w:val="21"/>
        </w:rPr>
        <w:t>按本合同的规定，</w:t>
      </w:r>
      <w:r w:rsidR="004E1332" w:rsidRPr="00F47A2D">
        <w:rPr>
          <w:rFonts w:ascii="微软雅黑" w:eastAsia="微软雅黑" w:hAnsi="微软雅黑" w:hint="eastAsia"/>
          <w:szCs w:val="21"/>
        </w:rPr>
        <w:t>乙</w:t>
      </w:r>
      <w:r w:rsidRPr="00F47A2D">
        <w:rPr>
          <w:rFonts w:ascii="微软雅黑" w:eastAsia="微软雅黑" w:hAnsi="微软雅黑" w:hint="eastAsia"/>
          <w:szCs w:val="21"/>
        </w:rPr>
        <w:t>方在完全履行了合同的义务后，</w:t>
      </w:r>
      <w:r w:rsidR="004E1332" w:rsidRPr="00F47A2D">
        <w:rPr>
          <w:rFonts w:ascii="微软雅黑" w:eastAsia="微软雅黑" w:hAnsi="微软雅黑" w:hint="eastAsia"/>
          <w:szCs w:val="21"/>
        </w:rPr>
        <w:t>甲</w:t>
      </w:r>
      <w:r w:rsidRPr="00F47A2D">
        <w:rPr>
          <w:rFonts w:ascii="微软雅黑" w:eastAsia="微软雅黑" w:hAnsi="微软雅黑" w:hint="eastAsia"/>
          <w:szCs w:val="21"/>
        </w:rPr>
        <w:t>方支付给</w:t>
      </w:r>
      <w:r w:rsidR="004E1332" w:rsidRPr="00F47A2D">
        <w:rPr>
          <w:rFonts w:ascii="微软雅黑" w:eastAsia="微软雅黑" w:hAnsi="微软雅黑" w:hint="eastAsia"/>
          <w:szCs w:val="21"/>
        </w:rPr>
        <w:t>乙</w:t>
      </w:r>
      <w:r w:rsidRPr="00F47A2D">
        <w:rPr>
          <w:rFonts w:ascii="微软雅黑" w:eastAsia="微软雅黑" w:hAnsi="微软雅黑" w:hint="eastAsia"/>
          <w:szCs w:val="21"/>
        </w:rPr>
        <w:t>方的总价款，包括但不限于软、硬件系统的采购费、包装费、运输费、保险费、安装调试费、随机提供的备品备件和专用工具费、检测验收费、培训费、售后服务费，以及与所供产品和服务有关的一切税费。</w:t>
      </w:r>
    </w:p>
    <w:p w14:paraId="2742D5BC" w14:textId="77777777" w:rsidR="009F5F13" w:rsidRPr="00F47A2D" w:rsidRDefault="009F5F13" w:rsidP="009F5F13">
      <w:pPr>
        <w:keepNext/>
        <w:keepLines/>
        <w:widowControl w:val="0"/>
        <w:numPr>
          <w:ilvl w:val="0"/>
          <w:numId w:val="6"/>
        </w:numPr>
        <w:spacing w:line="360" w:lineRule="auto"/>
        <w:ind w:left="-420" w:firstLineChars="200" w:firstLine="420"/>
        <w:jc w:val="both"/>
        <w:outlineLvl w:val="2"/>
        <w:rPr>
          <w:rFonts w:ascii="微软雅黑" w:eastAsia="微软雅黑" w:hAnsi="微软雅黑"/>
          <w:b/>
          <w:bCs/>
        </w:rPr>
      </w:pPr>
      <w:bookmarkStart w:id="13" w:name="_Toc423441612"/>
      <w:bookmarkStart w:id="14" w:name="_Toc420416553"/>
      <w:r w:rsidRPr="00F47A2D">
        <w:rPr>
          <w:rFonts w:ascii="微软雅黑" w:eastAsia="微软雅黑" w:hAnsi="微软雅黑"/>
          <w:b/>
          <w:bCs/>
        </w:rPr>
        <w:t>付款方式及期限</w:t>
      </w:r>
      <w:bookmarkEnd w:id="13"/>
      <w:bookmarkEnd w:id="14"/>
    </w:p>
    <w:p w14:paraId="4A0E596C" w14:textId="105B3FC6"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1. 付款方式：付款以</w:t>
      </w:r>
      <w:proofErr w:type="gramStart"/>
      <w:r w:rsidRPr="00F47A2D">
        <w:rPr>
          <w:rFonts w:ascii="微软雅黑" w:eastAsia="微软雅黑" w:hAnsi="微软雅黑" w:hint="eastAsia"/>
          <w:szCs w:val="21"/>
        </w:rPr>
        <w:t>转帐</w:t>
      </w:r>
      <w:proofErr w:type="gramEnd"/>
      <w:r w:rsidRPr="00F47A2D">
        <w:rPr>
          <w:rFonts w:ascii="微软雅黑" w:eastAsia="微软雅黑" w:hAnsi="微软雅黑" w:hint="eastAsia"/>
          <w:szCs w:val="21"/>
        </w:rPr>
        <w:t>方式汇入</w:t>
      </w:r>
      <w:r w:rsidR="004E1332" w:rsidRPr="00F47A2D">
        <w:rPr>
          <w:rFonts w:ascii="微软雅黑" w:eastAsia="微软雅黑" w:hAnsi="微软雅黑" w:hint="eastAsia"/>
          <w:szCs w:val="21"/>
        </w:rPr>
        <w:t>乙</w:t>
      </w:r>
      <w:r w:rsidRPr="00F47A2D">
        <w:rPr>
          <w:rFonts w:ascii="微软雅黑" w:eastAsia="微软雅黑" w:hAnsi="微软雅黑" w:hint="eastAsia"/>
          <w:szCs w:val="21"/>
        </w:rPr>
        <w:t>方账号内，禁止将货款划入其他账号或支付现金。如</w:t>
      </w:r>
      <w:r w:rsidR="004E1332" w:rsidRPr="00F47A2D">
        <w:rPr>
          <w:rFonts w:ascii="微软雅黑" w:eastAsia="微软雅黑" w:hAnsi="微软雅黑" w:hint="eastAsia"/>
          <w:szCs w:val="21"/>
        </w:rPr>
        <w:t>乙</w:t>
      </w:r>
      <w:r w:rsidRPr="00F47A2D">
        <w:rPr>
          <w:rFonts w:ascii="微软雅黑" w:eastAsia="微软雅黑" w:hAnsi="微软雅黑" w:hint="eastAsia"/>
          <w:szCs w:val="21"/>
        </w:rPr>
        <w:lastRenderedPageBreak/>
        <w:t>方的收款账号和开户行变更，须及时以书面形式通知</w:t>
      </w:r>
      <w:r w:rsidR="004E1332" w:rsidRPr="00F47A2D">
        <w:rPr>
          <w:rFonts w:ascii="微软雅黑" w:eastAsia="微软雅黑" w:hAnsi="微软雅黑" w:hint="eastAsia"/>
          <w:szCs w:val="21"/>
        </w:rPr>
        <w:t>甲</w:t>
      </w:r>
      <w:r w:rsidRPr="00F47A2D">
        <w:rPr>
          <w:rFonts w:ascii="微软雅黑" w:eastAsia="微软雅黑" w:hAnsi="微软雅黑" w:hint="eastAsia"/>
          <w:szCs w:val="21"/>
        </w:rPr>
        <w:t>方，通知须盖有</w:t>
      </w:r>
      <w:r w:rsidR="004E1332" w:rsidRPr="00F47A2D">
        <w:rPr>
          <w:rFonts w:ascii="微软雅黑" w:eastAsia="微软雅黑" w:hAnsi="微软雅黑" w:hint="eastAsia"/>
          <w:szCs w:val="21"/>
        </w:rPr>
        <w:t>乙</w:t>
      </w:r>
      <w:r w:rsidRPr="00F47A2D">
        <w:rPr>
          <w:rFonts w:ascii="微软雅黑" w:eastAsia="微软雅黑" w:hAnsi="微软雅黑" w:hint="eastAsia"/>
          <w:szCs w:val="21"/>
        </w:rPr>
        <w:t>方的合同章和财务章。</w:t>
      </w:r>
    </w:p>
    <w:p w14:paraId="2389730E" w14:textId="77777777" w:rsidR="009F5F13" w:rsidRPr="00F47A2D" w:rsidRDefault="009F5F13" w:rsidP="009F5F13">
      <w:pPr>
        <w:widowControl w:val="0"/>
        <w:ind w:firstLineChars="200" w:firstLine="420"/>
        <w:jc w:val="both"/>
        <w:rPr>
          <w:rFonts w:eastAsia="宋体"/>
        </w:rPr>
      </w:pPr>
      <w:r w:rsidRPr="00F47A2D">
        <w:rPr>
          <w:rFonts w:ascii="微软雅黑" w:eastAsia="微软雅黑" w:hAnsi="微软雅黑" w:hint="eastAsia"/>
          <w:szCs w:val="21"/>
        </w:rPr>
        <w:t>2. 付款期限：甲方下达订单后，乙方在规定的时间内将全部货物（含辅材和配件）送到指定地点安装并通过终验验合格后</w:t>
      </w:r>
      <w:proofErr w:type="gramStart"/>
      <w:r w:rsidRPr="00F47A2D">
        <w:rPr>
          <w:rFonts w:ascii="微软雅黑" w:eastAsia="微软雅黑" w:hAnsi="微软雅黑" w:hint="eastAsia"/>
          <w:szCs w:val="21"/>
        </w:rPr>
        <w:t>付合同</w:t>
      </w:r>
      <w:proofErr w:type="gramEnd"/>
      <w:r w:rsidRPr="00F47A2D">
        <w:rPr>
          <w:rFonts w:ascii="微软雅黑" w:eastAsia="微软雅黑" w:hAnsi="微软雅黑" w:hint="eastAsia"/>
          <w:szCs w:val="21"/>
        </w:rPr>
        <w:t>款的90%（支付方式：6个月承兑汇票）；终验合格一年后</w:t>
      </w:r>
      <w:proofErr w:type="gramStart"/>
      <w:r w:rsidRPr="00F47A2D">
        <w:rPr>
          <w:rFonts w:ascii="微软雅黑" w:eastAsia="微软雅黑" w:hAnsi="微软雅黑" w:hint="eastAsia"/>
          <w:szCs w:val="21"/>
        </w:rPr>
        <w:t>付合同</w:t>
      </w:r>
      <w:proofErr w:type="gramEnd"/>
      <w:r w:rsidRPr="00F47A2D">
        <w:rPr>
          <w:rFonts w:ascii="微软雅黑" w:eastAsia="微软雅黑" w:hAnsi="微软雅黑" w:hint="eastAsia"/>
          <w:szCs w:val="21"/>
        </w:rPr>
        <w:t>款的7%（支付方式：现金，无息），余款作为质保金，质保期满后付清（支付方式：现金，无息）。供货方应提前15个工作日提供相应增值税专用发票。</w:t>
      </w:r>
    </w:p>
    <w:p w14:paraId="6B0FAC5C" w14:textId="77777777" w:rsidR="009F5F13" w:rsidRPr="00F47A2D" w:rsidRDefault="009F5F13" w:rsidP="009F5F13">
      <w:pPr>
        <w:keepNext/>
        <w:keepLines/>
        <w:widowControl w:val="0"/>
        <w:numPr>
          <w:ilvl w:val="0"/>
          <w:numId w:val="6"/>
        </w:numPr>
        <w:spacing w:line="360" w:lineRule="auto"/>
        <w:ind w:left="-420" w:firstLineChars="200" w:firstLine="420"/>
        <w:jc w:val="both"/>
        <w:outlineLvl w:val="2"/>
        <w:rPr>
          <w:rFonts w:ascii="微软雅黑" w:eastAsia="微软雅黑" w:hAnsi="微软雅黑"/>
          <w:b/>
          <w:bCs/>
        </w:rPr>
      </w:pPr>
      <w:r w:rsidRPr="00F47A2D">
        <w:rPr>
          <w:rFonts w:ascii="微软雅黑" w:eastAsia="微软雅黑" w:hAnsi="微软雅黑" w:hint="eastAsia"/>
          <w:b/>
          <w:bCs/>
        </w:rPr>
        <w:t>产品质量要求</w:t>
      </w:r>
    </w:p>
    <w:p w14:paraId="5354422D" w14:textId="349BBA88"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1. 乙方按照双方确认的价格水平（乙方报价表附后）和约定的时间提供符合要求的产品及服务。</w:t>
      </w:r>
    </w:p>
    <w:p w14:paraId="627BA2D2" w14:textId="1E9971B5"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2. 乙方应配合甲方对其提供的产品</w:t>
      </w:r>
      <w:r w:rsidR="00A718B7" w:rsidRPr="00F47A2D">
        <w:rPr>
          <w:rFonts w:ascii="微软雅黑" w:eastAsia="微软雅黑" w:hAnsi="微软雅黑" w:hint="eastAsia"/>
          <w:szCs w:val="21"/>
        </w:rPr>
        <w:t>及</w:t>
      </w:r>
      <w:r w:rsidRPr="00F47A2D">
        <w:rPr>
          <w:rFonts w:ascii="微软雅黑" w:eastAsia="微软雅黑" w:hAnsi="微软雅黑" w:hint="eastAsia"/>
          <w:szCs w:val="21"/>
        </w:rPr>
        <w:t>服务进行验收和抽样检测。免费提供验收或抽样等检测所需的测试工具、并搭建测试环境。</w:t>
      </w:r>
    </w:p>
    <w:p w14:paraId="3C223066" w14:textId="554FD5C9"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3. 乙方对产品及服务质量承担责任。更换的电力补偿电容器要与在用电容外观尺寸兼容，参数符合消</w:t>
      </w:r>
      <w:proofErr w:type="gramStart"/>
      <w:r w:rsidRPr="00F47A2D">
        <w:rPr>
          <w:rFonts w:ascii="微软雅黑" w:eastAsia="微软雅黑" w:hAnsi="微软雅黑" w:hint="eastAsia"/>
          <w:szCs w:val="21"/>
        </w:rPr>
        <w:t>谐</w:t>
      </w:r>
      <w:proofErr w:type="gramEnd"/>
      <w:r w:rsidRPr="00F47A2D">
        <w:rPr>
          <w:rFonts w:ascii="微软雅黑" w:eastAsia="微软雅黑" w:hAnsi="微软雅黑" w:hint="eastAsia"/>
          <w:szCs w:val="21"/>
        </w:rPr>
        <w:t>要求，安装运行后功率因数不低于现有指标（0.93）。保证其产品符合国家标准和行业规定，以及质量标准。</w:t>
      </w:r>
    </w:p>
    <w:p w14:paraId="06A7984B" w14:textId="77777777"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4. 乙方保证其产品在使用过程中不会对使用者造成安全隐患，并提供详细的产品使用说明和安全操作规程。</w:t>
      </w:r>
    </w:p>
    <w:p w14:paraId="668A238D" w14:textId="00225167"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5. 乙方保证对提供给甲方的产品</w:t>
      </w:r>
      <w:r w:rsidR="00A718B7" w:rsidRPr="00F47A2D">
        <w:rPr>
          <w:rFonts w:ascii="微软雅黑" w:eastAsia="微软雅黑" w:hAnsi="微软雅黑" w:hint="eastAsia"/>
          <w:szCs w:val="21"/>
        </w:rPr>
        <w:t>及</w:t>
      </w:r>
      <w:r w:rsidRPr="00F47A2D">
        <w:rPr>
          <w:rFonts w:ascii="微软雅黑" w:eastAsia="微软雅黑" w:hAnsi="微软雅黑" w:hint="eastAsia"/>
          <w:szCs w:val="21"/>
        </w:rPr>
        <w:t>服务享有合法权利，不侵犯任何第三方的知识产权等权益（包括但不限于商标权、专利权、版权、对未申请专利的技术秘密和商业秘密的权利等），且不存在其他权属纠纷。</w:t>
      </w:r>
    </w:p>
    <w:p w14:paraId="5C82BBCD" w14:textId="77777777"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6. 本合同有效期间，乙方经行业主管部门授予的资格（质）如发生变更，或出现机构变更、歇业、停产、转产等情况，应在15个工作日内书面通知甲方；本合同供货产品或部分产品发生产品升级或替换等情况，应提前书面通知甲方。</w:t>
      </w:r>
    </w:p>
    <w:p w14:paraId="1E6B90AD" w14:textId="77777777"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7. 乙方应当按照合同约定履行义务，完成本项目。不向他人转让本项目，也不将本项目肢解</w:t>
      </w:r>
      <w:r w:rsidRPr="00F47A2D">
        <w:rPr>
          <w:rFonts w:ascii="微软雅黑" w:eastAsia="微软雅黑" w:hAnsi="微软雅黑" w:hint="eastAsia"/>
          <w:szCs w:val="21"/>
        </w:rPr>
        <w:lastRenderedPageBreak/>
        <w:t>后分别向他人转让。乙方按照合同约定或经甲方同意，可以将本项目的部分非主体、非关键性工作分包给他人完成。接受分包的人应当具备相应的资格条件，并不得再次分包。乙方应当就分包项目向甲方负责，接受分包的人就分包项目承担连带责任。</w:t>
      </w:r>
    </w:p>
    <w:p w14:paraId="1F99F13A" w14:textId="77777777" w:rsidR="009F5F13" w:rsidRPr="00F47A2D" w:rsidRDefault="009F5F13" w:rsidP="009F5F13">
      <w:pPr>
        <w:keepNext/>
        <w:keepLines/>
        <w:widowControl w:val="0"/>
        <w:numPr>
          <w:ilvl w:val="0"/>
          <w:numId w:val="6"/>
        </w:numPr>
        <w:spacing w:line="360" w:lineRule="auto"/>
        <w:ind w:left="-420" w:firstLineChars="200" w:firstLine="420"/>
        <w:jc w:val="both"/>
        <w:outlineLvl w:val="2"/>
        <w:rPr>
          <w:rFonts w:ascii="微软雅黑" w:eastAsia="微软雅黑" w:hAnsi="微软雅黑"/>
          <w:b/>
          <w:bCs/>
        </w:rPr>
      </w:pPr>
      <w:bookmarkStart w:id="15" w:name="_Toc420416556"/>
      <w:bookmarkStart w:id="16" w:name="_Toc423441615"/>
      <w:r w:rsidRPr="00F47A2D">
        <w:rPr>
          <w:rFonts w:ascii="微软雅黑" w:eastAsia="微软雅黑" w:hAnsi="微软雅黑" w:hint="eastAsia"/>
          <w:b/>
          <w:bCs/>
        </w:rPr>
        <w:t>产品交付</w:t>
      </w:r>
      <w:bookmarkEnd w:id="15"/>
      <w:bookmarkEnd w:id="16"/>
    </w:p>
    <w:p w14:paraId="6FC7F045" w14:textId="31A31189" w:rsidR="009F5F13" w:rsidRPr="00F47A2D" w:rsidRDefault="009F5F13" w:rsidP="009F5F13">
      <w:pPr>
        <w:widowControl w:val="0"/>
        <w:numPr>
          <w:ilvl w:val="0"/>
          <w:numId w:val="8"/>
        </w:numPr>
        <w:tabs>
          <w:tab w:val="left" w:pos="420"/>
        </w:tabs>
        <w:spacing w:line="360" w:lineRule="auto"/>
        <w:ind w:firstLine="1"/>
        <w:jc w:val="both"/>
        <w:rPr>
          <w:rFonts w:ascii="微软雅黑" w:eastAsia="微软雅黑" w:hAnsi="微软雅黑"/>
          <w:szCs w:val="21"/>
        </w:rPr>
      </w:pPr>
      <w:r w:rsidRPr="00F47A2D">
        <w:rPr>
          <w:rFonts w:ascii="微软雅黑" w:eastAsia="微软雅黑" w:hAnsi="微软雅黑" w:hint="eastAsia"/>
          <w:szCs w:val="21"/>
        </w:rPr>
        <w:t xml:space="preserve"> 产品的交货地点为</w:t>
      </w:r>
      <w:r w:rsidR="00A718B7" w:rsidRPr="00F47A2D">
        <w:rPr>
          <w:rFonts w:ascii="微软雅黑" w:eastAsia="微软雅黑" w:hAnsi="微软雅黑" w:hint="eastAsia"/>
          <w:szCs w:val="21"/>
        </w:rPr>
        <w:t>甲</w:t>
      </w:r>
      <w:r w:rsidRPr="00F47A2D">
        <w:rPr>
          <w:rFonts w:ascii="微软雅黑" w:eastAsia="微软雅黑" w:hAnsi="微软雅黑" w:hint="eastAsia"/>
          <w:szCs w:val="21"/>
        </w:rPr>
        <w:t>方指定地点。</w:t>
      </w:r>
    </w:p>
    <w:p w14:paraId="64597BBA" w14:textId="03A75A2B" w:rsidR="009F5F13" w:rsidRPr="00F47A2D" w:rsidRDefault="009F5F13" w:rsidP="009F5F13">
      <w:pPr>
        <w:widowControl w:val="0"/>
        <w:numPr>
          <w:ilvl w:val="0"/>
          <w:numId w:val="8"/>
        </w:numPr>
        <w:tabs>
          <w:tab w:val="left" w:pos="420"/>
        </w:tabs>
        <w:spacing w:line="360" w:lineRule="auto"/>
        <w:ind w:firstLine="1"/>
        <w:jc w:val="both"/>
        <w:rPr>
          <w:rFonts w:ascii="微软雅黑" w:eastAsia="微软雅黑" w:hAnsi="微软雅黑"/>
          <w:szCs w:val="21"/>
        </w:rPr>
      </w:pPr>
      <w:r w:rsidRPr="00F47A2D">
        <w:rPr>
          <w:rFonts w:ascii="微软雅黑" w:eastAsia="微软雅黑" w:hAnsi="微软雅黑" w:hint="eastAsia"/>
          <w:szCs w:val="21"/>
        </w:rPr>
        <w:t xml:space="preserve"> </w:t>
      </w:r>
      <w:r w:rsidR="004E1332" w:rsidRPr="00F47A2D">
        <w:rPr>
          <w:rFonts w:ascii="微软雅黑" w:eastAsia="微软雅黑" w:hAnsi="微软雅黑" w:hint="eastAsia"/>
          <w:szCs w:val="21"/>
        </w:rPr>
        <w:t>乙</w:t>
      </w:r>
      <w:r w:rsidRPr="00F47A2D">
        <w:rPr>
          <w:rFonts w:ascii="微软雅黑" w:eastAsia="微软雅黑" w:hAnsi="微软雅黑" w:hint="eastAsia"/>
          <w:szCs w:val="21"/>
        </w:rPr>
        <w:t>方交货时应提供下列技术资料：</w:t>
      </w:r>
    </w:p>
    <w:p w14:paraId="57EC87BA" w14:textId="77777777" w:rsidR="009F5F13" w:rsidRPr="00F47A2D" w:rsidRDefault="009F5F13" w:rsidP="009F5F13">
      <w:pPr>
        <w:widowControl w:val="0"/>
        <w:numPr>
          <w:ilvl w:val="0"/>
          <w:numId w:val="9"/>
        </w:numPr>
        <w:spacing w:line="360" w:lineRule="auto"/>
        <w:jc w:val="both"/>
        <w:rPr>
          <w:rFonts w:ascii="宋体" w:eastAsia="宋体" w:hAnsi="宋体"/>
          <w:vanish/>
          <w:kern w:val="0"/>
          <w:sz w:val="20"/>
          <w:szCs w:val="21"/>
        </w:rPr>
      </w:pPr>
    </w:p>
    <w:p w14:paraId="281FDFC3" w14:textId="77777777" w:rsidR="009F5F13" w:rsidRPr="00F47A2D" w:rsidRDefault="009F5F13" w:rsidP="009F5F13">
      <w:pPr>
        <w:widowControl w:val="0"/>
        <w:numPr>
          <w:ilvl w:val="0"/>
          <w:numId w:val="9"/>
        </w:numPr>
        <w:spacing w:line="360" w:lineRule="auto"/>
        <w:jc w:val="both"/>
        <w:rPr>
          <w:rFonts w:ascii="宋体" w:eastAsia="宋体" w:hAnsi="宋体"/>
          <w:vanish/>
          <w:kern w:val="0"/>
          <w:sz w:val="20"/>
          <w:szCs w:val="21"/>
        </w:rPr>
      </w:pPr>
    </w:p>
    <w:p w14:paraId="69D7F29C" w14:textId="77777777" w:rsidR="009F5F13" w:rsidRPr="00F47A2D" w:rsidRDefault="009F5F13" w:rsidP="009F5F13">
      <w:pPr>
        <w:widowControl w:val="0"/>
        <w:numPr>
          <w:ilvl w:val="2"/>
          <w:numId w:val="9"/>
        </w:numPr>
        <w:spacing w:line="360" w:lineRule="auto"/>
        <w:jc w:val="both"/>
        <w:rPr>
          <w:rFonts w:ascii="微软雅黑" w:eastAsia="微软雅黑" w:hAnsi="微软雅黑"/>
          <w:szCs w:val="21"/>
        </w:rPr>
      </w:pPr>
      <w:r w:rsidRPr="00F47A2D">
        <w:rPr>
          <w:rFonts w:ascii="微软雅黑" w:eastAsia="微软雅黑" w:hAnsi="微软雅黑" w:hint="eastAsia"/>
          <w:szCs w:val="21"/>
        </w:rPr>
        <w:t xml:space="preserve"> 产品原厂或原产地证明；</w:t>
      </w:r>
    </w:p>
    <w:p w14:paraId="1C834269" w14:textId="77777777" w:rsidR="009F5F13" w:rsidRPr="00F47A2D" w:rsidRDefault="009F5F13" w:rsidP="009F5F13">
      <w:pPr>
        <w:widowControl w:val="0"/>
        <w:numPr>
          <w:ilvl w:val="2"/>
          <w:numId w:val="9"/>
        </w:numPr>
        <w:spacing w:line="360" w:lineRule="auto"/>
        <w:jc w:val="both"/>
        <w:rPr>
          <w:rFonts w:ascii="微软雅黑" w:eastAsia="微软雅黑" w:hAnsi="微软雅黑"/>
          <w:szCs w:val="21"/>
        </w:rPr>
      </w:pPr>
      <w:r w:rsidRPr="00F47A2D">
        <w:rPr>
          <w:rFonts w:ascii="微软雅黑" w:eastAsia="微软雅黑" w:hAnsi="微软雅黑" w:hint="eastAsia"/>
          <w:szCs w:val="21"/>
        </w:rPr>
        <w:t xml:space="preserve"> 产品出厂检验报告和产品合格证；</w:t>
      </w:r>
    </w:p>
    <w:p w14:paraId="729773A8" w14:textId="77777777" w:rsidR="009F5F13" w:rsidRPr="00F47A2D" w:rsidRDefault="009F5F13" w:rsidP="009F5F13">
      <w:pPr>
        <w:widowControl w:val="0"/>
        <w:numPr>
          <w:ilvl w:val="2"/>
          <w:numId w:val="9"/>
        </w:numPr>
        <w:spacing w:line="360" w:lineRule="auto"/>
        <w:jc w:val="both"/>
        <w:rPr>
          <w:rFonts w:ascii="微软雅黑" w:eastAsia="微软雅黑" w:hAnsi="微软雅黑"/>
          <w:szCs w:val="21"/>
        </w:rPr>
      </w:pPr>
      <w:r w:rsidRPr="00F47A2D">
        <w:rPr>
          <w:rFonts w:ascii="微软雅黑" w:eastAsia="微软雅黑" w:hAnsi="微软雅黑" w:hint="eastAsia"/>
          <w:szCs w:val="21"/>
        </w:rPr>
        <w:t xml:space="preserve"> 采购文件中所要求提交的资料。</w:t>
      </w:r>
    </w:p>
    <w:p w14:paraId="373CF91B" w14:textId="62281C9B" w:rsidR="009F5F13" w:rsidRPr="00F47A2D" w:rsidRDefault="009F5F13" w:rsidP="009F5F13">
      <w:pPr>
        <w:widowControl w:val="0"/>
        <w:numPr>
          <w:ilvl w:val="0"/>
          <w:numId w:val="10"/>
        </w:numPr>
        <w:tabs>
          <w:tab w:val="left" w:pos="420"/>
        </w:tabs>
        <w:spacing w:line="360" w:lineRule="auto"/>
        <w:ind w:firstLine="1"/>
        <w:jc w:val="both"/>
        <w:rPr>
          <w:rFonts w:ascii="微软雅黑" w:eastAsia="微软雅黑" w:hAnsi="微软雅黑"/>
          <w:szCs w:val="21"/>
        </w:rPr>
      </w:pPr>
      <w:r w:rsidRPr="00F47A2D">
        <w:rPr>
          <w:rFonts w:ascii="微软雅黑" w:eastAsia="微软雅黑" w:hAnsi="微软雅黑" w:hint="eastAsia"/>
          <w:szCs w:val="21"/>
        </w:rPr>
        <w:t xml:space="preserve"> </w:t>
      </w:r>
      <w:r w:rsidR="004E1332" w:rsidRPr="00F47A2D">
        <w:rPr>
          <w:rFonts w:ascii="微软雅黑" w:eastAsia="微软雅黑" w:hAnsi="微软雅黑" w:hint="eastAsia"/>
          <w:szCs w:val="21"/>
        </w:rPr>
        <w:t>甲</w:t>
      </w:r>
      <w:r w:rsidRPr="00F47A2D">
        <w:rPr>
          <w:rFonts w:ascii="微软雅黑" w:eastAsia="微软雅黑" w:hAnsi="微软雅黑" w:hint="eastAsia"/>
          <w:szCs w:val="21"/>
        </w:rPr>
        <w:t>方有权拒收运抵现场的被损坏或有缺陷的或不符合采购文件、采购响应文件的任何产品。</w:t>
      </w:r>
    </w:p>
    <w:p w14:paraId="19A57EE1" w14:textId="77777777" w:rsidR="009F5F13" w:rsidRPr="00F47A2D" w:rsidRDefault="009F5F13" w:rsidP="009F5F13">
      <w:pPr>
        <w:keepNext/>
        <w:keepLines/>
        <w:widowControl w:val="0"/>
        <w:numPr>
          <w:ilvl w:val="0"/>
          <w:numId w:val="6"/>
        </w:numPr>
        <w:spacing w:line="360" w:lineRule="auto"/>
        <w:ind w:left="-420" w:firstLineChars="200" w:firstLine="420"/>
        <w:jc w:val="both"/>
        <w:outlineLvl w:val="2"/>
        <w:rPr>
          <w:rFonts w:ascii="微软雅黑" w:eastAsia="微软雅黑" w:hAnsi="微软雅黑"/>
          <w:b/>
          <w:bCs/>
        </w:rPr>
      </w:pPr>
      <w:bookmarkStart w:id="17" w:name="_Toc420416557"/>
      <w:bookmarkStart w:id="18" w:name="_Toc423441616"/>
      <w:r w:rsidRPr="00F47A2D">
        <w:rPr>
          <w:rFonts w:ascii="微软雅黑" w:eastAsia="微软雅黑" w:hAnsi="微软雅黑" w:hint="eastAsia"/>
          <w:b/>
          <w:bCs/>
        </w:rPr>
        <w:t>运输费用</w:t>
      </w:r>
      <w:bookmarkEnd w:id="17"/>
      <w:bookmarkEnd w:id="18"/>
    </w:p>
    <w:p w14:paraId="7D013DF3" w14:textId="6A628F80" w:rsidR="009F5F13" w:rsidRPr="00F47A2D" w:rsidRDefault="00605C36" w:rsidP="009F5F13">
      <w:pPr>
        <w:widowControl w:val="0"/>
        <w:spacing w:line="360" w:lineRule="exact"/>
        <w:ind w:firstLineChars="200" w:firstLine="420"/>
        <w:jc w:val="both"/>
        <w:rPr>
          <w:rFonts w:ascii="宋体" w:eastAsia="宋体" w:hAnsi="宋体"/>
          <w:szCs w:val="21"/>
        </w:rPr>
      </w:pPr>
      <w:r w:rsidRPr="00F47A2D">
        <w:rPr>
          <w:rFonts w:ascii="微软雅黑" w:eastAsia="微软雅黑" w:hAnsi="微软雅黑" w:hint="eastAsia"/>
          <w:szCs w:val="21"/>
        </w:rPr>
        <w:t>乙</w:t>
      </w:r>
      <w:r w:rsidR="009F5F13" w:rsidRPr="00F47A2D">
        <w:rPr>
          <w:rFonts w:ascii="微软雅黑" w:eastAsia="微软雅黑" w:hAnsi="微软雅黑" w:hint="eastAsia"/>
          <w:szCs w:val="21"/>
        </w:rPr>
        <w:t>方承担所有产品的运输、装卸和保险等费用。</w:t>
      </w:r>
    </w:p>
    <w:p w14:paraId="62E51D78" w14:textId="77777777" w:rsidR="009F5F13" w:rsidRPr="00F47A2D" w:rsidRDefault="009F5F13" w:rsidP="009F5F13">
      <w:pPr>
        <w:keepNext/>
        <w:keepLines/>
        <w:widowControl w:val="0"/>
        <w:numPr>
          <w:ilvl w:val="0"/>
          <w:numId w:val="6"/>
        </w:numPr>
        <w:spacing w:line="360" w:lineRule="auto"/>
        <w:ind w:left="-420" w:firstLineChars="200" w:firstLine="420"/>
        <w:jc w:val="both"/>
        <w:outlineLvl w:val="2"/>
        <w:rPr>
          <w:rFonts w:ascii="微软雅黑" w:eastAsia="微软雅黑" w:hAnsi="微软雅黑"/>
          <w:b/>
          <w:bCs/>
        </w:rPr>
      </w:pPr>
      <w:r w:rsidRPr="00F47A2D">
        <w:rPr>
          <w:rFonts w:ascii="微软雅黑" w:eastAsia="微软雅黑" w:hAnsi="微软雅黑" w:hint="eastAsia"/>
          <w:b/>
          <w:bCs/>
        </w:rPr>
        <w:t>保修</w:t>
      </w:r>
    </w:p>
    <w:p w14:paraId="0AA86C26" w14:textId="77777777" w:rsidR="009F5F13" w:rsidRPr="00F47A2D" w:rsidRDefault="009F5F13" w:rsidP="009F5F13">
      <w:pPr>
        <w:widowControl w:val="0"/>
        <w:spacing w:line="360" w:lineRule="exact"/>
        <w:ind w:firstLineChars="200" w:firstLine="420"/>
        <w:jc w:val="both"/>
        <w:rPr>
          <w:rFonts w:ascii="微软雅黑" w:eastAsia="微软雅黑" w:hAnsi="微软雅黑"/>
          <w:szCs w:val="21"/>
        </w:rPr>
      </w:pPr>
      <w:r w:rsidRPr="00F47A2D">
        <w:rPr>
          <w:rFonts w:ascii="微软雅黑" w:eastAsia="微软雅黑" w:hAnsi="微软雅黑" w:hint="eastAsia"/>
          <w:szCs w:val="21"/>
        </w:rPr>
        <w:t>高压配电房消</w:t>
      </w:r>
      <w:proofErr w:type="gramStart"/>
      <w:r w:rsidRPr="00F47A2D">
        <w:rPr>
          <w:rFonts w:ascii="微软雅黑" w:eastAsia="微软雅黑" w:hAnsi="微软雅黑" w:hint="eastAsia"/>
          <w:szCs w:val="21"/>
        </w:rPr>
        <w:t>谐</w:t>
      </w:r>
      <w:proofErr w:type="gramEnd"/>
      <w:r w:rsidRPr="00F47A2D">
        <w:rPr>
          <w:rFonts w:ascii="微软雅黑" w:eastAsia="微软雅黑" w:hAnsi="微软雅黑" w:hint="eastAsia"/>
          <w:szCs w:val="21"/>
        </w:rPr>
        <w:t>柜补偿电容更换采购项目的免费保修期为3年。</w:t>
      </w:r>
    </w:p>
    <w:p w14:paraId="75E55704" w14:textId="77777777" w:rsidR="009F5F13" w:rsidRPr="00F47A2D" w:rsidRDefault="009F5F13" w:rsidP="009F5F13">
      <w:pPr>
        <w:keepNext/>
        <w:keepLines/>
        <w:widowControl w:val="0"/>
        <w:numPr>
          <w:ilvl w:val="0"/>
          <w:numId w:val="6"/>
        </w:numPr>
        <w:spacing w:line="360" w:lineRule="auto"/>
        <w:ind w:left="-420" w:firstLineChars="200" w:firstLine="420"/>
        <w:jc w:val="both"/>
        <w:outlineLvl w:val="2"/>
        <w:rPr>
          <w:rFonts w:ascii="微软雅黑" w:eastAsia="微软雅黑" w:hAnsi="微软雅黑"/>
          <w:b/>
          <w:bCs/>
        </w:rPr>
      </w:pPr>
      <w:bookmarkStart w:id="19" w:name="_Toc420416560"/>
      <w:bookmarkStart w:id="20" w:name="_Toc423441619"/>
      <w:r w:rsidRPr="00F47A2D">
        <w:rPr>
          <w:rFonts w:ascii="微软雅黑" w:eastAsia="微软雅黑" w:hAnsi="微软雅黑" w:hint="eastAsia"/>
          <w:b/>
          <w:bCs/>
        </w:rPr>
        <w:t>验收标准</w:t>
      </w:r>
      <w:bookmarkEnd w:id="19"/>
      <w:bookmarkEnd w:id="20"/>
    </w:p>
    <w:p w14:paraId="7A4820DF" w14:textId="35DB5E3C" w:rsidR="009F5F13" w:rsidRPr="00F47A2D" w:rsidRDefault="009F5F13" w:rsidP="009F5F13">
      <w:pPr>
        <w:widowControl w:val="0"/>
        <w:numPr>
          <w:ilvl w:val="0"/>
          <w:numId w:val="11"/>
        </w:numPr>
        <w:spacing w:line="276" w:lineRule="auto"/>
        <w:ind w:firstLineChars="202" w:firstLine="424"/>
        <w:jc w:val="both"/>
        <w:rPr>
          <w:rFonts w:ascii="微软雅黑" w:eastAsia="微软雅黑" w:hAnsi="微软雅黑"/>
          <w:szCs w:val="21"/>
        </w:rPr>
      </w:pPr>
      <w:r w:rsidRPr="00F47A2D">
        <w:rPr>
          <w:rFonts w:ascii="微软雅黑" w:eastAsia="微软雅黑" w:hAnsi="微软雅黑" w:hint="eastAsia"/>
          <w:szCs w:val="21"/>
        </w:rPr>
        <w:t xml:space="preserve"> </w:t>
      </w:r>
      <w:r w:rsidR="001735CC" w:rsidRPr="00F47A2D">
        <w:rPr>
          <w:rFonts w:ascii="微软雅黑" w:eastAsia="微软雅黑" w:hAnsi="微软雅黑" w:hint="eastAsia"/>
          <w:szCs w:val="21"/>
        </w:rPr>
        <w:t>乙方</w:t>
      </w:r>
      <w:r w:rsidRPr="00F47A2D">
        <w:rPr>
          <w:rFonts w:ascii="微软雅黑" w:eastAsia="微软雅黑" w:hAnsi="微软雅黑" w:hint="eastAsia"/>
          <w:szCs w:val="21"/>
        </w:rPr>
        <w:t>需免费提供验收所需的测试工具，按</w:t>
      </w:r>
      <w:r w:rsidR="001735CC" w:rsidRPr="00F47A2D">
        <w:rPr>
          <w:rFonts w:ascii="微软雅黑" w:eastAsia="微软雅黑" w:hAnsi="微软雅黑" w:hint="eastAsia"/>
          <w:szCs w:val="21"/>
        </w:rPr>
        <w:t>甲方</w:t>
      </w:r>
      <w:r w:rsidRPr="00F47A2D">
        <w:rPr>
          <w:rFonts w:ascii="微软雅黑" w:eastAsia="微软雅黑" w:hAnsi="微软雅黑" w:hint="eastAsia"/>
          <w:szCs w:val="21"/>
        </w:rPr>
        <w:t>招标文件、</w:t>
      </w:r>
      <w:r w:rsidR="001735CC" w:rsidRPr="00F47A2D">
        <w:rPr>
          <w:rFonts w:ascii="微软雅黑" w:eastAsia="微软雅黑" w:hAnsi="微软雅黑" w:hint="eastAsia"/>
          <w:szCs w:val="21"/>
        </w:rPr>
        <w:t>乙方</w:t>
      </w:r>
      <w:r w:rsidRPr="00F47A2D">
        <w:rPr>
          <w:rFonts w:ascii="微软雅黑" w:eastAsia="微软雅黑" w:hAnsi="微软雅黑" w:hint="eastAsia"/>
          <w:szCs w:val="21"/>
        </w:rPr>
        <w:t>响应文件、招标时</w:t>
      </w:r>
      <w:r w:rsidR="001735CC" w:rsidRPr="00F47A2D">
        <w:rPr>
          <w:rFonts w:ascii="微软雅黑" w:eastAsia="微软雅黑" w:hAnsi="微软雅黑" w:hint="eastAsia"/>
          <w:szCs w:val="21"/>
        </w:rPr>
        <w:t>乙方</w:t>
      </w:r>
      <w:r w:rsidRPr="00F47A2D">
        <w:rPr>
          <w:rFonts w:ascii="微软雅黑" w:eastAsia="微软雅黑" w:hAnsi="微软雅黑" w:hint="eastAsia"/>
          <w:szCs w:val="21"/>
        </w:rPr>
        <w:t>做出的书面承诺以及</w:t>
      </w:r>
      <w:r w:rsidR="001735CC" w:rsidRPr="00F47A2D">
        <w:rPr>
          <w:rFonts w:ascii="微软雅黑" w:eastAsia="微软雅黑" w:hAnsi="微软雅黑" w:hint="eastAsia"/>
          <w:szCs w:val="21"/>
        </w:rPr>
        <w:t>甲乙双方</w:t>
      </w:r>
      <w:r w:rsidRPr="00F47A2D">
        <w:rPr>
          <w:rFonts w:ascii="微软雅黑" w:eastAsia="微软雅黑" w:hAnsi="微软雅黑" w:hint="eastAsia"/>
          <w:szCs w:val="21"/>
        </w:rPr>
        <w:t>共同签订的</w:t>
      </w:r>
      <w:r w:rsidR="001735CC" w:rsidRPr="00F47A2D">
        <w:rPr>
          <w:rFonts w:ascii="微软雅黑" w:eastAsia="微软雅黑" w:hAnsi="微软雅黑" w:hint="eastAsia"/>
          <w:szCs w:val="21"/>
        </w:rPr>
        <w:t>合同</w:t>
      </w:r>
      <w:r w:rsidRPr="00F47A2D">
        <w:rPr>
          <w:rFonts w:ascii="微软雅黑" w:eastAsia="微软雅黑" w:hAnsi="微软雅黑" w:hint="eastAsia"/>
          <w:szCs w:val="21"/>
        </w:rPr>
        <w:t>要求进行验收。</w:t>
      </w:r>
      <w:r w:rsidR="001735CC" w:rsidRPr="00F47A2D">
        <w:rPr>
          <w:rFonts w:ascii="微软雅黑" w:eastAsia="微软雅黑" w:hAnsi="微软雅黑" w:hint="eastAsia"/>
          <w:szCs w:val="21"/>
        </w:rPr>
        <w:t>乙方</w:t>
      </w:r>
      <w:r w:rsidRPr="00F47A2D">
        <w:rPr>
          <w:rFonts w:ascii="微软雅黑" w:eastAsia="微软雅黑" w:hAnsi="微软雅黑" w:hint="eastAsia"/>
          <w:szCs w:val="21"/>
        </w:rPr>
        <w:t>在货到安装调试完毕、系统达到技术要求规定的指标并开通业务后，向</w:t>
      </w:r>
      <w:r w:rsidR="001735CC" w:rsidRPr="00F47A2D">
        <w:rPr>
          <w:rFonts w:ascii="微软雅黑" w:eastAsia="微软雅黑" w:hAnsi="微软雅黑" w:hint="eastAsia"/>
          <w:szCs w:val="21"/>
        </w:rPr>
        <w:t>甲方</w:t>
      </w:r>
      <w:r w:rsidRPr="00F47A2D">
        <w:rPr>
          <w:rFonts w:ascii="微软雅黑" w:eastAsia="微软雅黑" w:hAnsi="微软雅黑" w:hint="eastAsia"/>
          <w:szCs w:val="21"/>
        </w:rPr>
        <w:t>提交“高压配电房消</w:t>
      </w:r>
      <w:proofErr w:type="gramStart"/>
      <w:r w:rsidRPr="00F47A2D">
        <w:rPr>
          <w:rFonts w:ascii="微软雅黑" w:eastAsia="微软雅黑" w:hAnsi="微软雅黑" w:hint="eastAsia"/>
          <w:szCs w:val="21"/>
        </w:rPr>
        <w:t>谐</w:t>
      </w:r>
      <w:proofErr w:type="gramEnd"/>
      <w:r w:rsidRPr="00F47A2D">
        <w:rPr>
          <w:rFonts w:ascii="微软雅黑" w:eastAsia="微软雅黑" w:hAnsi="微软雅黑" w:hint="eastAsia"/>
          <w:szCs w:val="21"/>
        </w:rPr>
        <w:t>柜补偿电容更换采购项目”系统验收申请报告和试运行报告，试运行报告应包括所有数据记录和故障处理过程。</w:t>
      </w:r>
      <w:r w:rsidR="001735CC" w:rsidRPr="00F47A2D">
        <w:rPr>
          <w:rFonts w:ascii="微软雅黑" w:eastAsia="微软雅黑" w:hAnsi="微软雅黑" w:hint="eastAsia"/>
          <w:szCs w:val="21"/>
        </w:rPr>
        <w:t>甲方</w:t>
      </w:r>
      <w:r w:rsidRPr="00F47A2D">
        <w:rPr>
          <w:rFonts w:ascii="微软雅黑" w:eastAsia="微软雅黑" w:hAnsi="微软雅黑" w:hint="eastAsia"/>
          <w:szCs w:val="21"/>
        </w:rPr>
        <w:t>应在收到验收申请报告及全部文件后的10个工作日内组织有关部门验收，并在验收后10个工作日内给予验收结果或提出修改意见。</w:t>
      </w:r>
    </w:p>
    <w:p w14:paraId="3C2204EC" w14:textId="6C6AEAD8" w:rsidR="009F5F13" w:rsidRPr="00F47A2D" w:rsidRDefault="009F5F13" w:rsidP="009F5F13">
      <w:pPr>
        <w:widowControl w:val="0"/>
        <w:numPr>
          <w:ilvl w:val="0"/>
          <w:numId w:val="11"/>
        </w:numPr>
        <w:spacing w:line="276" w:lineRule="auto"/>
        <w:ind w:firstLineChars="202" w:firstLine="424"/>
        <w:jc w:val="both"/>
        <w:rPr>
          <w:rFonts w:ascii="微软雅黑" w:eastAsia="微软雅黑" w:hAnsi="微软雅黑"/>
          <w:szCs w:val="21"/>
        </w:rPr>
      </w:pPr>
      <w:r w:rsidRPr="00F47A2D">
        <w:rPr>
          <w:rFonts w:ascii="微软雅黑" w:eastAsia="微软雅黑" w:hAnsi="微软雅黑" w:hint="eastAsia"/>
          <w:szCs w:val="21"/>
        </w:rPr>
        <w:t xml:space="preserve"> 如第一次验收未通过，</w:t>
      </w:r>
      <w:r w:rsidR="001735CC" w:rsidRPr="00F47A2D">
        <w:rPr>
          <w:rFonts w:ascii="微软雅黑" w:eastAsia="微软雅黑" w:hAnsi="微软雅黑" w:hint="eastAsia"/>
          <w:szCs w:val="21"/>
        </w:rPr>
        <w:t>甲方</w:t>
      </w:r>
      <w:r w:rsidRPr="00F47A2D">
        <w:rPr>
          <w:rFonts w:ascii="微软雅黑" w:eastAsia="微软雅黑" w:hAnsi="微软雅黑" w:hint="eastAsia"/>
          <w:szCs w:val="21"/>
        </w:rPr>
        <w:t>应将有关不符合要求的情况书面通知</w:t>
      </w:r>
      <w:r w:rsidR="001735CC" w:rsidRPr="00F47A2D">
        <w:rPr>
          <w:rFonts w:ascii="微软雅黑" w:eastAsia="微软雅黑" w:hAnsi="微软雅黑" w:hint="eastAsia"/>
          <w:szCs w:val="21"/>
        </w:rPr>
        <w:t>乙方</w:t>
      </w:r>
      <w:r w:rsidRPr="00F47A2D">
        <w:rPr>
          <w:rFonts w:ascii="微软雅黑" w:eastAsia="微软雅黑" w:hAnsi="微软雅黑" w:hint="eastAsia"/>
          <w:szCs w:val="21"/>
        </w:rPr>
        <w:t>，</w:t>
      </w:r>
      <w:r w:rsidR="001735CC" w:rsidRPr="00F47A2D">
        <w:rPr>
          <w:rFonts w:ascii="微软雅黑" w:eastAsia="微软雅黑" w:hAnsi="微软雅黑" w:hint="eastAsia"/>
          <w:szCs w:val="21"/>
        </w:rPr>
        <w:t>乙方</w:t>
      </w:r>
      <w:r w:rsidRPr="00F47A2D">
        <w:rPr>
          <w:rFonts w:ascii="微软雅黑" w:eastAsia="微软雅黑" w:hAnsi="微软雅黑" w:hint="eastAsia"/>
          <w:szCs w:val="21"/>
        </w:rPr>
        <w:t>应在收到</w:t>
      </w:r>
      <w:r w:rsidR="001735CC" w:rsidRPr="00F47A2D">
        <w:rPr>
          <w:rFonts w:ascii="微软雅黑" w:eastAsia="微软雅黑" w:hAnsi="微软雅黑" w:hint="eastAsia"/>
          <w:szCs w:val="21"/>
        </w:rPr>
        <w:t>甲方</w:t>
      </w:r>
      <w:r w:rsidRPr="00F47A2D">
        <w:rPr>
          <w:rFonts w:ascii="微软雅黑" w:eastAsia="微软雅黑" w:hAnsi="微软雅黑" w:hint="eastAsia"/>
          <w:szCs w:val="21"/>
        </w:rPr>
        <w:t>书面通知后20天内完成对系统的调整，使系统达到验收标准，并再次向</w:t>
      </w:r>
      <w:r w:rsidR="001735CC" w:rsidRPr="00F47A2D">
        <w:rPr>
          <w:rFonts w:ascii="微软雅黑" w:eastAsia="微软雅黑" w:hAnsi="微软雅黑" w:hint="eastAsia"/>
          <w:szCs w:val="21"/>
        </w:rPr>
        <w:t>甲方</w:t>
      </w:r>
      <w:r w:rsidRPr="00F47A2D">
        <w:rPr>
          <w:rFonts w:ascii="微软雅黑" w:eastAsia="微软雅黑" w:hAnsi="微软雅黑" w:hint="eastAsia"/>
          <w:szCs w:val="21"/>
        </w:rPr>
        <w:t>提出验收</w:t>
      </w:r>
      <w:r w:rsidRPr="00F47A2D">
        <w:rPr>
          <w:rFonts w:ascii="微软雅黑" w:eastAsia="微软雅黑" w:hAnsi="微软雅黑" w:hint="eastAsia"/>
          <w:szCs w:val="21"/>
        </w:rPr>
        <w:lastRenderedPageBreak/>
        <w:t>申请。</w:t>
      </w:r>
      <w:r w:rsidR="001735CC" w:rsidRPr="00F47A2D">
        <w:rPr>
          <w:rFonts w:ascii="微软雅黑" w:eastAsia="微软雅黑" w:hAnsi="微软雅黑" w:hint="eastAsia"/>
          <w:szCs w:val="21"/>
        </w:rPr>
        <w:t>甲方</w:t>
      </w:r>
      <w:r w:rsidRPr="00F47A2D">
        <w:rPr>
          <w:rFonts w:ascii="微软雅黑" w:eastAsia="微软雅黑" w:hAnsi="微软雅黑" w:hint="eastAsia"/>
          <w:szCs w:val="21"/>
        </w:rPr>
        <w:t>应在接到调整后的系统验收申请报告10个工作日内组织第二次验收。如系统仍未通过验收，则视为系统不合格，</w:t>
      </w:r>
      <w:r w:rsidR="001735CC" w:rsidRPr="00F47A2D">
        <w:rPr>
          <w:rFonts w:ascii="微软雅黑" w:eastAsia="微软雅黑" w:hAnsi="微软雅黑" w:hint="eastAsia"/>
          <w:szCs w:val="21"/>
        </w:rPr>
        <w:t>甲方</w:t>
      </w:r>
      <w:r w:rsidRPr="00F47A2D">
        <w:rPr>
          <w:rFonts w:ascii="微软雅黑" w:eastAsia="微软雅黑" w:hAnsi="微软雅黑" w:hint="eastAsia"/>
          <w:szCs w:val="21"/>
        </w:rPr>
        <w:t>有权按照本合同的相关条款追究</w:t>
      </w:r>
      <w:r w:rsidR="001735CC" w:rsidRPr="00F47A2D">
        <w:rPr>
          <w:rFonts w:ascii="微软雅黑" w:eastAsia="微软雅黑" w:hAnsi="微软雅黑" w:hint="eastAsia"/>
          <w:szCs w:val="21"/>
        </w:rPr>
        <w:t>乙方</w:t>
      </w:r>
      <w:r w:rsidRPr="00F47A2D">
        <w:rPr>
          <w:rFonts w:ascii="微软雅黑" w:eastAsia="微软雅黑" w:hAnsi="微软雅黑" w:hint="eastAsia"/>
          <w:szCs w:val="21"/>
        </w:rPr>
        <w:t>的责任。</w:t>
      </w:r>
    </w:p>
    <w:p w14:paraId="00239998" w14:textId="2552BF30" w:rsidR="009F5F13" w:rsidRPr="00F47A2D" w:rsidRDefault="009F5F13" w:rsidP="009F5F13">
      <w:pPr>
        <w:widowControl w:val="0"/>
        <w:numPr>
          <w:ilvl w:val="0"/>
          <w:numId w:val="11"/>
        </w:numPr>
        <w:spacing w:line="276" w:lineRule="auto"/>
        <w:ind w:firstLineChars="202" w:firstLine="424"/>
        <w:jc w:val="both"/>
        <w:rPr>
          <w:rFonts w:ascii="微软雅黑" w:eastAsia="微软雅黑" w:hAnsi="微软雅黑"/>
          <w:szCs w:val="21"/>
        </w:rPr>
      </w:pPr>
      <w:r w:rsidRPr="00F47A2D">
        <w:rPr>
          <w:rFonts w:ascii="微软雅黑" w:eastAsia="微软雅黑" w:hAnsi="微软雅黑" w:hint="eastAsia"/>
          <w:szCs w:val="21"/>
        </w:rPr>
        <w:t xml:space="preserve"> 因</w:t>
      </w:r>
      <w:r w:rsidR="001735CC" w:rsidRPr="00F47A2D">
        <w:rPr>
          <w:rFonts w:ascii="微软雅黑" w:eastAsia="微软雅黑" w:hAnsi="微软雅黑" w:hint="eastAsia"/>
          <w:szCs w:val="21"/>
        </w:rPr>
        <w:t>甲方</w:t>
      </w:r>
      <w:r w:rsidRPr="00F47A2D">
        <w:rPr>
          <w:rFonts w:ascii="微软雅黑" w:eastAsia="微软雅黑" w:hAnsi="微软雅黑" w:hint="eastAsia"/>
          <w:szCs w:val="21"/>
        </w:rPr>
        <w:t>原因未能及时组织验收，</w:t>
      </w:r>
      <w:r w:rsidR="001735CC" w:rsidRPr="00F47A2D">
        <w:rPr>
          <w:rFonts w:ascii="微软雅黑" w:eastAsia="微软雅黑" w:hAnsi="微软雅黑" w:hint="eastAsia"/>
          <w:szCs w:val="21"/>
        </w:rPr>
        <w:t>甲方</w:t>
      </w:r>
      <w:r w:rsidRPr="00F47A2D">
        <w:rPr>
          <w:rFonts w:ascii="微软雅黑" w:eastAsia="微软雅黑" w:hAnsi="微软雅黑" w:hint="eastAsia"/>
          <w:szCs w:val="21"/>
        </w:rPr>
        <w:t>应在</w:t>
      </w:r>
      <w:r w:rsidR="001735CC" w:rsidRPr="00F47A2D">
        <w:rPr>
          <w:rFonts w:ascii="微软雅黑" w:eastAsia="微软雅黑" w:hAnsi="微软雅黑" w:hint="eastAsia"/>
          <w:szCs w:val="21"/>
        </w:rPr>
        <w:t>乙方</w:t>
      </w:r>
      <w:r w:rsidRPr="00F47A2D">
        <w:rPr>
          <w:rFonts w:ascii="微软雅黑" w:eastAsia="微软雅黑" w:hAnsi="微软雅黑" w:hint="eastAsia"/>
          <w:szCs w:val="21"/>
        </w:rPr>
        <w:t>的协助下尽快解决问题。在</w:t>
      </w:r>
      <w:r w:rsidR="001735CC" w:rsidRPr="00F47A2D">
        <w:rPr>
          <w:rFonts w:ascii="微软雅黑" w:eastAsia="微软雅黑" w:hAnsi="微软雅黑" w:hint="eastAsia"/>
          <w:szCs w:val="21"/>
        </w:rPr>
        <w:t>乙方</w:t>
      </w:r>
      <w:r w:rsidRPr="00F47A2D">
        <w:rPr>
          <w:rFonts w:ascii="微软雅黑" w:eastAsia="微软雅黑" w:hAnsi="微软雅黑" w:hint="eastAsia"/>
          <w:szCs w:val="21"/>
        </w:rPr>
        <w:t>提出书面申请后，如</w:t>
      </w:r>
      <w:r w:rsidR="001735CC" w:rsidRPr="00F47A2D">
        <w:rPr>
          <w:rFonts w:ascii="微软雅黑" w:eastAsia="微软雅黑" w:hAnsi="微软雅黑" w:hint="eastAsia"/>
          <w:szCs w:val="21"/>
        </w:rPr>
        <w:t>甲方</w:t>
      </w:r>
      <w:r w:rsidRPr="00F47A2D">
        <w:rPr>
          <w:rFonts w:ascii="微软雅黑" w:eastAsia="微软雅黑" w:hAnsi="微软雅黑" w:hint="eastAsia"/>
          <w:szCs w:val="21"/>
        </w:rPr>
        <w:t>无正当理由在一个月内不予响应的，则视为系统验收通过。</w:t>
      </w:r>
    </w:p>
    <w:p w14:paraId="70C8171C" w14:textId="6D676A95" w:rsidR="009F5F13" w:rsidRPr="00F47A2D" w:rsidRDefault="009F5F13" w:rsidP="009F5F13">
      <w:pPr>
        <w:widowControl w:val="0"/>
        <w:numPr>
          <w:ilvl w:val="0"/>
          <w:numId w:val="11"/>
        </w:numPr>
        <w:spacing w:line="276" w:lineRule="auto"/>
        <w:ind w:firstLineChars="202" w:firstLine="424"/>
        <w:jc w:val="both"/>
        <w:rPr>
          <w:rFonts w:ascii="微软雅黑" w:eastAsia="微软雅黑" w:hAnsi="微软雅黑"/>
          <w:szCs w:val="21"/>
        </w:rPr>
      </w:pPr>
      <w:r w:rsidRPr="00F47A2D">
        <w:rPr>
          <w:rFonts w:ascii="微软雅黑" w:eastAsia="微软雅黑" w:hAnsi="微软雅黑" w:hint="eastAsia"/>
          <w:szCs w:val="21"/>
        </w:rPr>
        <w:t xml:space="preserve"> </w:t>
      </w:r>
      <w:r w:rsidR="001735CC" w:rsidRPr="00F47A2D">
        <w:rPr>
          <w:rFonts w:ascii="微软雅黑" w:eastAsia="微软雅黑" w:hAnsi="微软雅黑" w:hint="eastAsia"/>
          <w:szCs w:val="21"/>
        </w:rPr>
        <w:t>甲乙双方</w:t>
      </w:r>
      <w:r w:rsidRPr="00F47A2D">
        <w:rPr>
          <w:rFonts w:ascii="微软雅黑" w:eastAsia="微软雅黑" w:hAnsi="微软雅黑" w:hint="eastAsia"/>
          <w:szCs w:val="21"/>
        </w:rPr>
        <w:t>应按合同规定的时间进行验收，验收时间因各种原因需要更改的，</w:t>
      </w:r>
      <w:r w:rsidR="001735CC" w:rsidRPr="00F47A2D">
        <w:rPr>
          <w:rFonts w:ascii="微软雅黑" w:eastAsia="微软雅黑" w:hAnsi="微软雅黑" w:hint="eastAsia"/>
          <w:szCs w:val="21"/>
        </w:rPr>
        <w:t>甲乙双方</w:t>
      </w:r>
      <w:r w:rsidRPr="00F47A2D">
        <w:rPr>
          <w:rFonts w:ascii="微软雅黑" w:eastAsia="微软雅黑" w:hAnsi="微软雅黑" w:hint="eastAsia"/>
          <w:szCs w:val="21"/>
        </w:rPr>
        <w:t>应共同商定修改验收日期。</w:t>
      </w:r>
    </w:p>
    <w:p w14:paraId="472B8489" w14:textId="4D33B70C" w:rsidR="009F5F13" w:rsidRPr="00F47A2D" w:rsidRDefault="009F5F13" w:rsidP="009F5F13">
      <w:pPr>
        <w:widowControl w:val="0"/>
        <w:numPr>
          <w:ilvl w:val="0"/>
          <w:numId w:val="11"/>
        </w:numPr>
        <w:spacing w:line="276" w:lineRule="auto"/>
        <w:ind w:firstLineChars="202" w:firstLine="424"/>
        <w:jc w:val="both"/>
        <w:rPr>
          <w:rFonts w:ascii="微软雅黑" w:eastAsia="微软雅黑" w:hAnsi="微软雅黑"/>
          <w:szCs w:val="21"/>
        </w:rPr>
      </w:pPr>
      <w:r w:rsidRPr="00F47A2D">
        <w:rPr>
          <w:rFonts w:ascii="微软雅黑" w:eastAsia="微软雅黑" w:hAnsi="微软雅黑" w:hint="eastAsia"/>
          <w:szCs w:val="21"/>
        </w:rPr>
        <w:t xml:space="preserve"> 在验收过程中，若一方对验收过程或结果提出质疑，且经协商不成的，可由</w:t>
      </w:r>
      <w:r w:rsidR="001735CC" w:rsidRPr="00F47A2D">
        <w:rPr>
          <w:rFonts w:ascii="微软雅黑" w:eastAsia="微软雅黑" w:hAnsi="微软雅黑" w:hint="eastAsia"/>
          <w:szCs w:val="21"/>
        </w:rPr>
        <w:t>甲方</w:t>
      </w:r>
      <w:r w:rsidRPr="00F47A2D">
        <w:rPr>
          <w:rFonts w:ascii="微软雅黑" w:eastAsia="微软雅黑" w:hAnsi="微软雅黑" w:hint="eastAsia"/>
          <w:szCs w:val="21"/>
        </w:rPr>
        <w:t>选择法定检验机构进行检验，检验费用由</w:t>
      </w:r>
      <w:r w:rsidR="001735CC" w:rsidRPr="00F47A2D">
        <w:rPr>
          <w:rFonts w:ascii="微软雅黑" w:eastAsia="微软雅黑" w:hAnsi="微软雅黑" w:hint="eastAsia"/>
          <w:szCs w:val="21"/>
        </w:rPr>
        <w:t>乙方</w:t>
      </w:r>
      <w:r w:rsidRPr="00F47A2D">
        <w:rPr>
          <w:rFonts w:ascii="微软雅黑" w:eastAsia="微软雅黑" w:hAnsi="微软雅黑" w:hint="eastAsia"/>
          <w:szCs w:val="21"/>
        </w:rPr>
        <w:t>承担。</w:t>
      </w:r>
    </w:p>
    <w:p w14:paraId="6B884B44" w14:textId="19F312E9" w:rsidR="009F5F13" w:rsidRPr="00F47A2D" w:rsidRDefault="009F5F13" w:rsidP="009F5F13">
      <w:pPr>
        <w:widowControl w:val="0"/>
        <w:numPr>
          <w:ilvl w:val="0"/>
          <w:numId w:val="11"/>
        </w:numPr>
        <w:spacing w:line="276" w:lineRule="auto"/>
        <w:ind w:firstLineChars="202" w:firstLine="424"/>
        <w:jc w:val="both"/>
        <w:rPr>
          <w:rFonts w:ascii="微软雅黑" w:eastAsia="微软雅黑" w:hAnsi="微软雅黑"/>
          <w:szCs w:val="21"/>
        </w:rPr>
      </w:pPr>
      <w:r w:rsidRPr="00F47A2D">
        <w:rPr>
          <w:rFonts w:ascii="微软雅黑" w:eastAsia="微软雅黑" w:hAnsi="微软雅黑" w:hint="eastAsia"/>
          <w:szCs w:val="21"/>
        </w:rPr>
        <w:t xml:space="preserve"> </w:t>
      </w:r>
      <w:r w:rsidR="001735CC" w:rsidRPr="00F47A2D">
        <w:rPr>
          <w:rFonts w:ascii="微软雅黑" w:eastAsia="微软雅黑" w:hAnsi="微软雅黑" w:hint="eastAsia"/>
          <w:szCs w:val="21"/>
        </w:rPr>
        <w:t>甲乙双方</w:t>
      </w:r>
      <w:r w:rsidRPr="00F47A2D">
        <w:rPr>
          <w:rFonts w:ascii="微软雅黑" w:eastAsia="微软雅黑" w:hAnsi="微软雅黑" w:hint="eastAsia"/>
          <w:szCs w:val="21"/>
        </w:rPr>
        <w:t>约定合同产品检验期自交货日起至验收通过之日止。</w:t>
      </w:r>
      <w:r w:rsidR="001735CC" w:rsidRPr="00F47A2D">
        <w:rPr>
          <w:rFonts w:ascii="微软雅黑" w:eastAsia="微软雅黑" w:hAnsi="微软雅黑" w:hint="eastAsia"/>
          <w:szCs w:val="21"/>
        </w:rPr>
        <w:t>甲乙双方</w:t>
      </w:r>
      <w:r w:rsidRPr="00F47A2D">
        <w:rPr>
          <w:rFonts w:ascii="微软雅黑" w:eastAsia="微软雅黑" w:hAnsi="微软雅黑" w:hint="eastAsia"/>
          <w:szCs w:val="21"/>
        </w:rPr>
        <w:t>约定合同产品免费包修期为3年，自终</w:t>
      </w:r>
      <w:proofErr w:type="gramStart"/>
      <w:r w:rsidRPr="00F47A2D">
        <w:rPr>
          <w:rFonts w:ascii="微软雅黑" w:eastAsia="微软雅黑" w:hAnsi="微软雅黑" w:hint="eastAsia"/>
          <w:szCs w:val="21"/>
        </w:rPr>
        <w:t>验通过</w:t>
      </w:r>
      <w:proofErr w:type="gramEnd"/>
      <w:r w:rsidRPr="00F47A2D">
        <w:rPr>
          <w:rFonts w:ascii="微软雅黑" w:eastAsia="微软雅黑" w:hAnsi="微软雅黑" w:hint="eastAsia"/>
          <w:szCs w:val="21"/>
        </w:rPr>
        <w:t>之日起计算。</w:t>
      </w:r>
    </w:p>
    <w:p w14:paraId="6482DB72" w14:textId="77777777" w:rsidR="009F5F13" w:rsidRPr="00F47A2D" w:rsidRDefault="009F5F13" w:rsidP="009F5F13">
      <w:pPr>
        <w:keepNext/>
        <w:keepLines/>
        <w:widowControl w:val="0"/>
        <w:numPr>
          <w:ilvl w:val="0"/>
          <w:numId w:val="6"/>
        </w:numPr>
        <w:spacing w:line="360" w:lineRule="auto"/>
        <w:ind w:left="-420" w:firstLineChars="200" w:firstLine="420"/>
        <w:jc w:val="both"/>
        <w:outlineLvl w:val="2"/>
        <w:rPr>
          <w:rFonts w:ascii="微软雅黑" w:eastAsia="微软雅黑" w:hAnsi="微软雅黑"/>
          <w:b/>
          <w:bCs/>
        </w:rPr>
      </w:pPr>
      <w:bookmarkStart w:id="21" w:name="_Toc420416561"/>
      <w:bookmarkStart w:id="22" w:name="_Toc423441620"/>
      <w:r w:rsidRPr="00F47A2D">
        <w:rPr>
          <w:rFonts w:ascii="微软雅黑" w:eastAsia="微软雅黑" w:hAnsi="微软雅黑" w:hint="eastAsia"/>
          <w:b/>
          <w:bCs/>
        </w:rPr>
        <w:t>售后服务</w:t>
      </w:r>
      <w:bookmarkEnd w:id="21"/>
      <w:bookmarkEnd w:id="22"/>
    </w:p>
    <w:p w14:paraId="0B298BAB" w14:textId="77777777" w:rsidR="009F5F13" w:rsidRPr="00F47A2D" w:rsidRDefault="009F5F13" w:rsidP="009F5F13">
      <w:pPr>
        <w:widowControl w:val="0"/>
        <w:numPr>
          <w:ilvl w:val="0"/>
          <w:numId w:val="12"/>
        </w:numPr>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hint="eastAsia"/>
          <w:szCs w:val="21"/>
        </w:rPr>
        <w:t xml:space="preserve"> 服务：包括但不限于投标书和询标时乙方做出的书面澄清中承诺的服务。乙方所销售的产品均已包含免费包修期内每周7天×24小时服务。</w:t>
      </w:r>
    </w:p>
    <w:p w14:paraId="53DFDE23" w14:textId="77777777" w:rsidR="009F5F13" w:rsidRPr="00F47A2D" w:rsidRDefault="009F5F13" w:rsidP="009F5F13">
      <w:pPr>
        <w:widowControl w:val="0"/>
        <w:numPr>
          <w:ilvl w:val="0"/>
          <w:numId w:val="12"/>
        </w:numPr>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hint="eastAsia"/>
          <w:szCs w:val="21"/>
        </w:rPr>
        <w:t xml:space="preserve"> 电话支持：乙方为甲方提供7*24（每周7天，每天24小时，下同）电话支持服务。             </w:t>
      </w:r>
    </w:p>
    <w:p w14:paraId="4E59B556" w14:textId="77777777" w:rsidR="009F5F13" w:rsidRPr="00F47A2D" w:rsidRDefault="009F5F13" w:rsidP="009F5F13">
      <w:pPr>
        <w:widowControl w:val="0"/>
        <w:numPr>
          <w:ilvl w:val="0"/>
          <w:numId w:val="12"/>
        </w:numPr>
        <w:adjustRightInd w:val="0"/>
        <w:snapToGrid w:val="0"/>
        <w:spacing w:line="360" w:lineRule="auto"/>
        <w:ind w:firstLineChars="200" w:firstLine="420"/>
        <w:jc w:val="left"/>
        <w:rPr>
          <w:rFonts w:ascii="微软雅黑" w:eastAsia="微软雅黑" w:hAnsi="微软雅黑"/>
          <w:szCs w:val="21"/>
        </w:rPr>
      </w:pPr>
      <w:r w:rsidRPr="00F47A2D">
        <w:rPr>
          <w:rFonts w:ascii="微软雅黑" w:eastAsia="微软雅黑" w:hAnsi="微软雅黑" w:hint="eastAsia"/>
          <w:szCs w:val="21"/>
        </w:rPr>
        <w:t>现场服务：免费包修期内提供故障货物免费更换服务。由于乙方原因造成的各种故障，技术服务人员均须及时响应和解决。对于电话、邮件等各种渠道的技术咨询，要给予及时响应。</w:t>
      </w:r>
    </w:p>
    <w:p w14:paraId="628E8F2A" w14:textId="77777777" w:rsidR="009F5F13" w:rsidRPr="00F47A2D" w:rsidRDefault="009F5F13" w:rsidP="009F5F13">
      <w:pPr>
        <w:widowControl w:val="0"/>
        <w:numPr>
          <w:ilvl w:val="0"/>
          <w:numId w:val="12"/>
        </w:numPr>
        <w:adjustRightInd w:val="0"/>
        <w:snapToGrid w:val="0"/>
        <w:spacing w:line="360" w:lineRule="auto"/>
        <w:ind w:firstLineChars="200" w:firstLine="420"/>
        <w:jc w:val="left"/>
        <w:rPr>
          <w:rFonts w:ascii="微软雅黑" w:eastAsia="微软雅黑" w:hAnsi="微软雅黑"/>
          <w:szCs w:val="21"/>
        </w:rPr>
      </w:pPr>
      <w:r w:rsidRPr="00F47A2D">
        <w:rPr>
          <w:rFonts w:ascii="微软雅黑" w:eastAsia="微软雅黑" w:hAnsi="微软雅黑" w:hint="eastAsia"/>
          <w:szCs w:val="21"/>
        </w:rPr>
        <w:t>备件备品：原厂商及乙方保证所提供的设备的备件可以满足甲方日常使用、排除硬件故障的需求。</w:t>
      </w:r>
    </w:p>
    <w:p w14:paraId="12171FD1" w14:textId="28676D8B" w:rsidR="009F5F13" w:rsidRPr="00F47A2D" w:rsidRDefault="009F5F13" w:rsidP="009F5F13">
      <w:pPr>
        <w:widowControl w:val="0"/>
        <w:numPr>
          <w:ilvl w:val="0"/>
          <w:numId w:val="12"/>
        </w:numPr>
        <w:adjustRightInd w:val="0"/>
        <w:snapToGrid w:val="0"/>
        <w:spacing w:line="360" w:lineRule="auto"/>
        <w:ind w:firstLineChars="200" w:firstLine="420"/>
        <w:jc w:val="left"/>
        <w:rPr>
          <w:rFonts w:ascii="微软雅黑" w:eastAsia="微软雅黑" w:hAnsi="微软雅黑"/>
          <w:szCs w:val="21"/>
        </w:rPr>
      </w:pPr>
      <w:r w:rsidRPr="00F47A2D">
        <w:rPr>
          <w:rFonts w:ascii="微软雅黑" w:eastAsia="微软雅黑" w:hAnsi="微软雅黑" w:hint="eastAsia"/>
          <w:szCs w:val="21"/>
        </w:rPr>
        <w:t>包修期：免费包修期，</w:t>
      </w:r>
      <w:proofErr w:type="gramStart"/>
      <w:r w:rsidRPr="00F47A2D">
        <w:rPr>
          <w:rFonts w:ascii="微软雅黑" w:eastAsia="微软雅黑" w:hAnsi="微软雅黑" w:hint="eastAsia"/>
          <w:szCs w:val="21"/>
        </w:rPr>
        <w:t>自项目</w:t>
      </w:r>
      <w:proofErr w:type="gramEnd"/>
      <w:r w:rsidRPr="00F47A2D">
        <w:rPr>
          <w:rFonts w:ascii="微软雅黑" w:eastAsia="微软雅黑" w:hAnsi="微软雅黑" w:hint="eastAsia"/>
          <w:szCs w:val="21"/>
        </w:rPr>
        <w:t>通过验收双方签署《验收报告》之日起计算，为期三年。 如果在发生故障后，</w:t>
      </w:r>
      <w:r w:rsidR="001735CC" w:rsidRPr="00F47A2D">
        <w:rPr>
          <w:rFonts w:ascii="微软雅黑" w:eastAsia="微软雅黑" w:hAnsi="微软雅黑" w:hint="eastAsia"/>
          <w:szCs w:val="21"/>
        </w:rPr>
        <w:t>乙方</w:t>
      </w:r>
      <w:r w:rsidRPr="00F47A2D">
        <w:rPr>
          <w:rFonts w:ascii="微软雅黑" w:eastAsia="微软雅黑" w:hAnsi="微软雅黑" w:hint="eastAsia"/>
          <w:szCs w:val="21"/>
        </w:rPr>
        <w:t>未能按照要求时间排除故障，</w:t>
      </w:r>
      <w:r w:rsidR="001735CC" w:rsidRPr="00F47A2D">
        <w:rPr>
          <w:rFonts w:ascii="微软雅黑" w:eastAsia="微软雅黑" w:hAnsi="微软雅黑" w:hint="eastAsia"/>
          <w:szCs w:val="21"/>
        </w:rPr>
        <w:t>甲方</w:t>
      </w:r>
      <w:r w:rsidRPr="00F47A2D">
        <w:rPr>
          <w:rFonts w:ascii="微软雅黑" w:eastAsia="微软雅黑" w:hAnsi="微软雅黑" w:hint="eastAsia"/>
          <w:szCs w:val="21"/>
        </w:rPr>
        <w:t>有权请第三方解决问题，由此产生的费用由</w:t>
      </w:r>
      <w:r w:rsidR="001735CC" w:rsidRPr="00F47A2D">
        <w:rPr>
          <w:rFonts w:ascii="微软雅黑" w:eastAsia="微软雅黑" w:hAnsi="微软雅黑" w:hint="eastAsia"/>
          <w:szCs w:val="21"/>
        </w:rPr>
        <w:t>乙方</w:t>
      </w:r>
      <w:r w:rsidRPr="00F47A2D">
        <w:rPr>
          <w:rFonts w:ascii="微软雅黑" w:eastAsia="微软雅黑" w:hAnsi="微软雅黑" w:hint="eastAsia"/>
          <w:szCs w:val="21"/>
        </w:rPr>
        <w:t>承担。造成</w:t>
      </w:r>
      <w:r w:rsidR="001735CC" w:rsidRPr="00F47A2D">
        <w:rPr>
          <w:rFonts w:ascii="微软雅黑" w:eastAsia="微软雅黑" w:hAnsi="微软雅黑" w:hint="eastAsia"/>
          <w:szCs w:val="21"/>
        </w:rPr>
        <w:t>甲方</w:t>
      </w:r>
      <w:r w:rsidRPr="00F47A2D">
        <w:rPr>
          <w:rFonts w:ascii="微软雅黑" w:eastAsia="微软雅黑" w:hAnsi="微软雅黑" w:hint="eastAsia"/>
          <w:szCs w:val="21"/>
        </w:rPr>
        <w:t>业务损失的，由</w:t>
      </w:r>
      <w:r w:rsidR="001735CC" w:rsidRPr="00F47A2D">
        <w:rPr>
          <w:rFonts w:ascii="微软雅黑" w:eastAsia="微软雅黑" w:hAnsi="微软雅黑" w:hint="eastAsia"/>
          <w:szCs w:val="21"/>
        </w:rPr>
        <w:t>乙方</w:t>
      </w:r>
      <w:r w:rsidRPr="00F47A2D">
        <w:rPr>
          <w:rFonts w:ascii="微软雅黑" w:eastAsia="微软雅黑" w:hAnsi="微软雅黑" w:hint="eastAsia"/>
          <w:szCs w:val="21"/>
        </w:rPr>
        <w:t>承担相应责任。</w:t>
      </w:r>
    </w:p>
    <w:p w14:paraId="1C2C5B70" w14:textId="6D7CAD6C" w:rsidR="009F5F13" w:rsidRPr="00F47A2D" w:rsidRDefault="009F5F13" w:rsidP="009F5F13">
      <w:pPr>
        <w:widowControl w:val="0"/>
        <w:numPr>
          <w:ilvl w:val="0"/>
          <w:numId w:val="12"/>
        </w:numPr>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hint="eastAsia"/>
          <w:szCs w:val="21"/>
        </w:rPr>
        <w:t xml:space="preserve"> 在质保期内，</w:t>
      </w:r>
      <w:r w:rsidR="001735CC" w:rsidRPr="00F47A2D">
        <w:rPr>
          <w:rFonts w:ascii="微软雅黑" w:eastAsia="微软雅黑" w:hAnsi="微软雅黑" w:hint="eastAsia"/>
          <w:szCs w:val="21"/>
        </w:rPr>
        <w:t>甲方</w:t>
      </w:r>
      <w:r w:rsidRPr="00F47A2D">
        <w:rPr>
          <w:rFonts w:ascii="微软雅黑" w:eastAsia="微软雅黑" w:hAnsi="微软雅黑" w:hint="eastAsia"/>
          <w:szCs w:val="21"/>
        </w:rPr>
        <w:t>在使用过程中不论何种原因造成的故障，</w:t>
      </w:r>
      <w:r w:rsidR="001735CC" w:rsidRPr="00F47A2D">
        <w:rPr>
          <w:rFonts w:ascii="微软雅黑" w:eastAsia="微软雅黑" w:hAnsi="微软雅黑" w:hint="eastAsia"/>
          <w:szCs w:val="21"/>
        </w:rPr>
        <w:t>乙方</w:t>
      </w:r>
      <w:r w:rsidRPr="00F47A2D">
        <w:rPr>
          <w:rFonts w:ascii="微软雅黑" w:eastAsia="微软雅黑" w:hAnsi="微软雅黑" w:hint="eastAsia"/>
          <w:szCs w:val="21"/>
        </w:rPr>
        <w:t>在接到</w:t>
      </w:r>
      <w:r w:rsidR="001735CC" w:rsidRPr="00F47A2D">
        <w:rPr>
          <w:rFonts w:ascii="微软雅黑" w:eastAsia="微软雅黑" w:hAnsi="微软雅黑" w:hint="eastAsia"/>
          <w:szCs w:val="21"/>
        </w:rPr>
        <w:t>甲方</w:t>
      </w:r>
      <w:r w:rsidRPr="00F47A2D">
        <w:rPr>
          <w:rFonts w:ascii="微软雅黑" w:eastAsia="微软雅黑" w:hAnsi="微软雅黑" w:hint="eastAsia"/>
          <w:szCs w:val="21"/>
        </w:rPr>
        <w:t>要求修复的电话或书面通知后：</w:t>
      </w:r>
    </w:p>
    <w:p w14:paraId="6CBC883D" w14:textId="0BF3F505" w:rsidR="009F5F13" w:rsidRPr="00F47A2D" w:rsidRDefault="001735CC" w:rsidP="009F5F13">
      <w:pPr>
        <w:widowControl w:val="0"/>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hint="eastAsia"/>
          <w:szCs w:val="21"/>
        </w:rPr>
        <w:t>乙方</w:t>
      </w:r>
      <w:r w:rsidR="009F5F13" w:rsidRPr="00F47A2D">
        <w:rPr>
          <w:rFonts w:ascii="微软雅黑" w:eastAsia="微软雅黑" w:hAnsi="微软雅黑" w:hint="eastAsia"/>
          <w:szCs w:val="21"/>
        </w:rPr>
        <w:t>保证立即响应并至少通过电话做远程诊断，尝试排除故障或进行紧急处理。</w:t>
      </w:r>
    </w:p>
    <w:p w14:paraId="17C380FA" w14:textId="5A88D979" w:rsidR="009F5F13" w:rsidRPr="00F47A2D" w:rsidRDefault="001735CC" w:rsidP="009F5F13">
      <w:pPr>
        <w:widowControl w:val="0"/>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hint="eastAsia"/>
          <w:szCs w:val="21"/>
        </w:rPr>
        <w:lastRenderedPageBreak/>
        <w:t>乙方</w:t>
      </w:r>
      <w:r w:rsidR="009F5F13" w:rsidRPr="00F47A2D">
        <w:rPr>
          <w:rFonts w:ascii="微软雅黑" w:eastAsia="微软雅黑" w:hAnsi="微软雅黑" w:hint="eastAsia"/>
          <w:szCs w:val="21"/>
        </w:rPr>
        <w:t>保证提供完善的支持服务体系，用以保障</w:t>
      </w:r>
      <w:r w:rsidRPr="00F47A2D">
        <w:rPr>
          <w:rFonts w:ascii="微软雅黑" w:eastAsia="微软雅黑" w:hAnsi="微软雅黑" w:hint="eastAsia"/>
          <w:szCs w:val="21"/>
        </w:rPr>
        <w:t>甲方</w:t>
      </w:r>
      <w:r w:rsidR="009F5F13" w:rsidRPr="00F47A2D">
        <w:rPr>
          <w:rFonts w:ascii="微软雅黑" w:eastAsia="微软雅黑" w:hAnsi="微软雅黑" w:hint="eastAsia"/>
          <w:szCs w:val="21"/>
        </w:rPr>
        <w:t>应急替换。</w:t>
      </w:r>
    </w:p>
    <w:p w14:paraId="4237B131" w14:textId="67811029" w:rsidR="009F5F13" w:rsidRPr="00F47A2D" w:rsidRDefault="009F5F13" w:rsidP="009F5F13">
      <w:pPr>
        <w:widowControl w:val="0"/>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hint="eastAsia"/>
          <w:szCs w:val="21"/>
        </w:rPr>
        <w:t>质保期后：如设备出现故障，</w:t>
      </w:r>
      <w:r w:rsidR="001735CC" w:rsidRPr="00F47A2D">
        <w:rPr>
          <w:rFonts w:ascii="微软雅黑" w:eastAsia="微软雅黑" w:hAnsi="微软雅黑" w:hint="eastAsia"/>
          <w:szCs w:val="21"/>
        </w:rPr>
        <w:t>乙方</w:t>
      </w:r>
      <w:r w:rsidRPr="00F47A2D">
        <w:rPr>
          <w:rFonts w:ascii="微软雅黑" w:eastAsia="微软雅黑" w:hAnsi="微软雅黑" w:hint="eastAsia"/>
          <w:szCs w:val="21"/>
        </w:rPr>
        <w:t>应负责及时给予技术指导或现场技术支撑，保证设备正常运行。</w:t>
      </w:r>
    </w:p>
    <w:p w14:paraId="6D956B61" w14:textId="4252D82A" w:rsidR="009F5F13" w:rsidRPr="00F47A2D" w:rsidRDefault="009F5F13" w:rsidP="009F5F13">
      <w:pPr>
        <w:widowControl w:val="0"/>
        <w:numPr>
          <w:ilvl w:val="0"/>
          <w:numId w:val="12"/>
        </w:numPr>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hint="eastAsia"/>
          <w:szCs w:val="21"/>
        </w:rPr>
        <w:t xml:space="preserve"> </w:t>
      </w:r>
      <w:r w:rsidR="001735CC" w:rsidRPr="00F47A2D">
        <w:rPr>
          <w:rFonts w:ascii="微软雅黑" w:eastAsia="微软雅黑" w:hAnsi="微软雅黑" w:hint="eastAsia"/>
          <w:szCs w:val="21"/>
        </w:rPr>
        <w:t>乙方</w:t>
      </w:r>
      <w:r w:rsidRPr="00F47A2D">
        <w:rPr>
          <w:rFonts w:ascii="微软雅黑" w:eastAsia="微软雅黑" w:hAnsi="微软雅黑" w:hint="eastAsia"/>
          <w:szCs w:val="21"/>
        </w:rPr>
        <w:t>应及时提供合同货物使用和维护方面的最新技术信息和资料。</w:t>
      </w:r>
    </w:p>
    <w:p w14:paraId="18456C7D" w14:textId="3370D0A3" w:rsidR="009F5F13" w:rsidRPr="00F47A2D" w:rsidRDefault="009F5F13" w:rsidP="009F5F13">
      <w:pPr>
        <w:widowControl w:val="0"/>
        <w:numPr>
          <w:ilvl w:val="0"/>
          <w:numId w:val="12"/>
        </w:numPr>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hint="eastAsia"/>
          <w:szCs w:val="21"/>
        </w:rPr>
        <w:t xml:space="preserve"> 采购文件中要求的其他内容</w:t>
      </w:r>
      <w:r w:rsidR="001735CC" w:rsidRPr="00F47A2D">
        <w:rPr>
          <w:rFonts w:ascii="微软雅黑" w:eastAsia="微软雅黑" w:hAnsi="微软雅黑" w:hint="eastAsia"/>
          <w:szCs w:val="21"/>
        </w:rPr>
        <w:t>。</w:t>
      </w:r>
    </w:p>
    <w:p w14:paraId="3A5FC1D1" w14:textId="77777777" w:rsidR="009F5F13" w:rsidRPr="00F47A2D" w:rsidRDefault="009F5F13" w:rsidP="009F5F13">
      <w:pPr>
        <w:keepNext/>
        <w:keepLines/>
        <w:widowControl w:val="0"/>
        <w:numPr>
          <w:ilvl w:val="0"/>
          <w:numId w:val="6"/>
        </w:numPr>
        <w:spacing w:line="360" w:lineRule="auto"/>
        <w:ind w:left="-420" w:firstLineChars="200" w:firstLine="420"/>
        <w:jc w:val="both"/>
        <w:outlineLvl w:val="2"/>
        <w:rPr>
          <w:rFonts w:ascii="微软雅黑" w:eastAsia="微软雅黑" w:hAnsi="微软雅黑"/>
          <w:b/>
          <w:bCs/>
        </w:rPr>
      </w:pPr>
      <w:bookmarkStart w:id="23" w:name="_Toc420416567"/>
      <w:bookmarkStart w:id="24" w:name="_Toc423441626"/>
      <w:r w:rsidRPr="00F47A2D">
        <w:rPr>
          <w:rFonts w:ascii="微软雅黑" w:eastAsia="微软雅黑" w:hAnsi="微软雅黑" w:hint="eastAsia"/>
          <w:b/>
          <w:bCs/>
        </w:rPr>
        <w:t>双方责任</w:t>
      </w:r>
      <w:bookmarkEnd w:id="23"/>
      <w:bookmarkEnd w:id="24"/>
    </w:p>
    <w:p w14:paraId="069B3091" w14:textId="135E9365" w:rsidR="009F5F13" w:rsidRPr="00F47A2D" w:rsidRDefault="001735CC" w:rsidP="009F5F13">
      <w:pPr>
        <w:widowControl w:val="0"/>
        <w:numPr>
          <w:ilvl w:val="0"/>
          <w:numId w:val="13"/>
        </w:numPr>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szCs w:val="21"/>
        </w:rPr>
        <w:t>甲方</w:t>
      </w:r>
      <w:r w:rsidR="009F5F13" w:rsidRPr="00F47A2D">
        <w:rPr>
          <w:rFonts w:ascii="微软雅黑" w:eastAsia="微软雅黑" w:hAnsi="微软雅黑"/>
          <w:szCs w:val="21"/>
        </w:rPr>
        <w:t>责任</w:t>
      </w:r>
    </w:p>
    <w:p w14:paraId="0AA2E2A7" w14:textId="4E90A031" w:rsidR="009F5F13" w:rsidRPr="00F47A2D" w:rsidRDefault="001735CC" w:rsidP="009F5F13">
      <w:pPr>
        <w:widowControl w:val="0"/>
        <w:numPr>
          <w:ilvl w:val="1"/>
          <w:numId w:val="14"/>
        </w:numPr>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hint="eastAsia"/>
          <w:szCs w:val="21"/>
        </w:rPr>
        <w:t>甲方</w:t>
      </w:r>
      <w:r w:rsidR="009F5F13" w:rsidRPr="00F47A2D">
        <w:rPr>
          <w:rFonts w:ascii="微软雅黑" w:eastAsia="微软雅黑" w:hAnsi="微软雅黑" w:hint="eastAsia"/>
          <w:szCs w:val="21"/>
        </w:rPr>
        <w:t>需为</w:t>
      </w:r>
      <w:r w:rsidRPr="00F47A2D">
        <w:rPr>
          <w:rFonts w:ascii="微软雅黑" w:eastAsia="微软雅黑" w:hAnsi="微软雅黑" w:hint="eastAsia"/>
          <w:szCs w:val="21"/>
        </w:rPr>
        <w:t>乙方</w:t>
      </w:r>
      <w:r w:rsidR="009F5F13" w:rsidRPr="00F47A2D">
        <w:rPr>
          <w:rFonts w:ascii="微软雅黑" w:eastAsia="微软雅黑" w:hAnsi="微软雅黑" w:hint="eastAsia"/>
          <w:szCs w:val="21"/>
        </w:rPr>
        <w:t>提供项目实施便利，积极配合</w:t>
      </w:r>
      <w:r w:rsidRPr="00F47A2D">
        <w:rPr>
          <w:rFonts w:ascii="微软雅黑" w:eastAsia="微软雅黑" w:hAnsi="微软雅黑" w:hint="eastAsia"/>
          <w:szCs w:val="21"/>
        </w:rPr>
        <w:t>乙方</w:t>
      </w:r>
      <w:r w:rsidR="009F5F13" w:rsidRPr="00F47A2D">
        <w:rPr>
          <w:rFonts w:ascii="微软雅黑" w:eastAsia="微软雅黑" w:hAnsi="微软雅黑" w:hint="eastAsia"/>
          <w:szCs w:val="21"/>
        </w:rPr>
        <w:t>进行项目实施安装及调试。</w:t>
      </w:r>
    </w:p>
    <w:p w14:paraId="25DDC815" w14:textId="487CDA95" w:rsidR="009F5F13" w:rsidRPr="00F47A2D" w:rsidRDefault="001735CC" w:rsidP="009F5F13">
      <w:pPr>
        <w:widowControl w:val="0"/>
        <w:numPr>
          <w:ilvl w:val="1"/>
          <w:numId w:val="14"/>
        </w:numPr>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hint="eastAsia"/>
          <w:szCs w:val="21"/>
        </w:rPr>
        <w:t>甲方</w:t>
      </w:r>
      <w:r w:rsidR="009F5F13" w:rsidRPr="00F47A2D">
        <w:rPr>
          <w:rFonts w:ascii="微软雅黑" w:eastAsia="微软雅黑" w:hAnsi="微软雅黑" w:hint="eastAsia"/>
          <w:szCs w:val="21"/>
        </w:rPr>
        <w:t>需为</w:t>
      </w:r>
      <w:r w:rsidRPr="00F47A2D">
        <w:rPr>
          <w:rFonts w:ascii="微软雅黑" w:eastAsia="微软雅黑" w:hAnsi="微软雅黑" w:hint="eastAsia"/>
          <w:szCs w:val="21"/>
        </w:rPr>
        <w:t>乙方</w:t>
      </w:r>
      <w:r w:rsidR="009F5F13" w:rsidRPr="00F47A2D">
        <w:rPr>
          <w:rFonts w:ascii="微软雅黑" w:eastAsia="微软雅黑" w:hAnsi="微软雅黑" w:hint="eastAsia"/>
          <w:szCs w:val="21"/>
        </w:rPr>
        <w:t>协调各方关系提供便利。</w:t>
      </w:r>
    </w:p>
    <w:p w14:paraId="485195EF" w14:textId="6E8648E8" w:rsidR="009F5F13" w:rsidRPr="00F47A2D" w:rsidRDefault="001735CC" w:rsidP="009F5F13">
      <w:pPr>
        <w:widowControl w:val="0"/>
        <w:numPr>
          <w:ilvl w:val="1"/>
          <w:numId w:val="14"/>
        </w:numPr>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hint="eastAsia"/>
          <w:szCs w:val="21"/>
        </w:rPr>
        <w:t>甲方</w:t>
      </w:r>
      <w:r w:rsidR="009F5F13" w:rsidRPr="00F47A2D">
        <w:rPr>
          <w:rFonts w:ascii="微软雅黑" w:eastAsia="微软雅黑" w:hAnsi="微软雅黑" w:hint="eastAsia"/>
          <w:szCs w:val="21"/>
        </w:rPr>
        <w:t>应指派管理人员、技术人员参加项目系统安装、系统测试和其它工作。</w:t>
      </w:r>
    </w:p>
    <w:p w14:paraId="7CF1D686" w14:textId="37D7D708" w:rsidR="009F5F13" w:rsidRPr="00F47A2D" w:rsidRDefault="009F5F13" w:rsidP="009F5F13">
      <w:pPr>
        <w:widowControl w:val="0"/>
        <w:numPr>
          <w:ilvl w:val="1"/>
          <w:numId w:val="14"/>
        </w:numPr>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hint="eastAsia"/>
          <w:szCs w:val="21"/>
        </w:rPr>
        <w:t>因</w:t>
      </w:r>
      <w:r w:rsidR="001735CC" w:rsidRPr="00F47A2D">
        <w:rPr>
          <w:rFonts w:ascii="微软雅黑" w:eastAsia="微软雅黑" w:hAnsi="微软雅黑" w:hint="eastAsia"/>
          <w:szCs w:val="21"/>
        </w:rPr>
        <w:t>乙方</w:t>
      </w:r>
      <w:r w:rsidRPr="00F47A2D">
        <w:rPr>
          <w:rFonts w:ascii="微软雅黑" w:eastAsia="微软雅黑" w:hAnsi="微软雅黑" w:hint="eastAsia"/>
          <w:szCs w:val="21"/>
        </w:rPr>
        <w:t>未按合同质量或要求交付产品，</w:t>
      </w:r>
      <w:r w:rsidR="001735CC" w:rsidRPr="00F47A2D">
        <w:rPr>
          <w:rFonts w:ascii="微软雅黑" w:eastAsia="微软雅黑" w:hAnsi="微软雅黑" w:hint="eastAsia"/>
          <w:szCs w:val="21"/>
        </w:rPr>
        <w:t>甲方</w:t>
      </w:r>
      <w:r w:rsidRPr="00F47A2D">
        <w:rPr>
          <w:rFonts w:ascii="微软雅黑" w:eastAsia="微软雅黑" w:hAnsi="微软雅黑" w:hint="eastAsia"/>
          <w:szCs w:val="21"/>
        </w:rPr>
        <w:t>有权拒收，</w:t>
      </w:r>
      <w:r w:rsidR="001735CC" w:rsidRPr="00F47A2D">
        <w:rPr>
          <w:rFonts w:ascii="微软雅黑" w:eastAsia="微软雅黑" w:hAnsi="微软雅黑" w:hint="eastAsia"/>
          <w:szCs w:val="21"/>
        </w:rPr>
        <w:t>甲方</w:t>
      </w:r>
      <w:r w:rsidRPr="00F47A2D">
        <w:rPr>
          <w:rFonts w:ascii="微软雅黑" w:eastAsia="微软雅黑" w:hAnsi="微软雅黑" w:hint="eastAsia"/>
          <w:szCs w:val="21"/>
        </w:rPr>
        <w:t>的该项权利不因产品在启运前通过</w:t>
      </w:r>
      <w:r w:rsidR="001735CC" w:rsidRPr="00F47A2D">
        <w:rPr>
          <w:rFonts w:ascii="微软雅黑" w:eastAsia="微软雅黑" w:hAnsi="微软雅黑" w:hint="eastAsia"/>
          <w:szCs w:val="21"/>
        </w:rPr>
        <w:t>甲方</w:t>
      </w:r>
      <w:r w:rsidRPr="00F47A2D">
        <w:rPr>
          <w:rFonts w:ascii="微软雅黑" w:eastAsia="微软雅黑" w:hAnsi="微软雅黑" w:hint="eastAsia"/>
          <w:szCs w:val="21"/>
        </w:rPr>
        <w:t>的验收而受到任何限制或影响。</w:t>
      </w:r>
    </w:p>
    <w:p w14:paraId="64BFD7AD" w14:textId="6E2AA0A8" w:rsidR="009F5F13" w:rsidRPr="00F47A2D" w:rsidRDefault="001735CC" w:rsidP="009F5F13">
      <w:pPr>
        <w:widowControl w:val="0"/>
        <w:numPr>
          <w:ilvl w:val="0"/>
          <w:numId w:val="14"/>
        </w:numPr>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hint="eastAsia"/>
          <w:szCs w:val="21"/>
        </w:rPr>
        <w:t>乙方</w:t>
      </w:r>
      <w:r w:rsidR="009F5F13" w:rsidRPr="00F47A2D">
        <w:rPr>
          <w:rFonts w:ascii="微软雅黑" w:eastAsia="微软雅黑" w:hAnsi="微软雅黑" w:hint="eastAsia"/>
          <w:szCs w:val="21"/>
        </w:rPr>
        <w:t>责任</w:t>
      </w:r>
    </w:p>
    <w:p w14:paraId="2EC1F193" w14:textId="44D2F7C1" w:rsidR="009F5F13" w:rsidRPr="00F47A2D" w:rsidRDefault="001735CC" w:rsidP="009F5F13">
      <w:pPr>
        <w:widowControl w:val="0"/>
        <w:numPr>
          <w:ilvl w:val="1"/>
          <w:numId w:val="14"/>
        </w:numPr>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hint="eastAsia"/>
          <w:szCs w:val="21"/>
        </w:rPr>
        <w:t>乙方</w:t>
      </w:r>
      <w:r w:rsidR="009F5F13" w:rsidRPr="00F47A2D">
        <w:rPr>
          <w:rFonts w:ascii="微软雅黑" w:eastAsia="微软雅黑" w:hAnsi="微软雅黑" w:hint="eastAsia"/>
          <w:szCs w:val="21"/>
        </w:rPr>
        <w:t>承诺：除采购响应文件及后续书面承诺标明的偏离外，</w:t>
      </w:r>
      <w:r w:rsidRPr="00F47A2D">
        <w:rPr>
          <w:rFonts w:ascii="微软雅黑" w:eastAsia="微软雅黑" w:hAnsi="微软雅黑" w:hint="eastAsia"/>
          <w:szCs w:val="21"/>
        </w:rPr>
        <w:t>乙方</w:t>
      </w:r>
      <w:r w:rsidR="009F5F13" w:rsidRPr="00F47A2D">
        <w:rPr>
          <w:rFonts w:ascii="微软雅黑" w:eastAsia="微软雅黑" w:hAnsi="微软雅黑" w:hint="eastAsia"/>
          <w:szCs w:val="21"/>
        </w:rPr>
        <w:t>提供的产品和服务均满足采购文件要求。</w:t>
      </w:r>
    </w:p>
    <w:p w14:paraId="615D5331" w14:textId="4F11BDA4" w:rsidR="009F5F13" w:rsidRPr="00F47A2D" w:rsidRDefault="009F5F13" w:rsidP="009F5F13">
      <w:pPr>
        <w:widowControl w:val="0"/>
        <w:numPr>
          <w:ilvl w:val="1"/>
          <w:numId w:val="14"/>
        </w:numPr>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hint="eastAsia"/>
          <w:szCs w:val="21"/>
        </w:rPr>
        <w:t xml:space="preserve"> </w:t>
      </w:r>
      <w:r w:rsidR="001735CC" w:rsidRPr="00F47A2D">
        <w:rPr>
          <w:rFonts w:ascii="微软雅黑" w:eastAsia="微软雅黑" w:hAnsi="微软雅黑" w:hint="eastAsia"/>
          <w:szCs w:val="21"/>
        </w:rPr>
        <w:t>乙方</w:t>
      </w:r>
      <w:r w:rsidRPr="00F47A2D">
        <w:rPr>
          <w:rFonts w:ascii="微软雅黑" w:eastAsia="微软雅黑" w:hAnsi="微软雅黑" w:hint="eastAsia"/>
          <w:szCs w:val="21"/>
        </w:rPr>
        <w:t>应按照采购文件、采购响应文件、</w:t>
      </w:r>
      <w:r w:rsidR="001735CC" w:rsidRPr="00F47A2D">
        <w:rPr>
          <w:rFonts w:ascii="微软雅黑" w:eastAsia="微软雅黑" w:hAnsi="微软雅黑" w:hint="eastAsia"/>
          <w:szCs w:val="21"/>
        </w:rPr>
        <w:t>乙方</w:t>
      </w:r>
      <w:r w:rsidRPr="00F47A2D">
        <w:rPr>
          <w:rFonts w:ascii="微软雅黑" w:eastAsia="微软雅黑" w:hAnsi="微软雅黑" w:hint="eastAsia"/>
          <w:szCs w:val="21"/>
        </w:rPr>
        <w:t>后续书面承诺的技术要求以及</w:t>
      </w:r>
      <w:r w:rsidR="001735CC" w:rsidRPr="00F47A2D">
        <w:rPr>
          <w:rFonts w:ascii="微软雅黑" w:eastAsia="微软雅黑" w:hAnsi="微软雅黑" w:hint="eastAsia"/>
          <w:szCs w:val="21"/>
        </w:rPr>
        <w:t>甲乙双方</w:t>
      </w:r>
      <w:r w:rsidRPr="00F47A2D">
        <w:rPr>
          <w:rFonts w:ascii="微软雅黑" w:eastAsia="微软雅黑" w:hAnsi="微软雅黑" w:hint="eastAsia"/>
          <w:szCs w:val="21"/>
        </w:rPr>
        <w:t>协定补充文件，提供合格的产品，并保证通过</w:t>
      </w:r>
      <w:r w:rsidR="001735CC" w:rsidRPr="00F47A2D">
        <w:rPr>
          <w:rFonts w:ascii="微软雅黑" w:eastAsia="微软雅黑" w:hAnsi="微软雅黑" w:hint="eastAsia"/>
          <w:szCs w:val="21"/>
        </w:rPr>
        <w:t>甲方</w:t>
      </w:r>
      <w:r w:rsidRPr="00F47A2D">
        <w:rPr>
          <w:rFonts w:ascii="微软雅黑" w:eastAsia="微软雅黑" w:hAnsi="微软雅黑" w:hint="eastAsia"/>
          <w:szCs w:val="21"/>
        </w:rPr>
        <w:t>的验收。</w:t>
      </w:r>
    </w:p>
    <w:p w14:paraId="544D60E2" w14:textId="1B1B1AF6" w:rsidR="009F5F13" w:rsidRPr="00F47A2D" w:rsidRDefault="009F5F13" w:rsidP="009F5F13">
      <w:pPr>
        <w:widowControl w:val="0"/>
        <w:numPr>
          <w:ilvl w:val="1"/>
          <w:numId w:val="14"/>
        </w:numPr>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hint="eastAsia"/>
          <w:szCs w:val="21"/>
        </w:rPr>
        <w:t>在系统安装、调试、开发过程中，</w:t>
      </w:r>
      <w:r w:rsidR="001735CC" w:rsidRPr="00F47A2D">
        <w:rPr>
          <w:rFonts w:ascii="微软雅黑" w:eastAsia="微软雅黑" w:hAnsi="微软雅黑" w:hint="eastAsia"/>
          <w:szCs w:val="21"/>
        </w:rPr>
        <w:t>乙方</w:t>
      </w:r>
      <w:r w:rsidRPr="00F47A2D">
        <w:rPr>
          <w:rFonts w:ascii="微软雅黑" w:eastAsia="微软雅黑" w:hAnsi="微软雅黑" w:hint="eastAsia"/>
          <w:szCs w:val="21"/>
        </w:rPr>
        <w:t>须保证不影响</w:t>
      </w:r>
      <w:r w:rsidR="001735CC" w:rsidRPr="00F47A2D">
        <w:rPr>
          <w:rFonts w:ascii="微软雅黑" w:eastAsia="微软雅黑" w:hAnsi="微软雅黑" w:hint="eastAsia"/>
          <w:szCs w:val="21"/>
        </w:rPr>
        <w:t>甲方</w:t>
      </w:r>
      <w:r w:rsidRPr="00F47A2D">
        <w:rPr>
          <w:rFonts w:ascii="微软雅黑" w:eastAsia="微软雅黑" w:hAnsi="微软雅黑" w:hint="eastAsia"/>
          <w:szCs w:val="21"/>
        </w:rPr>
        <w:t>现有系统的正常运行和现有业务的正常发展。</w:t>
      </w:r>
    </w:p>
    <w:p w14:paraId="378A8F06" w14:textId="38ED12D8" w:rsidR="009F5F13" w:rsidRPr="00F47A2D" w:rsidRDefault="001735CC" w:rsidP="009F5F13">
      <w:pPr>
        <w:widowControl w:val="0"/>
        <w:numPr>
          <w:ilvl w:val="1"/>
          <w:numId w:val="14"/>
        </w:numPr>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hint="eastAsia"/>
          <w:szCs w:val="21"/>
        </w:rPr>
        <w:t>乙方</w:t>
      </w:r>
      <w:r w:rsidR="009F5F13" w:rsidRPr="00F47A2D">
        <w:rPr>
          <w:rFonts w:ascii="微软雅黑" w:eastAsia="微软雅黑" w:hAnsi="微软雅黑" w:hint="eastAsia"/>
          <w:szCs w:val="21"/>
        </w:rPr>
        <w:t>保证在系统安装、调试、开发过程中</w:t>
      </w:r>
      <w:proofErr w:type="gramStart"/>
      <w:r w:rsidR="009F5F13" w:rsidRPr="00F47A2D">
        <w:rPr>
          <w:rFonts w:ascii="微软雅黑" w:eastAsia="微软雅黑" w:hAnsi="微软雅黑" w:hint="eastAsia"/>
          <w:szCs w:val="21"/>
        </w:rPr>
        <w:t>不</w:t>
      </w:r>
      <w:proofErr w:type="gramEnd"/>
      <w:r w:rsidR="009F5F13" w:rsidRPr="00F47A2D">
        <w:rPr>
          <w:rFonts w:ascii="微软雅黑" w:eastAsia="微软雅黑" w:hAnsi="微软雅黑" w:hint="eastAsia"/>
          <w:szCs w:val="21"/>
        </w:rPr>
        <w:t>非法使用第三方软件。否则由此产生的一切纠纷由</w:t>
      </w:r>
      <w:r w:rsidRPr="00F47A2D">
        <w:rPr>
          <w:rFonts w:ascii="微软雅黑" w:eastAsia="微软雅黑" w:hAnsi="微软雅黑" w:hint="eastAsia"/>
          <w:szCs w:val="21"/>
        </w:rPr>
        <w:t>乙方</w:t>
      </w:r>
      <w:r w:rsidR="009F5F13" w:rsidRPr="00F47A2D">
        <w:rPr>
          <w:rFonts w:ascii="微软雅黑" w:eastAsia="微软雅黑" w:hAnsi="微软雅黑" w:hint="eastAsia"/>
          <w:szCs w:val="21"/>
        </w:rPr>
        <w:t>自行负责。</w:t>
      </w:r>
    </w:p>
    <w:p w14:paraId="599DB99C" w14:textId="02C9DE66" w:rsidR="009F5F13" w:rsidRPr="00F47A2D" w:rsidRDefault="001735CC" w:rsidP="009F5F13">
      <w:pPr>
        <w:widowControl w:val="0"/>
        <w:numPr>
          <w:ilvl w:val="1"/>
          <w:numId w:val="14"/>
        </w:numPr>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hint="eastAsia"/>
          <w:szCs w:val="21"/>
        </w:rPr>
        <w:t>乙方</w:t>
      </w:r>
      <w:r w:rsidR="009F5F13" w:rsidRPr="00F47A2D">
        <w:rPr>
          <w:rFonts w:ascii="微软雅黑" w:eastAsia="微软雅黑" w:hAnsi="微软雅黑" w:hint="eastAsia"/>
          <w:szCs w:val="21"/>
        </w:rPr>
        <w:t>在产品安装、调试、开发过程中须派驻足够的有经验的工程技术人员到施工现场进行安装指导，在</w:t>
      </w:r>
      <w:r w:rsidRPr="00F47A2D">
        <w:rPr>
          <w:rFonts w:ascii="微软雅黑" w:eastAsia="微软雅黑" w:hAnsi="微软雅黑" w:hint="eastAsia"/>
          <w:szCs w:val="21"/>
        </w:rPr>
        <w:t>甲方</w:t>
      </w:r>
      <w:r w:rsidR="009F5F13" w:rsidRPr="00F47A2D">
        <w:rPr>
          <w:rFonts w:ascii="微软雅黑" w:eastAsia="微软雅黑" w:hAnsi="微软雅黑" w:hint="eastAsia"/>
          <w:szCs w:val="21"/>
        </w:rPr>
        <w:t>的组织安排下负责完成系统调试、现场性能试验和验收，服从</w:t>
      </w:r>
      <w:r w:rsidRPr="00F47A2D">
        <w:rPr>
          <w:rFonts w:ascii="微软雅黑" w:eastAsia="微软雅黑" w:hAnsi="微软雅黑" w:hint="eastAsia"/>
          <w:szCs w:val="21"/>
        </w:rPr>
        <w:t>甲方</w:t>
      </w:r>
      <w:r w:rsidR="009F5F13" w:rsidRPr="00F47A2D">
        <w:rPr>
          <w:rFonts w:ascii="微软雅黑" w:eastAsia="微软雅黑" w:hAnsi="微软雅黑" w:hint="eastAsia"/>
          <w:szCs w:val="21"/>
        </w:rPr>
        <w:t>的现场安排。非因</w:t>
      </w:r>
      <w:r w:rsidRPr="00F47A2D">
        <w:rPr>
          <w:rFonts w:ascii="微软雅黑" w:eastAsia="微软雅黑" w:hAnsi="微软雅黑" w:hint="eastAsia"/>
          <w:szCs w:val="21"/>
        </w:rPr>
        <w:t>甲方</w:t>
      </w:r>
      <w:r w:rsidR="009F5F13" w:rsidRPr="00F47A2D">
        <w:rPr>
          <w:rFonts w:ascii="微软雅黑" w:eastAsia="微软雅黑" w:hAnsi="微软雅黑" w:hint="eastAsia"/>
          <w:szCs w:val="21"/>
        </w:rPr>
        <w:t>原因，</w:t>
      </w:r>
      <w:r w:rsidRPr="00F47A2D">
        <w:rPr>
          <w:rFonts w:ascii="微软雅黑" w:eastAsia="微软雅黑" w:hAnsi="微软雅黑" w:hint="eastAsia"/>
          <w:szCs w:val="21"/>
        </w:rPr>
        <w:t>乙方</w:t>
      </w:r>
      <w:r w:rsidR="009F5F13" w:rsidRPr="00F47A2D">
        <w:rPr>
          <w:rFonts w:ascii="微软雅黑" w:eastAsia="微软雅黑" w:hAnsi="微软雅黑" w:hint="eastAsia"/>
          <w:szCs w:val="21"/>
        </w:rPr>
        <w:t>人员遭受人身、财产损害，或</w:t>
      </w:r>
      <w:r w:rsidRPr="00F47A2D">
        <w:rPr>
          <w:rFonts w:ascii="微软雅黑" w:eastAsia="微软雅黑" w:hAnsi="微软雅黑" w:hint="eastAsia"/>
          <w:szCs w:val="21"/>
        </w:rPr>
        <w:t>乙方</w:t>
      </w:r>
      <w:r w:rsidR="009F5F13" w:rsidRPr="00F47A2D">
        <w:rPr>
          <w:rFonts w:ascii="微软雅黑" w:eastAsia="微软雅黑" w:hAnsi="微软雅黑" w:hint="eastAsia"/>
          <w:szCs w:val="21"/>
        </w:rPr>
        <w:t>人员造成</w:t>
      </w:r>
      <w:r w:rsidRPr="00F47A2D">
        <w:rPr>
          <w:rFonts w:ascii="微软雅黑" w:eastAsia="微软雅黑" w:hAnsi="微软雅黑" w:hint="eastAsia"/>
          <w:szCs w:val="21"/>
        </w:rPr>
        <w:t>甲方</w:t>
      </w:r>
      <w:r w:rsidR="009F5F13" w:rsidRPr="00F47A2D">
        <w:rPr>
          <w:rFonts w:ascii="微软雅黑" w:eastAsia="微软雅黑" w:hAnsi="微软雅黑" w:hint="eastAsia"/>
          <w:szCs w:val="21"/>
        </w:rPr>
        <w:t>、第三人人身财产损害的，由</w:t>
      </w:r>
      <w:r w:rsidRPr="00F47A2D">
        <w:rPr>
          <w:rFonts w:ascii="微软雅黑" w:eastAsia="微软雅黑" w:hAnsi="微软雅黑" w:hint="eastAsia"/>
          <w:szCs w:val="21"/>
        </w:rPr>
        <w:t>乙方</w:t>
      </w:r>
      <w:r w:rsidR="009F5F13" w:rsidRPr="00F47A2D">
        <w:rPr>
          <w:rFonts w:ascii="微软雅黑" w:eastAsia="微软雅黑" w:hAnsi="微软雅黑" w:hint="eastAsia"/>
          <w:szCs w:val="21"/>
        </w:rPr>
        <w:t>承担全部责任。</w:t>
      </w:r>
    </w:p>
    <w:p w14:paraId="12E68D1C" w14:textId="5E2A2D42" w:rsidR="009F5F13" w:rsidRPr="00F47A2D" w:rsidRDefault="001735CC" w:rsidP="009F5F13">
      <w:pPr>
        <w:widowControl w:val="0"/>
        <w:numPr>
          <w:ilvl w:val="1"/>
          <w:numId w:val="14"/>
        </w:numPr>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hint="eastAsia"/>
          <w:szCs w:val="21"/>
        </w:rPr>
        <w:t>乙方</w:t>
      </w:r>
      <w:r w:rsidR="009F5F13" w:rsidRPr="00F47A2D">
        <w:rPr>
          <w:rFonts w:ascii="微软雅黑" w:eastAsia="微软雅黑" w:hAnsi="微软雅黑" w:hint="eastAsia"/>
          <w:szCs w:val="21"/>
        </w:rPr>
        <w:t>按照要求提供产品合格证书、产品检测记录、调试记录等技术资料。</w:t>
      </w:r>
    </w:p>
    <w:p w14:paraId="31C0332E" w14:textId="38F4036E" w:rsidR="009F5F13" w:rsidRPr="00F47A2D" w:rsidRDefault="001735CC" w:rsidP="009F5F13">
      <w:pPr>
        <w:widowControl w:val="0"/>
        <w:numPr>
          <w:ilvl w:val="1"/>
          <w:numId w:val="14"/>
        </w:numPr>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hint="eastAsia"/>
          <w:szCs w:val="21"/>
        </w:rPr>
        <w:lastRenderedPageBreak/>
        <w:t>乙方</w:t>
      </w:r>
      <w:r w:rsidR="009F5F13" w:rsidRPr="00F47A2D">
        <w:rPr>
          <w:rFonts w:ascii="微软雅黑" w:eastAsia="微软雅黑" w:hAnsi="微软雅黑" w:hint="eastAsia"/>
          <w:szCs w:val="21"/>
        </w:rPr>
        <w:t>负责与硬件设备相配套的软件厂家、其它设备的制造商、第三方软件厂家和售后服务部门等联系沟通，完成安装、调试，配置相关的产品。一般情况下，不得向与</w:t>
      </w:r>
      <w:r w:rsidRPr="00F47A2D">
        <w:rPr>
          <w:rFonts w:ascii="微软雅黑" w:eastAsia="微软雅黑" w:hAnsi="微软雅黑" w:hint="eastAsia"/>
          <w:szCs w:val="21"/>
        </w:rPr>
        <w:t>甲方</w:t>
      </w:r>
      <w:r w:rsidR="009F5F13" w:rsidRPr="00F47A2D">
        <w:rPr>
          <w:rFonts w:ascii="微软雅黑" w:eastAsia="微软雅黑" w:hAnsi="微软雅黑" w:hint="eastAsia"/>
          <w:szCs w:val="21"/>
        </w:rPr>
        <w:t>有关联采购的第三方收取测试费、调试费、</w:t>
      </w:r>
      <w:proofErr w:type="gramStart"/>
      <w:r w:rsidR="009F5F13" w:rsidRPr="00F47A2D">
        <w:rPr>
          <w:rFonts w:ascii="微软雅黑" w:eastAsia="微软雅黑" w:hAnsi="微软雅黑" w:hint="eastAsia"/>
          <w:szCs w:val="21"/>
        </w:rPr>
        <w:t>集成费</w:t>
      </w:r>
      <w:proofErr w:type="gramEnd"/>
      <w:r w:rsidR="009F5F13" w:rsidRPr="00F47A2D">
        <w:rPr>
          <w:rFonts w:ascii="微软雅黑" w:eastAsia="微软雅黑" w:hAnsi="微软雅黑" w:hint="eastAsia"/>
          <w:szCs w:val="21"/>
        </w:rPr>
        <w:t>等任何费用，否则，因此造成购买第三方产品提高的成本由</w:t>
      </w:r>
      <w:r w:rsidRPr="00F47A2D">
        <w:rPr>
          <w:rFonts w:ascii="微软雅黑" w:eastAsia="微软雅黑" w:hAnsi="微软雅黑" w:hint="eastAsia"/>
          <w:szCs w:val="21"/>
        </w:rPr>
        <w:t>乙方</w:t>
      </w:r>
      <w:r w:rsidR="009F5F13" w:rsidRPr="00F47A2D">
        <w:rPr>
          <w:rFonts w:ascii="微软雅黑" w:eastAsia="微软雅黑" w:hAnsi="微软雅黑" w:hint="eastAsia"/>
          <w:szCs w:val="21"/>
        </w:rPr>
        <w:t>负责，经与</w:t>
      </w:r>
      <w:r w:rsidRPr="00F47A2D">
        <w:rPr>
          <w:rFonts w:ascii="微软雅黑" w:eastAsia="微软雅黑" w:hAnsi="微软雅黑" w:hint="eastAsia"/>
          <w:szCs w:val="21"/>
        </w:rPr>
        <w:t>甲方</w:t>
      </w:r>
      <w:r w:rsidR="009F5F13" w:rsidRPr="00F47A2D">
        <w:rPr>
          <w:rFonts w:ascii="微软雅黑" w:eastAsia="微软雅黑" w:hAnsi="微软雅黑" w:hint="eastAsia"/>
          <w:szCs w:val="21"/>
        </w:rPr>
        <w:t>协商同意的情况除外。</w:t>
      </w:r>
    </w:p>
    <w:p w14:paraId="3578348B" w14:textId="57A86251" w:rsidR="009F5F13" w:rsidRPr="00F47A2D" w:rsidRDefault="001735CC" w:rsidP="009F5F13">
      <w:pPr>
        <w:widowControl w:val="0"/>
        <w:numPr>
          <w:ilvl w:val="1"/>
          <w:numId w:val="14"/>
        </w:numPr>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hint="eastAsia"/>
          <w:szCs w:val="21"/>
        </w:rPr>
        <w:t>乙方</w:t>
      </w:r>
      <w:r w:rsidR="009F5F13" w:rsidRPr="00F47A2D">
        <w:rPr>
          <w:rFonts w:ascii="微软雅黑" w:eastAsia="微软雅黑" w:hAnsi="微软雅黑" w:hint="eastAsia"/>
          <w:szCs w:val="21"/>
        </w:rPr>
        <w:t>负责配合相关厂家，定期检查产品、及时排查硬件故障。</w:t>
      </w:r>
    </w:p>
    <w:p w14:paraId="5F848140" w14:textId="69786F11" w:rsidR="009F5F13" w:rsidRPr="00F47A2D" w:rsidRDefault="001735CC" w:rsidP="009F5F13">
      <w:pPr>
        <w:widowControl w:val="0"/>
        <w:numPr>
          <w:ilvl w:val="1"/>
          <w:numId w:val="14"/>
        </w:numPr>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hint="eastAsia"/>
          <w:szCs w:val="21"/>
        </w:rPr>
        <w:t>乙方</w:t>
      </w:r>
      <w:r w:rsidR="009F5F13" w:rsidRPr="00F47A2D">
        <w:rPr>
          <w:rFonts w:ascii="微软雅黑" w:eastAsia="微软雅黑" w:hAnsi="微软雅黑" w:hint="eastAsia"/>
          <w:szCs w:val="21"/>
        </w:rPr>
        <w:t>未按合同规定的质量要求交付产品，</w:t>
      </w:r>
      <w:r w:rsidRPr="00F47A2D">
        <w:rPr>
          <w:rFonts w:ascii="微软雅黑" w:eastAsia="微软雅黑" w:hAnsi="微软雅黑" w:hint="eastAsia"/>
          <w:szCs w:val="21"/>
        </w:rPr>
        <w:t>甲方</w:t>
      </w:r>
      <w:r w:rsidR="009F5F13" w:rsidRPr="00F47A2D">
        <w:rPr>
          <w:rFonts w:ascii="微软雅黑" w:eastAsia="微软雅黑" w:hAnsi="微软雅黑" w:hint="eastAsia"/>
          <w:szCs w:val="21"/>
        </w:rPr>
        <w:t>拒收时，</w:t>
      </w:r>
      <w:r w:rsidRPr="00F47A2D">
        <w:rPr>
          <w:rFonts w:ascii="微软雅黑" w:eastAsia="微软雅黑" w:hAnsi="微软雅黑" w:hint="eastAsia"/>
          <w:szCs w:val="21"/>
        </w:rPr>
        <w:t>乙方</w:t>
      </w:r>
      <w:r w:rsidR="009F5F13" w:rsidRPr="00F47A2D">
        <w:rPr>
          <w:rFonts w:ascii="微软雅黑" w:eastAsia="微软雅黑" w:hAnsi="微软雅黑" w:hint="eastAsia"/>
          <w:szCs w:val="21"/>
        </w:rPr>
        <w:t>应承担合同的违约责任。</w:t>
      </w:r>
    </w:p>
    <w:p w14:paraId="795F5C66" w14:textId="4598E59D" w:rsidR="009F5F13" w:rsidRPr="00F47A2D" w:rsidRDefault="009F5F13" w:rsidP="009F5F13">
      <w:pPr>
        <w:widowControl w:val="0"/>
        <w:numPr>
          <w:ilvl w:val="1"/>
          <w:numId w:val="14"/>
        </w:numPr>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hint="eastAsia"/>
          <w:szCs w:val="21"/>
        </w:rPr>
        <w:t>若</w:t>
      </w:r>
      <w:r w:rsidR="001735CC" w:rsidRPr="00F47A2D">
        <w:rPr>
          <w:rFonts w:ascii="微软雅黑" w:eastAsia="微软雅黑" w:hAnsi="微软雅黑" w:hint="eastAsia"/>
          <w:szCs w:val="21"/>
        </w:rPr>
        <w:t>乙方</w:t>
      </w:r>
      <w:r w:rsidRPr="00F47A2D">
        <w:rPr>
          <w:rFonts w:ascii="微软雅黑" w:eastAsia="微软雅黑" w:hAnsi="微软雅黑" w:hint="eastAsia"/>
          <w:szCs w:val="21"/>
        </w:rPr>
        <w:t>迟延履行，</w:t>
      </w:r>
      <w:r w:rsidR="001735CC" w:rsidRPr="00F47A2D">
        <w:rPr>
          <w:rFonts w:ascii="微软雅黑" w:eastAsia="微软雅黑" w:hAnsi="微软雅黑" w:hint="eastAsia"/>
          <w:szCs w:val="21"/>
        </w:rPr>
        <w:t>甲方</w:t>
      </w:r>
      <w:r w:rsidRPr="00F47A2D">
        <w:rPr>
          <w:rFonts w:ascii="微软雅黑" w:eastAsia="微软雅黑" w:hAnsi="微软雅黑" w:hint="eastAsia"/>
          <w:szCs w:val="21"/>
        </w:rPr>
        <w:t>将书面确定一个合理的期限，如</w:t>
      </w:r>
      <w:proofErr w:type="gramStart"/>
      <w:r w:rsidR="001735CC" w:rsidRPr="00F47A2D">
        <w:rPr>
          <w:rFonts w:ascii="微软雅黑" w:eastAsia="微软雅黑" w:hAnsi="微软雅黑" w:hint="eastAsia"/>
          <w:szCs w:val="21"/>
        </w:rPr>
        <w:t>乙方</w:t>
      </w:r>
      <w:r w:rsidRPr="00F47A2D">
        <w:rPr>
          <w:rFonts w:ascii="微软雅黑" w:eastAsia="微软雅黑" w:hAnsi="微软雅黑" w:hint="eastAsia"/>
          <w:szCs w:val="21"/>
        </w:rPr>
        <w:t>仍</w:t>
      </w:r>
      <w:proofErr w:type="gramEnd"/>
      <w:r w:rsidRPr="00F47A2D">
        <w:rPr>
          <w:rFonts w:ascii="微软雅黑" w:eastAsia="微软雅黑" w:hAnsi="微软雅黑" w:hint="eastAsia"/>
          <w:szCs w:val="21"/>
        </w:rPr>
        <w:t>不能履行，按</w:t>
      </w:r>
      <w:r w:rsidR="001735CC" w:rsidRPr="00F47A2D">
        <w:rPr>
          <w:rFonts w:ascii="微软雅黑" w:eastAsia="微软雅黑" w:hAnsi="微软雅黑" w:hint="eastAsia"/>
          <w:szCs w:val="21"/>
        </w:rPr>
        <w:t>乙方</w:t>
      </w:r>
      <w:r w:rsidRPr="00F47A2D">
        <w:rPr>
          <w:rFonts w:ascii="微软雅黑" w:eastAsia="微软雅黑" w:hAnsi="微软雅黑" w:hint="eastAsia"/>
          <w:szCs w:val="21"/>
        </w:rPr>
        <w:t>不履行合同处理。</w:t>
      </w:r>
    </w:p>
    <w:p w14:paraId="5A68A153" w14:textId="6B6F4DF4" w:rsidR="009F5F13" w:rsidRPr="00F47A2D" w:rsidRDefault="009F5F13" w:rsidP="009F5F13">
      <w:pPr>
        <w:widowControl w:val="0"/>
        <w:numPr>
          <w:ilvl w:val="1"/>
          <w:numId w:val="14"/>
        </w:numPr>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hint="eastAsia"/>
          <w:szCs w:val="21"/>
        </w:rPr>
        <w:t>本合同所有产品的制造，都必须由采购响应文件和谈判做出的书面承诺中明确的制造商承担，否则将按</w:t>
      </w:r>
      <w:r w:rsidR="001735CC" w:rsidRPr="00F47A2D">
        <w:rPr>
          <w:rFonts w:ascii="微软雅黑" w:eastAsia="微软雅黑" w:hAnsi="微软雅黑" w:hint="eastAsia"/>
          <w:szCs w:val="21"/>
        </w:rPr>
        <w:t>乙方</w:t>
      </w:r>
      <w:r w:rsidRPr="00F47A2D">
        <w:rPr>
          <w:rFonts w:ascii="微软雅黑" w:eastAsia="微软雅黑" w:hAnsi="微软雅黑" w:hint="eastAsia"/>
          <w:szCs w:val="21"/>
        </w:rPr>
        <w:t>不履行合同处理。</w:t>
      </w:r>
    </w:p>
    <w:p w14:paraId="7B01D91F" w14:textId="0526C918" w:rsidR="009F5F13" w:rsidRPr="00F47A2D" w:rsidRDefault="001735CC" w:rsidP="009F5F13">
      <w:pPr>
        <w:widowControl w:val="0"/>
        <w:adjustRightInd w:val="0"/>
        <w:snapToGrid w:val="0"/>
        <w:spacing w:line="360" w:lineRule="auto"/>
        <w:ind w:firstLineChars="200" w:firstLine="420"/>
        <w:jc w:val="both"/>
        <w:rPr>
          <w:rFonts w:ascii="微软雅黑" w:eastAsia="微软雅黑" w:hAnsi="微软雅黑"/>
          <w:szCs w:val="21"/>
        </w:rPr>
      </w:pPr>
      <w:r w:rsidRPr="00F47A2D">
        <w:rPr>
          <w:rFonts w:ascii="微软雅黑" w:eastAsia="微软雅黑" w:hAnsi="微软雅黑" w:hint="eastAsia"/>
          <w:szCs w:val="21"/>
        </w:rPr>
        <w:t>乙方</w:t>
      </w:r>
      <w:r w:rsidR="009F5F13" w:rsidRPr="00F47A2D">
        <w:rPr>
          <w:rFonts w:ascii="微软雅黑" w:eastAsia="微软雅黑" w:hAnsi="微软雅黑" w:hint="eastAsia"/>
          <w:szCs w:val="21"/>
        </w:rPr>
        <w:t>保证按培训计划对</w:t>
      </w:r>
      <w:r w:rsidRPr="00F47A2D">
        <w:rPr>
          <w:rFonts w:ascii="微软雅黑" w:eastAsia="微软雅黑" w:hAnsi="微软雅黑" w:hint="eastAsia"/>
          <w:szCs w:val="21"/>
        </w:rPr>
        <w:t>甲方</w:t>
      </w:r>
      <w:r w:rsidR="009F5F13" w:rsidRPr="00F47A2D">
        <w:rPr>
          <w:rFonts w:ascii="微软雅黑" w:eastAsia="微软雅黑" w:hAnsi="微软雅黑" w:hint="eastAsia"/>
          <w:szCs w:val="21"/>
        </w:rPr>
        <w:t>技术人员进行培训，向</w:t>
      </w:r>
      <w:r w:rsidRPr="00F47A2D">
        <w:rPr>
          <w:rFonts w:ascii="微软雅黑" w:eastAsia="微软雅黑" w:hAnsi="微软雅黑" w:hint="eastAsia"/>
          <w:szCs w:val="21"/>
        </w:rPr>
        <w:t>甲方</w:t>
      </w:r>
      <w:r w:rsidR="009F5F13" w:rsidRPr="00F47A2D">
        <w:rPr>
          <w:rFonts w:ascii="微软雅黑" w:eastAsia="微软雅黑" w:hAnsi="微软雅黑" w:hint="eastAsia"/>
          <w:szCs w:val="21"/>
        </w:rPr>
        <w:t>公开所有技术细节和技术资料，使</w:t>
      </w:r>
      <w:r w:rsidRPr="00F47A2D">
        <w:rPr>
          <w:rFonts w:ascii="微软雅黑" w:eastAsia="微软雅黑" w:hAnsi="微软雅黑" w:hint="eastAsia"/>
          <w:szCs w:val="21"/>
        </w:rPr>
        <w:t>甲方</w:t>
      </w:r>
      <w:r w:rsidR="009F5F13" w:rsidRPr="00F47A2D">
        <w:rPr>
          <w:rFonts w:ascii="微软雅黑" w:eastAsia="微软雅黑" w:hAnsi="微软雅黑" w:hint="eastAsia"/>
          <w:szCs w:val="21"/>
        </w:rPr>
        <w:t>人员完全了解和掌握设备调试、安装过程，具备对系统进行独立维护的能力，保证在设备验收后</w:t>
      </w:r>
      <w:r w:rsidRPr="00F47A2D">
        <w:rPr>
          <w:rFonts w:ascii="微软雅黑" w:eastAsia="微软雅黑" w:hAnsi="微软雅黑" w:hint="eastAsia"/>
          <w:szCs w:val="21"/>
        </w:rPr>
        <w:t>甲方</w:t>
      </w:r>
      <w:r w:rsidR="009F5F13" w:rsidRPr="00F47A2D">
        <w:rPr>
          <w:rFonts w:ascii="微软雅黑" w:eastAsia="微软雅黑" w:hAnsi="微软雅黑" w:hint="eastAsia"/>
          <w:szCs w:val="21"/>
        </w:rPr>
        <w:t>人员能够进行交接。</w:t>
      </w:r>
    </w:p>
    <w:p w14:paraId="663569D8" w14:textId="77777777" w:rsidR="009F5F13" w:rsidRPr="00F47A2D" w:rsidRDefault="009F5F13" w:rsidP="009F5F13">
      <w:pPr>
        <w:keepNext/>
        <w:keepLines/>
        <w:widowControl w:val="0"/>
        <w:numPr>
          <w:ilvl w:val="0"/>
          <w:numId w:val="6"/>
        </w:numPr>
        <w:spacing w:line="360" w:lineRule="auto"/>
        <w:ind w:left="-420" w:firstLineChars="200" w:firstLine="420"/>
        <w:jc w:val="both"/>
        <w:outlineLvl w:val="2"/>
        <w:rPr>
          <w:rFonts w:ascii="微软雅黑" w:eastAsia="微软雅黑" w:hAnsi="微软雅黑"/>
          <w:b/>
          <w:bCs/>
        </w:rPr>
      </w:pPr>
      <w:bookmarkStart w:id="25" w:name="_Toc423441629"/>
      <w:bookmarkStart w:id="26" w:name="_Toc420416570"/>
      <w:r w:rsidRPr="00F47A2D">
        <w:rPr>
          <w:rFonts w:ascii="微软雅黑" w:eastAsia="微软雅黑" w:hAnsi="微软雅黑" w:hint="eastAsia"/>
          <w:b/>
          <w:bCs/>
        </w:rPr>
        <w:t>违约责任</w:t>
      </w:r>
      <w:bookmarkEnd w:id="25"/>
      <w:bookmarkEnd w:id="26"/>
    </w:p>
    <w:p w14:paraId="36A38D5D" w14:textId="77777777"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1. 甲乙双方均应认真履行合同，由于任何一方违约使本合同不能履行、不能完全履行或履行不符合约定条件的，由违约方承担责任；如属双方违约，各自承担相应的责任。</w:t>
      </w:r>
    </w:p>
    <w:p w14:paraId="3B72F583" w14:textId="7D85DAD6"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2. 甲乙双方同意，如违反本合同第十二条廉政条款的，甲方可直接没收所有履约保证金，此外有其他违约的，甲方拥有进一步追诉的权力。在合同履行过程中，如乙方不按采购合同履行，甲方有权扣除部分或全部履约保证金。扣除后保证金不足的，乙方应在五个工作日内补足，或由甲方直接在应付账款中扣除补足；乙方未承担履约保证、质量保证和廉洁条款中约定的保证责任的，甲方有权直接在</w:t>
      </w:r>
      <w:r w:rsidR="001735CC" w:rsidRPr="00F47A2D">
        <w:rPr>
          <w:rFonts w:ascii="微软雅黑" w:eastAsia="微软雅黑" w:hAnsi="微软雅黑" w:hint="eastAsia"/>
          <w:szCs w:val="21"/>
        </w:rPr>
        <w:t>甲方</w:t>
      </w:r>
      <w:r w:rsidRPr="00F47A2D">
        <w:rPr>
          <w:rFonts w:ascii="微软雅黑" w:eastAsia="微软雅黑" w:hAnsi="微软雅黑" w:hint="eastAsia"/>
          <w:szCs w:val="21"/>
        </w:rPr>
        <w:t>应付账款中扣除。</w:t>
      </w:r>
    </w:p>
    <w:p w14:paraId="44417C6E" w14:textId="77777777"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3. 乙方未按照供货周期约定的时间到货，乙方每逾期一天交货（不足一天按一天计算），甲方按该采购合同金额的0.5%收取乙方滞纳金。逾期超过20天的，甲方有权向乙方索赔。</w:t>
      </w:r>
    </w:p>
    <w:p w14:paraId="1F4F59A3" w14:textId="77777777"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4. 因甲方原因不能如期进行验收、不能如期在各种证明和报告上签字或不能遵守合同条款规</w:t>
      </w:r>
      <w:r w:rsidRPr="00F47A2D">
        <w:rPr>
          <w:rFonts w:ascii="微软雅黑" w:eastAsia="微软雅黑" w:hAnsi="微软雅黑" w:hint="eastAsia"/>
          <w:szCs w:val="21"/>
        </w:rPr>
        <w:lastRenderedPageBreak/>
        <w:t>定的其他义务，由此所造成的延误责任由甲方承担。</w:t>
      </w:r>
    </w:p>
    <w:p w14:paraId="422E753E" w14:textId="77777777"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5. 乙方提供的产品验收或抽样检测不合格，乙方应无条件予以更换该批次产品，并按该批次产品总金额20%支付违约金。</w:t>
      </w:r>
    </w:p>
    <w:p w14:paraId="0B5499C1" w14:textId="77777777"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6. 在质保期内一旦发生安全生产事故，由相关安全生产监督管理部门进行调查和责任认定，如果事故由中标方产品造成，乙方应承担全部或部分赔偿责任，赔偿范围包括但不限于医疗费用、误工费、残疾赔偿金、丧葬费、被扶养人生活费等。</w:t>
      </w:r>
    </w:p>
    <w:p w14:paraId="479B2681" w14:textId="77777777"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7. 甲方未按约定支付合同款，甲方每逾期一天支付（不足一天按一天计算），乙方可获得采购合同金额的0.5%的赔偿金。该赔偿金将加入本合同总价中，并由甲方一次性支付给乙方。但是，赔偿金的支付总额不超过合同总金额的10%。</w:t>
      </w:r>
    </w:p>
    <w:p w14:paraId="2620EED8" w14:textId="77777777"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8. 乙方将本项目转让给他人的，将本项目肢解后分别转让给他人的,违反本法规定将中标项目的部分主体、关键性工作分包给他人的，或者分包人再次分包的，转让、分包无效，视为乙方违约，乙方应向甲方赔偿由此而给甲方造成的损失。此外，甲方有权没收乙方全部的履约保证金。</w:t>
      </w:r>
    </w:p>
    <w:p w14:paraId="58778EFD" w14:textId="0A00D675"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9. 经证实，乙方发生下列各方面情况的，甲方有权书面通知乙方解除本合同，取消乙方供应商资格，并拒绝其参加今后4年内的采购活动。</w:t>
      </w:r>
    </w:p>
    <w:p w14:paraId="7DB5546D" w14:textId="77777777"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（一）资格（质）方面存在问题的：</w:t>
      </w:r>
    </w:p>
    <w:p w14:paraId="3074D59B" w14:textId="77777777"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1）乙方的相关资格（质）被授予机关降级或取消的；</w:t>
      </w:r>
    </w:p>
    <w:p w14:paraId="0D336677" w14:textId="77777777"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2）乙方有隐瞒不报、谎报等情形，或提供的资质证明材料失实的。</w:t>
      </w:r>
    </w:p>
    <w:p w14:paraId="07EE9DD4" w14:textId="77777777"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（二）在实施采购过程中有下列行为的：</w:t>
      </w:r>
    </w:p>
    <w:p w14:paraId="68298323" w14:textId="5D3006CA"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1）在为甲方提供产品及服务过程中因故意或过失，致使采购结果不符合招标文件要求，或因泄漏甲方商业秘密给甲方造成损害的；</w:t>
      </w:r>
    </w:p>
    <w:p w14:paraId="1B98CD9A" w14:textId="77777777"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2）对于经双方协商一致的采购合同条款，乙方无故不予履行或不完全履行的；</w:t>
      </w:r>
    </w:p>
    <w:p w14:paraId="50145866" w14:textId="2448F60D"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3）对于</w:t>
      </w:r>
      <w:r w:rsidR="001735CC" w:rsidRPr="00F47A2D">
        <w:rPr>
          <w:rFonts w:ascii="微软雅黑" w:eastAsia="微软雅黑" w:hAnsi="微软雅黑" w:hint="eastAsia"/>
          <w:szCs w:val="21"/>
        </w:rPr>
        <w:t>合同，</w:t>
      </w:r>
      <w:r w:rsidRPr="00F47A2D">
        <w:rPr>
          <w:rFonts w:ascii="微软雅黑" w:eastAsia="微软雅黑" w:hAnsi="微软雅黑" w:hint="eastAsia"/>
          <w:szCs w:val="21"/>
        </w:rPr>
        <w:t>乙方无故不签订，或无故拖延签订的；</w:t>
      </w:r>
    </w:p>
    <w:p w14:paraId="37901786" w14:textId="77777777"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lastRenderedPageBreak/>
        <w:t xml:space="preserve">4）逾期超过20天仍未能交付全部或部分采购合同产品的； </w:t>
      </w:r>
    </w:p>
    <w:p w14:paraId="2DE33AAF" w14:textId="33B1E915"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5）在</w:t>
      </w:r>
      <w:r w:rsidR="001735CC" w:rsidRPr="00F47A2D">
        <w:rPr>
          <w:rFonts w:ascii="微软雅黑" w:eastAsia="微软雅黑" w:hAnsi="微软雅黑" w:hint="eastAsia"/>
          <w:szCs w:val="21"/>
        </w:rPr>
        <w:t>合同</w:t>
      </w:r>
      <w:r w:rsidRPr="00F47A2D">
        <w:rPr>
          <w:rFonts w:ascii="微软雅黑" w:eastAsia="微软雅黑" w:hAnsi="微软雅黑" w:hint="eastAsia"/>
          <w:szCs w:val="21"/>
        </w:rPr>
        <w:t>有效期内甲方对乙方的随机抽样检测，任意两次检测结果劣于招标前检测结果的；</w:t>
      </w:r>
    </w:p>
    <w:p w14:paraId="014F1E99" w14:textId="5688E466" w:rsidR="009F5F13" w:rsidRPr="00F47A2D" w:rsidRDefault="009F5F13" w:rsidP="009F5F13">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6）在</w:t>
      </w:r>
      <w:r w:rsidR="001735CC" w:rsidRPr="00F47A2D">
        <w:rPr>
          <w:rFonts w:ascii="微软雅黑" w:eastAsia="微软雅黑" w:hAnsi="微软雅黑" w:hint="eastAsia"/>
          <w:szCs w:val="21"/>
        </w:rPr>
        <w:t>合同</w:t>
      </w:r>
      <w:r w:rsidRPr="00F47A2D">
        <w:rPr>
          <w:rFonts w:ascii="微软雅黑" w:eastAsia="微软雅黑" w:hAnsi="微软雅黑" w:hint="eastAsia"/>
          <w:szCs w:val="21"/>
        </w:rPr>
        <w:t>有效期内，乙方累计三次出现产品质量、服务质量问题的（以甲方书面投诉函件为准）；</w:t>
      </w:r>
    </w:p>
    <w:p w14:paraId="14A68B0E" w14:textId="4DC4B4B0" w:rsidR="009F5F13" w:rsidRPr="00F47A2D" w:rsidRDefault="009F5F13" w:rsidP="001735CC">
      <w:pPr>
        <w:widowControl w:val="0"/>
        <w:ind w:firstLineChars="200" w:firstLine="420"/>
        <w:jc w:val="both"/>
        <w:rPr>
          <w:rFonts w:ascii="微软雅黑" w:eastAsia="微软雅黑" w:hAnsi="微软雅黑"/>
          <w:szCs w:val="21"/>
        </w:rPr>
      </w:pPr>
      <w:r w:rsidRPr="00F47A2D">
        <w:rPr>
          <w:rFonts w:ascii="微软雅黑" w:eastAsia="微软雅黑" w:hAnsi="微软雅黑" w:hint="eastAsia"/>
          <w:szCs w:val="21"/>
        </w:rPr>
        <w:t>7）乙方提供给甲方的产品或服务被有权机关认定侵犯任何第三方的知识产权等权益（包括但不限于商标权、专利权、版权、对不便申请专利的技术秘密和商业秘密的权利等），或存在其他权属纠纷的；</w:t>
      </w:r>
    </w:p>
    <w:p w14:paraId="54314FAF" w14:textId="6AA54670" w:rsidR="009F5F13" w:rsidRPr="00F47A2D" w:rsidRDefault="009F5F13" w:rsidP="001735CC">
      <w:pPr>
        <w:pStyle w:val="aff0"/>
        <w:widowControl w:val="0"/>
        <w:numPr>
          <w:ilvl w:val="0"/>
          <w:numId w:val="17"/>
        </w:numPr>
        <w:ind w:firstLineChars="0"/>
        <w:jc w:val="both"/>
      </w:pPr>
      <w:r w:rsidRPr="00F47A2D">
        <w:rPr>
          <w:rFonts w:ascii="微软雅黑" w:eastAsia="微软雅黑" w:hAnsi="微软雅黑" w:hint="eastAsia"/>
          <w:szCs w:val="21"/>
        </w:rPr>
        <w:t>触犯本合同第十二条廉政条款所涉及内容的。</w:t>
      </w:r>
    </w:p>
    <w:p w14:paraId="02CABDE0" w14:textId="1A137D86" w:rsidR="009F5F13" w:rsidRPr="00F47A2D" w:rsidRDefault="001735CC" w:rsidP="001735CC">
      <w:pPr>
        <w:keepNext/>
        <w:keepLines/>
        <w:widowControl w:val="0"/>
        <w:spacing w:line="360" w:lineRule="auto"/>
        <w:jc w:val="both"/>
        <w:outlineLvl w:val="2"/>
        <w:rPr>
          <w:rFonts w:ascii="微软雅黑" w:eastAsia="微软雅黑" w:hAnsi="微软雅黑"/>
          <w:b/>
          <w:bCs/>
        </w:rPr>
      </w:pPr>
      <w:bookmarkStart w:id="27" w:name="_Toc420416571"/>
      <w:bookmarkStart w:id="28" w:name="_Toc423441630"/>
      <w:r w:rsidRPr="00F47A2D">
        <w:rPr>
          <w:rFonts w:ascii="微软雅黑" w:eastAsia="微软雅黑" w:hAnsi="微软雅黑" w:hint="eastAsia"/>
          <w:b/>
          <w:bCs/>
        </w:rPr>
        <w:t>十二、廉洁条款</w:t>
      </w:r>
      <w:bookmarkEnd w:id="27"/>
      <w:bookmarkEnd w:id="28"/>
    </w:p>
    <w:p w14:paraId="36E2F0EC" w14:textId="77777777" w:rsidR="009F5F13" w:rsidRPr="00F47A2D" w:rsidRDefault="009F5F13" w:rsidP="009F5F13">
      <w:pPr>
        <w:widowControl w:val="0"/>
        <w:ind w:firstLineChars="200" w:firstLine="420"/>
        <w:jc w:val="both"/>
        <w:rPr>
          <w:rFonts w:ascii="微软雅黑" w:eastAsia="微软雅黑" w:hAnsi="微软雅黑"/>
        </w:rPr>
      </w:pPr>
      <w:r w:rsidRPr="00F47A2D">
        <w:rPr>
          <w:rFonts w:ascii="微软雅黑" w:eastAsia="微软雅黑" w:hAnsi="微软雅黑" w:hint="eastAsia"/>
        </w:rPr>
        <w:t>1．招标人及其工作人员，不得以任何形式向投标人收受或索要回扣、好处费、礼金、有价证券和其他礼物；不得在投标人处报销应由个人支付的费用。</w:t>
      </w:r>
    </w:p>
    <w:p w14:paraId="3B417091" w14:textId="77777777" w:rsidR="009F5F13" w:rsidRPr="00F47A2D" w:rsidRDefault="009F5F13" w:rsidP="009F5F13">
      <w:pPr>
        <w:widowControl w:val="0"/>
        <w:ind w:firstLineChars="200" w:firstLine="420"/>
        <w:jc w:val="both"/>
        <w:rPr>
          <w:rFonts w:ascii="微软雅黑" w:eastAsia="微软雅黑" w:hAnsi="微软雅黑"/>
        </w:rPr>
      </w:pPr>
      <w:r w:rsidRPr="00F47A2D">
        <w:rPr>
          <w:rFonts w:ascii="微软雅黑" w:eastAsia="微软雅黑" w:hAnsi="微软雅黑" w:hint="eastAsia"/>
        </w:rPr>
        <w:t>2．投标人应当通过正常途径开展相对业务工作，不准为获取某些不正当利益而向招标人及其工作人员（含家属、子女，下同）赠送礼金、有价证券和贵重物品等。</w:t>
      </w:r>
    </w:p>
    <w:p w14:paraId="58884B8F" w14:textId="77777777" w:rsidR="009F5F13" w:rsidRPr="00F47A2D" w:rsidRDefault="009F5F13" w:rsidP="009F5F13">
      <w:pPr>
        <w:widowControl w:val="0"/>
        <w:ind w:firstLineChars="200" w:firstLine="420"/>
        <w:jc w:val="both"/>
        <w:rPr>
          <w:rFonts w:ascii="微软雅黑" w:eastAsia="微软雅黑" w:hAnsi="微软雅黑"/>
        </w:rPr>
      </w:pPr>
      <w:r w:rsidRPr="00F47A2D">
        <w:rPr>
          <w:rFonts w:ascii="微软雅黑" w:eastAsia="微软雅黑" w:hAnsi="微软雅黑" w:hint="eastAsia"/>
        </w:rPr>
        <w:t>3.投标人工作人员不准为谋取私利擅自与招标人工作人员就项目进行私下商谈或者达成默契。</w:t>
      </w:r>
    </w:p>
    <w:p w14:paraId="7FC78177" w14:textId="77777777" w:rsidR="009F5F13" w:rsidRPr="00F47A2D" w:rsidRDefault="009F5F13" w:rsidP="009F5F13">
      <w:pPr>
        <w:widowControl w:val="0"/>
        <w:ind w:firstLineChars="200" w:firstLine="420"/>
        <w:jc w:val="both"/>
        <w:rPr>
          <w:rFonts w:ascii="微软雅黑" w:eastAsia="微软雅黑" w:hAnsi="微软雅黑"/>
        </w:rPr>
      </w:pPr>
      <w:r w:rsidRPr="00F47A2D">
        <w:rPr>
          <w:rFonts w:ascii="微软雅黑" w:eastAsia="微软雅黑" w:hAnsi="微软雅黑" w:hint="eastAsia"/>
        </w:rPr>
        <w:t>4.投标人不准以洽谈业务、签订经济协议等为借口，邀请招标人工作人员外出旅游或进入营业性高档娱乐会所。</w:t>
      </w:r>
    </w:p>
    <w:p w14:paraId="23BEAE3D" w14:textId="77777777" w:rsidR="009F5F13" w:rsidRPr="00F47A2D" w:rsidRDefault="009F5F13" w:rsidP="009F5F13">
      <w:pPr>
        <w:widowControl w:val="0"/>
        <w:ind w:firstLineChars="200" w:firstLine="420"/>
        <w:jc w:val="both"/>
        <w:rPr>
          <w:rFonts w:ascii="微软雅黑" w:eastAsia="微软雅黑" w:hAnsi="微软雅黑"/>
        </w:rPr>
      </w:pPr>
      <w:r w:rsidRPr="00F47A2D">
        <w:rPr>
          <w:rFonts w:ascii="微软雅黑" w:eastAsia="微软雅黑" w:hAnsi="微软雅黑" w:hint="eastAsia"/>
        </w:rPr>
        <w:t>5.投标人不准为招标人单位和个人购置或者提供通讯工具、交通工具、家电及高档办公用品等物品。</w:t>
      </w:r>
    </w:p>
    <w:p w14:paraId="652F2550" w14:textId="376CC37D" w:rsidR="009F5F13" w:rsidRPr="00F47A2D" w:rsidRDefault="009F5F13" w:rsidP="009F5F13">
      <w:pPr>
        <w:widowControl w:val="0"/>
        <w:ind w:firstLineChars="200" w:firstLine="420"/>
        <w:jc w:val="both"/>
        <w:rPr>
          <w:rFonts w:ascii="微软雅黑" w:eastAsia="微软雅黑" w:hAnsi="微软雅黑"/>
        </w:rPr>
      </w:pPr>
      <w:r w:rsidRPr="00F47A2D">
        <w:rPr>
          <w:rFonts w:ascii="微软雅黑" w:eastAsia="微软雅黑" w:hAnsi="微软雅黑" w:hint="eastAsia"/>
        </w:rPr>
        <w:t>6.投标人如发现招标人及其工作人员有违反上述条款的，应当向招标人纪检部门或上级单位举报，招标人不准找任何借口对投标人进行报复或刁难。招标人江苏有线泰州分公司纪委举报信箱：jscntzjw@163.com;举报电话：0523-8</w:t>
      </w:r>
      <w:r w:rsidR="001735CC" w:rsidRPr="00F47A2D">
        <w:rPr>
          <w:rFonts w:ascii="微软雅黑" w:eastAsia="微软雅黑" w:hAnsi="微软雅黑" w:hint="eastAsia"/>
        </w:rPr>
        <w:t>1400091</w:t>
      </w:r>
      <w:r w:rsidRPr="00F47A2D">
        <w:rPr>
          <w:rFonts w:ascii="微软雅黑" w:eastAsia="微软雅黑" w:hAnsi="微软雅黑" w:hint="eastAsia"/>
        </w:rPr>
        <w:t>。招标人发现投标人有违反上述条款或者采用不正当的手段贿赂招标人工作人员，招标人应当向投标人单位领导或纪检监察等有关部门举报，</w:t>
      </w:r>
      <w:r w:rsidRPr="00F47A2D">
        <w:rPr>
          <w:rFonts w:ascii="微软雅黑" w:eastAsia="微软雅黑" w:hAnsi="微软雅黑" w:hint="eastAsia"/>
        </w:rPr>
        <w:lastRenderedPageBreak/>
        <w:t>由此给招标人单位造成的损失由投标人承担，视案情情节轻重，招标人有权给予投标人涉案金额十倍的罚款或终止与投标人的合作。</w:t>
      </w:r>
    </w:p>
    <w:p w14:paraId="7F5F4E4D" w14:textId="4786E8BF" w:rsidR="009F5F13" w:rsidRPr="00F47A2D" w:rsidRDefault="001735CC" w:rsidP="001735CC">
      <w:pPr>
        <w:keepNext/>
        <w:keepLines/>
        <w:widowControl w:val="0"/>
        <w:spacing w:line="360" w:lineRule="auto"/>
        <w:jc w:val="both"/>
        <w:outlineLvl w:val="2"/>
        <w:rPr>
          <w:rFonts w:ascii="微软雅黑" w:eastAsia="微软雅黑" w:hAnsi="微软雅黑"/>
          <w:b/>
          <w:bCs/>
        </w:rPr>
      </w:pPr>
      <w:bookmarkStart w:id="29" w:name="_Toc423441631"/>
      <w:bookmarkStart w:id="30" w:name="_Toc420416572"/>
      <w:r w:rsidRPr="00F47A2D">
        <w:rPr>
          <w:rFonts w:ascii="微软雅黑" w:eastAsia="微软雅黑" w:hAnsi="微软雅黑" w:hint="eastAsia"/>
          <w:b/>
          <w:bCs/>
        </w:rPr>
        <w:t xml:space="preserve">十三、 </w:t>
      </w:r>
      <w:r w:rsidR="009F5F13" w:rsidRPr="00F47A2D">
        <w:rPr>
          <w:rFonts w:ascii="微软雅黑" w:eastAsia="微软雅黑" w:hAnsi="微软雅黑" w:hint="eastAsia"/>
          <w:b/>
          <w:bCs/>
        </w:rPr>
        <w:t>不可抗力</w:t>
      </w:r>
      <w:bookmarkEnd w:id="29"/>
      <w:bookmarkEnd w:id="30"/>
    </w:p>
    <w:p w14:paraId="064BD7DD" w14:textId="22E52592" w:rsidR="009F5F13" w:rsidRPr="00F47A2D" w:rsidRDefault="009F5F13" w:rsidP="007A26AA">
      <w:pPr>
        <w:widowControl w:val="0"/>
        <w:numPr>
          <w:ilvl w:val="0"/>
          <w:numId w:val="15"/>
        </w:numPr>
        <w:tabs>
          <w:tab w:val="left" w:pos="420"/>
        </w:tabs>
        <w:ind w:firstLine="420"/>
        <w:jc w:val="both"/>
        <w:rPr>
          <w:rFonts w:ascii="微软雅黑" w:eastAsia="微软雅黑" w:hAnsi="微软雅黑"/>
        </w:rPr>
      </w:pPr>
      <w:r w:rsidRPr="00F47A2D">
        <w:rPr>
          <w:rFonts w:ascii="微软雅黑" w:eastAsia="微软雅黑" w:hAnsi="微软雅黑" w:hint="eastAsia"/>
        </w:rPr>
        <w:t>当发生不可抗拒事故时，受影响一方应于</w:t>
      </w:r>
      <w:r w:rsidRPr="00F47A2D">
        <w:rPr>
          <w:rFonts w:ascii="微软雅黑" w:eastAsia="微软雅黑" w:hAnsi="微软雅黑"/>
        </w:rPr>
        <w:t>10</w:t>
      </w:r>
      <w:r w:rsidRPr="00F47A2D">
        <w:rPr>
          <w:rFonts w:ascii="微软雅黑" w:eastAsia="微软雅黑" w:hAnsi="微软雅黑" w:hint="eastAsia"/>
        </w:rPr>
        <w:t>日内以传真</w:t>
      </w:r>
      <w:r w:rsidR="007A26AA" w:rsidRPr="00F47A2D">
        <w:rPr>
          <w:rFonts w:ascii="微软雅黑" w:eastAsia="微软雅黑" w:hAnsi="微软雅黑" w:hint="eastAsia"/>
        </w:rPr>
        <w:t>或电</w:t>
      </w:r>
      <w:proofErr w:type="gramStart"/>
      <w:r w:rsidR="007A26AA" w:rsidRPr="00F47A2D">
        <w:rPr>
          <w:rFonts w:ascii="微软雅黑" w:eastAsia="微软雅黑" w:hAnsi="微软雅黑" w:hint="eastAsia"/>
        </w:rPr>
        <w:t>邮</w:t>
      </w:r>
      <w:r w:rsidRPr="00F47A2D">
        <w:rPr>
          <w:rFonts w:ascii="微软雅黑" w:eastAsia="微软雅黑" w:hAnsi="微软雅黑" w:hint="eastAsia"/>
        </w:rPr>
        <w:t>形式</w:t>
      </w:r>
      <w:proofErr w:type="gramEnd"/>
      <w:r w:rsidRPr="00F47A2D">
        <w:rPr>
          <w:rFonts w:ascii="微软雅黑" w:eastAsia="微软雅黑" w:hAnsi="微软雅黑" w:hint="eastAsia"/>
        </w:rPr>
        <w:t>通知对方，以减轻可能给对方造成的损失，并应当在合理期限内提供证明。</w:t>
      </w:r>
    </w:p>
    <w:p w14:paraId="26A4DE60" w14:textId="45C5BC55" w:rsidR="009F5F13" w:rsidRPr="00F47A2D" w:rsidRDefault="009F5F13" w:rsidP="007A26AA">
      <w:pPr>
        <w:widowControl w:val="0"/>
        <w:numPr>
          <w:ilvl w:val="0"/>
          <w:numId w:val="15"/>
        </w:numPr>
        <w:tabs>
          <w:tab w:val="left" w:pos="420"/>
        </w:tabs>
        <w:ind w:firstLine="420"/>
        <w:jc w:val="both"/>
        <w:rPr>
          <w:rFonts w:ascii="微软雅黑" w:eastAsia="微软雅黑" w:hAnsi="微软雅黑"/>
        </w:rPr>
      </w:pPr>
      <w:r w:rsidRPr="00F47A2D">
        <w:rPr>
          <w:rFonts w:ascii="微软雅黑" w:eastAsia="微软雅黑" w:hAnsi="微软雅黑" w:hint="eastAsia"/>
        </w:rPr>
        <w:t>当不可抗力事故终止后，受影响一方应以传真</w:t>
      </w:r>
      <w:r w:rsidR="007A26AA" w:rsidRPr="00F47A2D">
        <w:rPr>
          <w:rFonts w:ascii="微软雅黑" w:eastAsia="微软雅黑" w:hAnsi="微软雅黑" w:hint="eastAsia"/>
        </w:rPr>
        <w:t>或电邮</w:t>
      </w:r>
      <w:r w:rsidRPr="00F47A2D">
        <w:rPr>
          <w:rFonts w:ascii="微软雅黑" w:eastAsia="微软雅黑" w:hAnsi="微软雅黑" w:hint="eastAsia"/>
        </w:rPr>
        <w:t>的形式通知对方，双方商定合同是否继续履行。</w:t>
      </w:r>
    </w:p>
    <w:p w14:paraId="2FCBFDF9" w14:textId="33F2CE36" w:rsidR="009F5F13" w:rsidRPr="00F47A2D" w:rsidRDefault="001735CC" w:rsidP="001735CC">
      <w:pPr>
        <w:keepNext/>
        <w:keepLines/>
        <w:widowControl w:val="0"/>
        <w:spacing w:line="360" w:lineRule="auto"/>
        <w:jc w:val="both"/>
        <w:outlineLvl w:val="2"/>
        <w:rPr>
          <w:rFonts w:ascii="微软雅黑" w:eastAsia="微软雅黑" w:hAnsi="微软雅黑"/>
          <w:b/>
          <w:bCs/>
        </w:rPr>
      </w:pPr>
      <w:bookmarkStart w:id="31" w:name="_Toc420416573"/>
      <w:bookmarkStart w:id="32" w:name="_Toc423441632"/>
      <w:r w:rsidRPr="00F47A2D">
        <w:rPr>
          <w:rFonts w:ascii="微软雅黑" w:eastAsia="微软雅黑" w:hAnsi="微软雅黑" w:hint="eastAsia"/>
          <w:b/>
          <w:bCs/>
        </w:rPr>
        <w:t>十四、解决纠纷的方式</w:t>
      </w:r>
      <w:bookmarkEnd w:id="31"/>
      <w:bookmarkEnd w:id="32"/>
    </w:p>
    <w:p w14:paraId="3FDB0C7A" w14:textId="45CA4DE0" w:rsidR="009F5F13" w:rsidRPr="00F47A2D" w:rsidRDefault="007A26AA" w:rsidP="007A26AA">
      <w:pPr>
        <w:widowControl w:val="0"/>
        <w:tabs>
          <w:tab w:val="left" w:pos="420"/>
        </w:tabs>
        <w:ind w:firstLineChars="200" w:firstLine="420"/>
        <w:jc w:val="both"/>
        <w:rPr>
          <w:rFonts w:ascii="微软雅黑" w:eastAsia="微软雅黑" w:hAnsi="微软雅黑"/>
        </w:rPr>
      </w:pPr>
      <w:r w:rsidRPr="00F47A2D">
        <w:rPr>
          <w:rFonts w:ascii="微软雅黑" w:eastAsia="微软雅黑" w:hAnsi="微软雅黑" w:hint="eastAsia"/>
        </w:rPr>
        <w:t>1.</w:t>
      </w:r>
      <w:r w:rsidR="009F5F13" w:rsidRPr="00F47A2D">
        <w:rPr>
          <w:rFonts w:ascii="微软雅黑" w:eastAsia="微软雅黑" w:hAnsi="微软雅黑" w:hint="eastAsia"/>
        </w:rPr>
        <w:t>凡由执行本合同引起或与合同有关的争议，均应通过友好协商解决；协商不成的，由</w:t>
      </w:r>
      <w:r w:rsidR="001735CC" w:rsidRPr="00F47A2D">
        <w:rPr>
          <w:rFonts w:ascii="微软雅黑" w:eastAsia="微软雅黑" w:hAnsi="微软雅黑" w:hint="eastAsia"/>
        </w:rPr>
        <w:t>甲方</w:t>
      </w:r>
      <w:r w:rsidR="009F5F13" w:rsidRPr="00F47A2D">
        <w:rPr>
          <w:rFonts w:ascii="微软雅黑" w:eastAsia="微软雅黑" w:hAnsi="微软雅黑" w:hint="eastAsia"/>
        </w:rPr>
        <w:t>所在地人民法院裁决。</w:t>
      </w:r>
    </w:p>
    <w:p w14:paraId="517A880D" w14:textId="7694F9E5" w:rsidR="009F5F13" w:rsidRPr="00F47A2D" w:rsidRDefault="007A26AA" w:rsidP="007A26AA">
      <w:pPr>
        <w:widowControl w:val="0"/>
        <w:tabs>
          <w:tab w:val="left" w:pos="420"/>
        </w:tabs>
        <w:ind w:firstLineChars="200" w:firstLine="420"/>
        <w:jc w:val="both"/>
        <w:rPr>
          <w:rFonts w:ascii="微软雅黑" w:eastAsia="微软雅黑" w:hAnsi="微软雅黑"/>
        </w:rPr>
      </w:pPr>
      <w:r w:rsidRPr="00F47A2D">
        <w:rPr>
          <w:rFonts w:ascii="微软雅黑" w:eastAsia="微软雅黑" w:hAnsi="微软雅黑" w:hint="eastAsia"/>
        </w:rPr>
        <w:t>2.</w:t>
      </w:r>
      <w:r w:rsidR="009F5F13" w:rsidRPr="00F47A2D">
        <w:rPr>
          <w:rFonts w:ascii="微软雅黑" w:eastAsia="微软雅黑" w:hAnsi="微软雅黑" w:hint="eastAsia"/>
        </w:rPr>
        <w:t>除争议事项待处理外，双方应继续执行合同无争议部分，除非无争议部分不可单独履行。</w:t>
      </w:r>
    </w:p>
    <w:p w14:paraId="080B79A3" w14:textId="1B612762" w:rsidR="009F5F13" w:rsidRPr="00F47A2D" w:rsidRDefault="007A26AA" w:rsidP="007A26AA">
      <w:pPr>
        <w:keepNext/>
        <w:keepLines/>
        <w:widowControl w:val="0"/>
        <w:spacing w:line="360" w:lineRule="auto"/>
        <w:jc w:val="both"/>
        <w:outlineLvl w:val="2"/>
        <w:rPr>
          <w:rFonts w:ascii="微软雅黑" w:eastAsia="微软雅黑" w:hAnsi="微软雅黑"/>
          <w:b/>
          <w:bCs/>
        </w:rPr>
      </w:pPr>
      <w:bookmarkStart w:id="33" w:name="_Toc420416574"/>
      <w:bookmarkStart w:id="34" w:name="_Toc423441633"/>
      <w:r w:rsidRPr="00F47A2D">
        <w:rPr>
          <w:rFonts w:ascii="微软雅黑" w:eastAsia="微软雅黑" w:hAnsi="微软雅黑" w:hint="eastAsia"/>
          <w:b/>
          <w:bCs/>
        </w:rPr>
        <w:t>十五、</w:t>
      </w:r>
      <w:r w:rsidR="009F5F13" w:rsidRPr="00F47A2D">
        <w:rPr>
          <w:rFonts w:ascii="微软雅黑" w:eastAsia="微软雅黑" w:hAnsi="微软雅黑" w:hint="eastAsia"/>
          <w:b/>
          <w:bCs/>
        </w:rPr>
        <w:t>合同生效及其他</w:t>
      </w:r>
      <w:bookmarkEnd w:id="33"/>
      <w:bookmarkEnd w:id="34"/>
    </w:p>
    <w:p w14:paraId="3B46152B" w14:textId="365B6CFF" w:rsidR="009F5F13" w:rsidRPr="00F47A2D" w:rsidRDefault="009F5F13" w:rsidP="009F5F13">
      <w:pPr>
        <w:keepNext/>
        <w:keepLines/>
        <w:widowControl w:val="0"/>
        <w:spacing w:line="360" w:lineRule="auto"/>
        <w:ind w:firstLineChars="200" w:firstLine="420"/>
        <w:jc w:val="both"/>
        <w:outlineLvl w:val="2"/>
        <w:rPr>
          <w:rFonts w:ascii="微软雅黑" w:eastAsia="微软雅黑" w:hAnsi="微软雅黑"/>
          <w:b/>
          <w:bCs/>
        </w:rPr>
      </w:pPr>
      <w:r w:rsidRPr="00F47A2D">
        <w:rPr>
          <w:rFonts w:ascii="微软雅黑" w:eastAsia="微软雅黑" w:hAnsi="微软雅黑"/>
          <w:bCs/>
        </w:rPr>
        <w:t>1</w:t>
      </w:r>
      <w:r w:rsidRPr="00F47A2D">
        <w:rPr>
          <w:rFonts w:ascii="微软雅黑" w:eastAsia="微软雅黑" w:hAnsi="微软雅黑"/>
          <w:b/>
          <w:bCs/>
        </w:rPr>
        <w:t>.</w:t>
      </w:r>
      <w:r w:rsidRPr="00F47A2D">
        <w:rPr>
          <w:rFonts w:ascii="微软雅黑" w:eastAsia="微软雅黑" w:hAnsi="微软雅黑" w:hint="eastAsia"/>
          <w:szCs w:val="21"/>
        </w:rPr>
        <w:t>本合同一式肆份；甲方执</w:t>
      </w:r>
      <w:r w:rsidR="00253BA4" w:rsidRPr="00F47A2D">
        <w:rPr>
          <w:rFonts w:ascii="微软雅黑" w:eastAsia="微软雅黑" w:hAnsi="微软雅黑" w:hint="eastAsia"/>
          <w:szCs w:val="21"/>
        </w:rPr>
        <w:t>贰</w:t>
      </w:r>
      <w:r w:rsidRPr="00F47A2D">
        <w:rPr>
          <w:rFonts w:ascii="微软雅黑" w:eastAsia="微软雅黑" w:hAnsi="微软雅黑" w:hint="eastAsia"/>
          <w:szCs w:val="21"/>
        </w:rPr>
        <w:t>分，乙方执</w:t>
      </w:r>
      <w:r w:rsidR="00253BA4" w:rsidRPr="00F47A2D">
        <w:rPr>
          <w:rFonts w:ascii="微软雅黑" w:eastAsia="微软雅黑" w:hAnsi="微软雅黑" w:hint="eastAsia"/>
          <w:szCs w:val="21"/>
        </w:rPr>
        <w:t>贰</w:t>
      </w:r>
      <w:r w:rsidRPr="00F47A2D">
        <w:rPr>
          <w:rFonts w:ascii="微软雅黑" w:eastAsia="微软雅黑" w:hAnsi="微软雅黑" w:hint="eastAsia"/>
          <w:szCs w:val="21"/>
        </w:rPr>
        <w:t>份。</w:t>
      </w:r>
    </w:p>
    <w:p w14:paraId="0AA6D9E2" w14:textId="77777777" w:rsidR="009F5F13" w:rsidRPr="00F47A2D" w:rsidRDefault="009F5F13" w:rsidP="009F5F13">
      <w:pPr>
        <w:widowControl w:val="0"/>
        <w:tabs>
          <w:tab w:val="left" w:pos="0"/>
        </w:tabs>
        <w:spacing w:line="360" w:lineRule="auto"/>
        <w:ind w:firstLineChars="200" w:firstLine="420"/>
        <w:jc w:val="both"/>
        <w:rPr>
          <w:rFonts w:ascii="微软雅黑" w:eastAsia="微软雅黑" w:hAnsi="微软雅黑"/>
          <w:szCs w:val="21"/>
        </w:rPr>
      </w:pPr>
      <w:r w:rsidRPr="00F47A2D">
        <w:rPr>
          <w:rFonts w:ascii="微软雅黑" w:eastAsia="微软雅黑" w:hAnsi="微软雅黑"/>
          <w:szCs w:val="21"/>
        </w:rPr>
        <w:t>2.</w:t>
      </w:r>
      <w:r w:rsidRPr="00F47A2D">
        <w:rPr>
          <w:rFonts w:ascii="微软雅黑" w:eastAsia="微软雅黑" w:hAnsi="微软雅黑" w:hint="eastAsia"/>
          <w:szCs w:val="21"/>
        </w:rPr>
        <w:t>本合同应按照中华人民共和国的现行法律进行解释。</w:t>
      </w:r>
    </w:p>
    <w:p w14:paraId="2EBF5B70" w14:textId="77777777" w:rsidR="00253BA4" w:rsidRPr="00F47A2D" w:rsidRDefault="009F5F13" w:rsidP="00253BA4">
      <w:pPr>
        <w:widowControl w:val="0"/>
        <w:tabs>
          <w:tab w:val="left" w:pos="0"/>
        </w:tabs>
        <w:spacing w:line="360" w:lineRule="auto"/>
        <w:ind w:left="420"/>
        <w:jc w:val="both"/>
        <w:rPr>
          <w:rFonts w:ascii="微软雅黑" w:eastAsia="微软雅黑" w:hAnsi="微软雅黑"/>
          <w:szCs w:val="21"/>
        </w:rPr>
      </w:pPr>
      <w:r w:rsidRPr="00F47A2D">
        <w:rPr>
          <w:rFonts w:ascii="微软雅黑" w:eastAsia="微软雅黑" w:hAnsi="微软雅黑" w:hint="eastAsia"/>
          <w:szCs w:val="21"/>
        </w:rPr>
        <w:t>3</w:t>
      </w:r>
      <w:r w:rsidRPr="00F47A2D">
        <w:rPr>
          <w:rFonts w:ascii="微软雅黑" w:eastAsia="微软雅黑" w:hAnsi="微软雅黑"/>
          <w:szCs w:val="21"/>
        </w:rPr>
        <w:t>.</w:t>
      </w:r>
      <w:r w:rsidRPr="00F47A2D">
        <w:rPr>
          <w:rFonts w:ascii="微软雅黑" w:eastAsia="微软雅黑" w:hAnsi="微软雅黑" w:hint="eastAsia"/>
          <w:szCs w:val="21"/>
        </w:rPr>
        <w:t>合同经双方法定代表人或授权委托代表人签字并加盖单位公章</w:t>
      </w:r>
      <w:r w:rsidR="00253BA4" w:rsidRPr="00F47A2D">
        <w:rPr>
          <w:rFonts w:ascii="微软雅黑" w:eastAsia="微软雅黑" w:hAnsi="微软雅黑" w:hint="eastAsia"/>
          <w:szCs w:val="21"/>
        </w:rPr>
        <w:t>或合同专用章</w:t>
      </w:r>
      <w:r w:rsidRPr="00F47A2D">
        <w:rPr>
          <w:rFonts w:ascii="微软雅黑" w:eastAsia="微软雅黑" w:hAnsi="微软雅黑" w:hint="eastAsia"/>
          <w:szCs w:val="21"/>
        </w:rPr>
        <w:t>后生效。</w:t>
      </w:r>
      <w:bookmarkStart w:id="35" w:name="_Toc423441634"/>
      <w:bookmarkStart w:id="36" w:name="_Toc420416575"/>
    </w:p>
    <w:p w14:paraId="554ABEA3" w14:textId="10F1FE8F" w:rsidR="009F5F13" w:rsidRPr="00F47A2D" w:rsidRDefault="00253BA4" w:rsidP="00253BA4">
      <w:pPr>
        <w:widowControl w:val="0"/>
        <w:tabs>
          <w:tab w:val="left" w:pos="0"/>
        </w:tabs>
        <w:spacing w:line="360" w:lineRule="auto"/>
        <w:jc w:val="both"/>
        <w:rPr>
          <w:rFonts w:ascii="微软雅黑" w:eastAsia="微软雅黑" w:hAnsi="微软雅黑"/>
          <w:b/>
          <w:bCs/>
        </w:rPr>
      </w:pPr>
      <w:r w:rsidRPr="00F47A2D">
        <w:rPr>
          <w:rFonts w:ascii="微软雅黑" w:eastAsia="微软雅黑" w:hAnsi="微软雅黑" w:hint="eastAsia"/>
          <w:b/>
          <w:bCs/>
        </w:rPr>
        <w:t>十六、</w:t>
      </w:r>
      <w:r w:rsidR="009F5F13" w:rsidRPr="00F47A2D">
        <w:rPr>
          <w:rFonts w:ascii="微软雅黑" w:eastAsia="微软雅黑" w:hAnsi="微软雅黑" w:hint="eastAsia"/>
          <w:b/>
          <w:bCs/>
        </w:rPr>
        <w:t>附件列表</w:t>
      </w:r>
      <w:bookmarkEnd w:id="35"/>
      <w:bookmarkEnd w:id="36"/>
    </w:p>
    <w:p w14:paraId="2F80579F" w14:textId="77777777" w:rsidR="009F5F13" w:rsidRPr="00F47A2D" w:rsidRDefault="009F5F13" w:rsidP="009F5F13">
      <w:pPr>
        <w:widowControl w:val="0"/>
        <w:spacing w:line="360" w:lineRule="exact"/>
        <w:jc w:val="both"/>
        <w:rPr>
          <w:rFonts w:ascii="微软雅黑" w:eastAsia="微软雅黑" w:hAnsi="微软雅黑"/>
          <w:szCs w:val="21"/>
        </w:rPr>
      </w:pPr>
      <w:r w:rsidRPr="00F47A2D">
        <w:rPr>
          <w:rFonts w:ascii="微软雅黑" w:eastAsia="微软雅黑" w:hAnsi="微软雅黑" w:hint="eastAsia"/>
          <w:szCs w:val="21"/>
        </w:rPr>
        <w:t>相关文件的优先支配地位的次序如下：</w:t>
      </w:r>
    </w:p>
    <w:p w14:paraId="69AE3185" w14:textId="77777777" w:rsidR="009F5F13" w:rsidRPr="00F47A2D" w:rsidRDefault="009F5F13" w:rsidP="009F5F13">
      <w:pPr>
        <w:widowControl w:val="0"/>
        <w:spacing w:line="360" w:lineRule="exact"/>
        <w:jc w:val="both"/>
        <w:rPr>
          <w:rFonts w:ascii="微软雅黑" w:eastAsia="微软雅黑" w:hAnsi="微软雅黑"/>
          <w:szCs w:val="21"/>
        </w:rPr>
      </w:pPr>
      <w:r w:rsidRPr="00F47A2D">
        <w:rPr>
          <w:rFonts w:ascii="微软雅黑" w:eastAsia="微软雅黑" w:hAnsi="微软雅黑" w:hint="eastAsia"/>
          <w:szCs w:val="21"/>
        </w:rPr>
        <w:t>附件一：供货清单（包含产品名称、规格型号和配置、数量和总价）</w:t>
      </w:r>
    </w:p>
    <w:p w14:paraId="5AAEB573" w14:textId="22169FE4" w:rsidR="009F5F13" w:rsidRPr="00F47A2D" w:rsidRDefault="001735CC" w:rsidP="009F5F13">
      <w:pPr>
        <w:widowControl w:val="0"/>
        <w:spacing w:line="360" w:lineRule="auto"/>
        <w:ind w:left="210" w:hangingChars="100" w:hanging="210"/>
        <w:jc w:val="left"/>
        <w:rPr>
          <w:rFonts w:ascii="微软雅黑" w:eastAsia="微软雅黑" w:hAnsi="微软雅黑"/>
          <w:szCs w:val="21"/>
          <w:u w:val="single"/>
        </w:rPr>
      </w:pPr>
      <w:r w:rsidRPr="00F47A2D">
        <w:rPr>
          <w:rFonts w:ascii="微软雅黑" w:eastAsia="微软雅黑" w:hAnsi="微软雅黑"/>
          <w:szCs w:val="21"/>
        </w:rPr>
        <w:t>甲方</w:t>
      </w:r>
      <w:r w:rsidR="009F5F13" w:rsidRPr="00F47A2D">
        <w:rPr>
          <w:rFonts w:ascii="微软雅黑" w:eastAsia="微软雅黑" w:hAnsi="微软雅黑"/>
          <w:szCs w:val="21"/>
        </w:rPr>
        <w:t>：</w:t>
      </w:r>
      <w:r w:rsidR="009F5F13" w:rsidRPr="00F47A2D">
        <w:rPr>
          <w:rFonts w:ascii="微软雅黑" w:eastAsia="微软雅黑" w:hAnsi="微软雅黑"/>
          <w:szCs w:val="21"/>
          <w:u w:val="single"/>
        </w:rPr>
        <w:t>江苏省</w:t>
      </w:r>
      <w:r w:rsidR="009F5F13" w:rsidRPr="00F47A2D">
        <w:rPr>
          <w:rFonts w:ascii="微软雅黑" w:eastAsia="微软雅黑" w:hAnsi="微软雅黑" w:hint="eastAsia"/>
          <w:szCs w:val="21"/>
          <w:u w:val="single"/>
        </w:rPr>
        <w:t>广电有线</w:t>
      </w:r>
      <w:r w:rsidR="009F5F13" w:rsidRPr="00F47A2D">
        <w:rPr>
          <w:rFonts w:ascii="微软雅黑" w:eastAsia="微软雅黑" w:hAnsi="微软雅黑"/>
          <w:szCs w:val="21"/>
          <w:u w:val="single"/>
        </w:rPr>
        <w:t>信息网络股份有限公司</w:t>
      </w:r>
      <w:r w:rsidR="009F5F13" w:rsidRPr="00F47A2D">
        <w:rPr>
          <w:rFonts w:ascii="微软雅黑" w:eastAsia="微软雅黑" w:hAnsi="微软雅黑"/>
          <w:szCs w:val="21"/>
        </w:rPr>
        <w:t xml:space="preserve">  </w:t>
      </w:r>
      <w:r w:rsidR="009F5F13" w:rsidRPr="00F47A2D">
        <w:rPr>
          <w:rFonts w:ascii="微软雅黑" w:eastAsia="微软雅黑" w:hAnsi="微软雅黑" w:hint="eastAsia"/>
          <w:szCs w:val="21"/>
        </w:rPr>
        <w:t xml:space="preserve"> </w:t>
      </w:r>
      <w:r w:rsidRPr="00F47A2D">
        <w:rPr>
          <w:rFonts w:ascii="微软雅黑" w:eastAsia="微软雅黑" w:hAnsi="微软雅黑"/>
          <w:szCs w:val="21"/>
        </w:rPr>
        <w:t>乙方</w:t>
      </w:r>
      <w:r w:rsidR="009F5F13" w:rsidRPr="00F47A2D">
        <w:rPr>
          <w:rFonts w:ascii="微软雅黑" w:eastAsia="微软雅黑" w:hAnsi="微软雅黑"/>
          <w:szCs w:val="21"/>
        </w:rPr>
        <w:t>：</w:t>
      </w:r>
      <w:r w:rsidR="009F5F13" w:rsidRPr="00F47A2D">
        <w:rPr>
          <w:rFonts w:ascii="微软雅黑" w:eastAsia="微软雅黑" w:hAnsi="微软雅黑" w:hint="eastAsia"/>
          <w:szCs w:val="21"/>
          <w:u w:val="single"/>
        </w:rPr>
        <w:t xml:space="preserve">                         </w:t>
      </w:r>
    </w:p>
    <w:p w14:paraId="7B73D976" w14:textId="77777777" w:rsidR="009F5F13" w:rsidRPr="00F47A2D" w:rsidRDefault="009F5F13" w:rsidP="009F5F13">
      <w:pPr>
        <w:widowControl w:val="0"/>
        <w:spacing w:line="360" w:lineRule="auto"/>
        <w:ind w:leftChars="100" w:left="210" w:firstLineChars="200" w:firstLine="420"/>
        <w:jc w:val="left"/>
        <w:rPr>
          <w:rFonts w:ascii="微软雅黑" w:eastAsia="微软雅黑" w:hAnsi="微软雅黑"/>
          <w:szCs w:val="21"/>
        </w:rPr>
      </w:pPr>
      <w:r w:rsidRPr="00F47A2D">
        <w:rPr>
          <w:rFonts w:ascii="微软雅黑" w:eastAsia="微软雅黑" w:hAnsi="微软雅黑" w:hint="eastAsia"/>
          <w:szCs w:val="21"/>
          <w:u w:val="single"/>
        </w:rPr>
        <w:t>泰州分公司</w:t>
      </w:r>
    </w:p>
    <w:p w14:paraId="266A7828" w14:textId="77777777" w:rsidR="009F5F13" w:rsidRPr="00F47A2D" w:rsidRDefault="009F5F13" w:rsidP="009F5F13">
      <w:pPr>
        <w:widowControl w:val="0"/>
        <w:spacing w:line="360" w:lineRule="auto"/>
        <w:jc w:val="left"/>
        <w:rPr>
          <w:rFonts w:ascii="微软雅黑" w:eastAsia="微软雅黑" w:hAnsi="微软雅黑"/>
          <w:szCs w:val="21"/>
          <w:u w:val="single"/>
        </w:rPr>
      </w:pPr>
      <w:r w:rsidRPr="00F47A2D">
        <w:rPr>
          <w:rFonts w:ascii="微软雅黑" w:eastAsia="微软雅黑" w:hAnsi="微软雅黑"/>
          <w:szCs w:val="21"/>
        </w:rPr>
        <w:t>（盖章）</w:t>
      </w:r>
      <w:r w:rsidRPr="00F47A2D">
        <w:rPr>
          <w:rFonts w:ascii="微软雅黑" w:eastAsia="微软雅黑" w:hAnsi="微软雅黑" w:hint="eastAsia"/>
          <w:szCs w:val="21"/>
          <w:u w:val="single"/>
        </w:rPr>
        <w:t xml:space="preserve">                      </w:t>
      </w:r>
      <w:r w:rsidRPr="00F47A2D">
        <w:rPr>
          <w:rFonts w:ascii="微软雅黑" w:eastAsia="微软雅黑" w:hAnsi="微软雅黑"/>
          <w:szCs w:val="21"/>
        </w:rPr>
        <w:t xml:space="preserve">        </w:t>
      </w:r>
      <w:r w:rsidRPr="00F47A2D">
        <w:rPr>
          <w:rFonts w:ascii="微软雅黑" w:eastAsia="微软雅黑" w:hAnsi="微软雅黑" w:hint="eastAsia"/>
          <w:szCs w:val="21"/>
        </w:rPr>
        <w:t xml:space="preserve">  </w:t>
      </w:r>
      <w:r w:rsidRPr="00F47A2D">
        <w:rPr>
          <w:rFonts w:ascii="微软雅黑" w:eastAsia="微软雅黑" w:hAnsi="微软雅黑"/>
          <w:szCs w:val="21"/>
        </w:rPr>
        <w:t>（盖章）</w:t>
      </w:r>
      <w:r w:rsidRPr="00F47A2D">
        <w:rPr>
          <w:rFonts w:ascii="微软雅黑" w:eastAsia="微软雅黑" w:hAnsi="微软雅黑" w:hint="eastAsia"/>
          <w:szCs w:val="21"/>
          <w:u w:val="single"/>
        </w:rPr>
        <w:t xml:space="preserve">                           </w:t>
      </w:r>
    </w:p>
    <w:p w14:paraId="5D906CC6" w14:textId="77777777" w:rsidR="009F5F13" w:rsidRPr="00F47A2D" w:rsidRDefault="009F5F13" w:rsidP="009F5F13">
      <w:pPr>
        <w:widowControl w:val="0"/>
        <w:spacing w:line="360" w:lineRule="auto"/>
        <w:ind w:firstLineChars="17" w:firstLine="36"/>
        <w:jc w:val="both"/>
        <w:rPr>
          <w:rFonts w:ascii="微软雅黑" w:eastAsia="微软雅黑" w:hAnsi="微软雅黑"/>
          <w:szCs w:val="21"/>
          <w:u w:val="single"/>
        </w:rPr>
      </w:pPr>
      <w:r w:rsidRPr="00F47A2D">
        <w:rPr>
          <w:rFonts w:ascii="微软雅黑" w:eastAsia="微软雅黑" w:hAnsi="微软雅黑"/>
          <w:szCs w:val="21"/>
        </w:rPr>
        <w:t xml:space="preserve">法人代表或授权代表：___________        </w:t>
      </w:r>
      <w:r w:rsidRPr="00F47A2D">
        <w:rPr>
          <w:rFonts w:ascii="微软雅黑" w:eastAsia="微软雅黑" w:hAnsi="微软雅黑" w:hint="eastAsia"/>
          <w:szCs w:val="21"/>
        </w:rPr>
        <w:t xml:space="preserve">   </w:t>
      </w:r>
      <w:r w:rsidRPr="00F47A2D">
        <w:rPr>
          <w:rFonts w:ascii="微软雅黑" w:eastAsia="微软雅黑" w:hAnsi="微软雅黑"/>
          <w:szCs w:val="21"/>
        </w:rPr>
        <w:t>法人代表或授权代表：</w:t>
      </w:r>
      <w:r w:rsidRPr="00F47A2D">
        <w:rPr>
          <w:rFonts w:ascii="微软雅黑" w:eastAsia="微软雅黑" w:hAnsi="微软雅黑" w:hint="eastAsia"/>
          <w:szCs w:val="21"/>
          <w:u w:val="single"/>
        </w:rPr>
        <w:t xml:space="preserve">              </w:t>
      </w:r>
    </w:p>
    <w:p w14:paraId="08A9C465" w14:textId="77777777" w:rsidR="009F5F13" w:rsidRPr="00F47A2D" w:rsidRDefault="009F5F13" w:rsidP="009F5F13">
      <w:pPr>
        <w:widowControl w:val="0"/>
        <w:spacing w:line="360" w:lineRule="auto"/>
        <w:ind w:left="4410" w:hangingChars="2100" w:hanging="4410"/>
        <w:jc w:val="both"/>
        <w:rPr>
          <w:rFonts w:ascii="微软雅黑" w:eastAsia="微软雅黑" w:hAnsi="微软雅黑"/>
          <w:szCs w:val="21"/>
          <w:u w:val="single"/>
        </w:rPr>
      </w:pPr>
      <w:r w:rsidRPr="00F47A2D">
        <w:rPr>
          <w:rFonts w:ascii="微软雅黑" w:eastAsia="微软雅黑" w:hAnsi="微软雅黑"/>
          <w:szCs w:val="21"/>
        </w:rPr>
        <w:t>地址：</w:t>
      </w:r>
      <w:r w:rsidRPr="00F47A2D">
        <w:rPr>
          <w:rFonts w:ascii="微软雅黑" w:eastAsia="微软雅黑" w:hAnsi="微软雅黑" w:hint="eastAsia"/>
          <w:szCs w:val="21"/>
          <w:u w:val="single"/>
        </w:rPr>
        <w:t>泰州市梅兰东路99号</w:t>
      </w:r>
      <w:r w:rsidRPr="00F47A2D">
        <w:rPr>
          <w:rFonts w:ascii="微软雅黑" w:eastAsia="微软雅黑" w:hAnsi="微软雅黑"/>
          <w:szCs w:val="21"/>
        </w:rPr>
        <w:t xml:space="preserve">               </w:t>
      </w:r>
      <w:r w:rsidRPr="00F47A2D">
        <w:rPr>
          <w:rFonts w:ascii="微软雅黑" w:eastAsia="微软雅黑" w:hAnsi="微软雅黑" w:hint="eastAsia"/>
          <w:szCs w:val="21"/>
        </w:rPr>
        <w:t xml:space="preserve"> </w:t>
      </w:r>
      <w:r w:rsidRPr="00F47A2D">
        <w:rPr>
          <w:rFonts w:ascii="微软雅黑" w:eastAsia="微软雅黑" w:hAnsi="微软雅黑"/>
          <w:szCs w:val="21"/>
        </w:rPr>
        <w:t>地址：</w:t>
      </w:r>
      <w:r w:rsidRPr="00F47A2D">
        <w:rPr>
          <w:rFonts w:ascii="微软雅黑" w:eastAsia="微软雅黑" w:hAnsi="微软雅黑" w:hint="eastAsia"/>
          <w:szCs w:val="21"/>
          <w:u w:val="single"/>
        </w:rPr>
        <w:t xml:space="preserve">                             </w:t>
      </w:r>
    </w:p>
    <w:p w14:paraId="73E00FB6" w14:textId="77777777" w:rsidR="009F5F13" w:rsidRPr="00F47A2D" w:rsidRDefault="009F5F13" w:rsidP="009F5F13">
      <w:pPr>
        <w:widowControl w:val="0"/>
        <w:spacing w:line="360" w:lineRule="auto"/>
        <w:ind w:left="4410" w:hangingChars="2100" w:hanging="4410"/>
        <w:jc w:val="both"/>
        <w:rPr>
          <w:rFonts w:ascii="微软雅黑" w:eastAsia="微软雅黑" w:hAnsi="微软雅黑"/>
        </w:rPr>
      </w:pPr>
      <w:r w:rsidRPr="00F47A2D">
        <w:rPr>
          <w:rFonts w:ascii="微软雅黑" w:eastAsia="微软雅黑" w:hAnsi="微软雅黑"/>
          <w:szCs w:val="21"/>
        </w:rPr>
        <w:lastRenderedPageBreak/>
        <w:t>开户银行：</w:t>
      </w:r>
      <w:r w:rsidRPr="00F47A2D">
        <w:rPr>
          <w:rFonts w:ascii="微软雅黑" w:eastAsia="微软雅黑" w:hAnsi="微软雅黑" w:hint="eastAsia"/>
          <w:u w:val="single"/>
        </w:rPr>
        <w:t>建行泰州分行营业部</w:t>
      </w:r>
      <w:r w:rsidRPr="00F47A2D">
        <w:rPr>
          <w:rFonts w:ascii="微软雅黑" w:eastAsia="微软雅黑" w:hAnsi="微软雅黑" w:hint="eastAsia"/>
          <w:szCs w:val="21"/>
        </w:rPr>
        <w:t xml:space="preserve">          </w:t>
      </w:r>
      <w:r w:rsidRPr="00F47A2D">
        <w:rPr>
          <w:rFonts w:ascii="微软雅黑" w:eastAsia="微软雅黑" w:hAnsi="微软雅黑"/>
          <w:szCs w:val="21"/>
        </w:rPr>
        <w:t xml:space="preserve"> </w:t>
      </w:r>
      <w:r w:rsidRPr="00F47A2D">
        <w:rPr>
          <w:rFonts w:ascii="微软雅黑" w:eastAsia="微软雅黑" w:hAnsi="微软雅黑" w:hint="eastAsia"/>
          <w:szCs w:val="21"/>
        </w:rPr>
        <w:t xml:space="preserve">   </w:t>
      </w:r>
      <w:r w:rsidRPr="00F47A2D">
        <w:rPr>
          <w:rFonts w:ascii="微软雅黑" w:eastAsia="微软雅黑" w:hAnsi="微软雅黑"/>
          <w:szCs w:val="21"/>
        </w:rPr>
        <w:t>开户银行：</w:t>
      </w:r>
      <w:r w:rsidRPr="00F47A2D">
        <w:rPr>
          <w:rFonts w:ascii="微软雅黑" w:eastAsia="微软雅黑" w:hAnsi="微软雅黑" w:hint="eastAsia"/>
          <w:szCs w:val="21"/>
          <w:u w:val="single"/>
        </w:rPr>
        <w:t xml:space="preserve">                         </w:t>
      </w:r>
    </w:p>
    <w:p w14:paraId="75C79BB8" w14:textId="77777777" w:rsidR="009F5F13" w:rsidRPr="00F47A2D" w:rsidRDefault="009F5F13" w:rsidP="009F5F13">
      <w:pPr>
        <w:widowControl w:val="0"/>
        <w:spacing w:line="360" w:lineRule="auto"/>
        <w:jc w:val="both"/>
        <w:rPr>
          <w:rFonts w:ascii="微软雅黑" w:eastAsia="微软雅黑" w:hAnsi="微软雅黑"/>
          <w:szCs w:val="21"/>
          <w:u w:val="single"/>
        </w:rPr>
      </w:pPr>
      <w:r w:rsidRPr="00F47A2D">
        <w:rPr>
          <w:rFonts w:ascii="微软雅黑" w:eastAsia="微软雅黑" w:hAnsi="微软雅黑"/>
          <w:szCs w:val="21"/>
        </w:rPr>
        <w:t>银行账号：</w:t>
      </w:r>
      <w:r w:rsidRPr="00F47A2D">
        <w:rPr>
          <w:rFonts w:ascii="微软雅黑" w:eastAsia="微软雅黑" w:hAnsi="微软雅黑" w:cs="宋体"/>
          <w:kern w:val="0"/>
          <w:sz w:val="20"/>
          <w:szCs w:val="15"/>
          <w:u w:val="single"/>
        </w:rPr>
        <w:t>32001768636059998888</w:t>
      </w:r>
      <w:r w:rsidRPr="00F47A2D">
        <w:rPr>
          <w:rFonts w:ascii="微软雅黑" w:eastAsia="微软雅黑" w:hAnsi="微软雅黑"/>
          <w:szCs w:val="21"/>
        </w:rPr>
        <w:t xml:space="preserve">   </w:t>
      </w:r>
      <w:r w:rsidRPr="00F47A2D">
        <w:rPr>
          <w:rFonts w:ascii="微软雅黑" w:eastAsia="微软雅黑" w:hAnsi="微软雅黑" w:hint="eastAsia"/>
          <w:szCs w:val="21"/>
        </w:rPr>
        <w:t xml:space="preserve">      </w:t>
      </w:r>
      <w:r w:rsidRPr="00F47A2D">
        <w:rPr>
          <w:rFonts w:ascii="微软雅黑" w:eastAsia="微软雅黑" w:hAnsi="微软雅黑"/>
          <w:szCs w:val="21"/>
        </w:rPr>
        <w:t xml:space="preserve"> 银行账号：</w:t>
      </w:r>
      <w:r w:rsidRPr="00F47A2D">
        <w:rPr>
          <w:rFonts w:ascii="微软雅黑" w:eastAsia="微软雅黑" w:hAnsi="微软雅黑"/>
          <w:szCs w:val="21"/>
          <w:u w:val="single"/>
        </w:rPr>
        <w:t xml:space="preserve"> </w:t>
      </w:r>
      <w:r w:rsidRPr="00F47A2D">
        <w:rPr>
          <w:rFonts w:ascii="微软雅黑" w:eastAsia="微软雅黑" w:hAnsi="微软雅黑" w:hint="eastAsia"/>
          <w:szCs w:val="21"/>
          <w:u w:val="single"/>
        </w:rPr>
        <w:t xml:space="preserve">                         </w:t>
      </w:r>
    </w:p>
    <w:p w14:paraId="05ADE38C" w14:textId="77777777" w:rsidR="009F5F13" w:rsidRPr="00F47A2D" w:rsidRDefault="009F5F13" w:rsidP="009F5F13">
      <w:pPr>
        <w:widowControl w:val="0"/>
        <w:spacing w:line="360" w:lineRule="auto"/>
        <w:jc w:val="both"/>
        <w:rPr>
          <w:rFonts w:ascii="微软雅黑" w:eastAsia="微软雅黑" w:hAnsi="微软雅黑"/>
          <w:szCs w:val="21"/>
        </w:rPr>
      </w:pPr>
      <w:r w:rsidRPr="00F47A2D">
        <w:rPr>
          <w:rFonts w:ascii="微软雅黑" w:eastAsia="微软雅黑" w:hAnsi="微软雅黑"/>
          <w:szCs w:val="21"/>
        </w:rPr>
        <w:t>签订日期：</w:t>
      </w:r>
      <w:r w:rsidRPr="00F47A2D">
        <w:rPr>
          <w:rFonts w:ascii="微软雅黑" w:eastAsia="微软雅黑" w:hAnsi="微软雅黑"/>
          <w:szCs w:val="21"/>
          <w:u w:val="single"/>
        </w:rPr>
        <w:t>202</w:t>
      </w:r>
      <w:r w:rsidRPr="00F47A2D">
        <w:rPr>
          <w:rFonts w:ascii="微软雅黑" w:eastAsia="微软雅黑" w:hAnsi="微软雅黑" w:hint="eastAsia"/>
          <w:szCs w:val="21"/>
          <w:u w:val="single"/>
        </w:rPr>
        <w:t>4</w:t>
      </w:r>
      <w:r w:rsidRPr="00F47A2D">
        <w:rPr>
          <w:rFonts w:ascii="微软雅黑" w:eastAsia="微软雅黑" w:hAnsi="微软雅黑"/>
          <w:szCs w:val="21"/>
        </w:rPr>
        <w:t>年</w:t>
      </w:r>
      <w:r w:rsidRPr="00F47A2D">
        <w:rPr>
          <w:rFonts w:ascii="微软雅黑" w:eastAsia="微软雅黑" w:hAnsi="微软雅黑" w:hint="eastAsia"/>
          <w:szCs w:val="21"/>
          <w:u w:val="single"/>
        </w:rPr>
        <w:t xml:space="preserve">     </w:t>
      </w:r>
      <w:r w:rsidRPr="00F47A2D">
        <w:rPr>
          <w:rFonts w:ascii="微软雅黑" w:eastAsia="微软雅黑" w:hAnsi="微软雅黑"/>
          <w:szCs w:val="21"/>
        </w:rPr>
        <w:t>月</w:t>
      </w:r>
      <w:r w:rsidRPr="00F47A2D">
        <w:rPr>
          <w:rFonts w:ascii="微软雅黑" w:eastAsia="微软雅黑" w:hAnsi="微软雅黑" w:hint="eastAsia"/>
          <w:szCs w:val="21"/>
          <w:u w:val="single"/>
        </w:rPr>
        <w:t xml:space="preserve">     </w:t>
      </w:r>
      <w:r w:rsidRPr="00F47A2D">
        <w:rPr>
          <w:rFonts w:ascii="微软雅黑" w:eastAsia="微软雅黑" w:hAnsi="微软雅黑"/>
          <w:szCs w:val="21"/>
        </w:rPr>
        <w:t xml:space="preserve">日        </w:t>
      </w:r>
      <w:r w:rsidRPr="00F47A2D">
        <w:rPr>
          <w:rFonts w:ascii="微软雅黑" w:eastAsia="微软雅黑" w:hAnsi="微软雅黑" w:hint="eastAsia"/>
          <w:szCs w:val="21"/>
        </w:rPr>
        <w:t xml:space="preserve">        </w:t>
      </w:r>
      <w:r w:rsidRPr="00F47A2D">
        <w:rPr>
          <w:rFonts w:ascii="微软雅黑" w:eastAsia="微软雅黑" w:hAnsi="微软雅黑"/>
          <w:szCs w:val="21"/>
        </w:rPr>
        <w:t>签订日期：</w:t>
      </w:r>
      <w:r w:rsidRPr="00F47A2D">
        <w:rPr>
          <w:rFonts w:ascii="微软雅黑" w:eastAsia="微软雅黑" w:hAnsi="微软雅黑"/>
          <w:szCs w:val="21"/>
          <w:u w:val="single"/>
        </w:rPr>
        <w:t>20</w:t>
      </w:r>
      <w:r w:rsidRPr="00F47A2D">
        <w:rPr>
          <w:rFonts w:ascii="微软雅黑" w:eastAsia="微软雅黑" w:hAnsi="微软雅黑" w:hint="eastAsia"/>
          <w:szCs w:val="21"/>
          <w:u w:val="single"/>
        </w:rPr>
        <w:t>24</w:t>
      </w:r>
      <w:r w:rsidRPr="00F47A2D">
        <w:rPr>
          <w:rFonts w:ascii="微软雅黑" w:eastAsia="微软雅黑" w:hAnsi="微软雅黑"/>
          <w:szCs w:val="21"/>
        </w:rPr>
        <w:t>年</w:t>
      </w:r>
      <w:r w:rsidRPr="00F47A2D">
        <w:rPr>
          <w:rFonts w:ascii="微软雅黑" w:eastAsia="微软雅黑" w:hAnsi="微软雅黑" w:hint="eastAsia"/>
          <w:szCs w:val="21"/>
          <w:u w:val="single"/>
        </w:rPr>
        <w:t xml:space="preserve">     </w:t>
      </w:r>
      <w:r w:rsidRPr="00F47A2D">
        <w:rPr>
          <w:rFonts w:ascii="微软雅黑" w:eastAsia="微软雅黑" w:hAnsi="微软雅黑"/>
          <w:szCs w:val="21"/>
        </w:rPr>
        <w:t>月</w:t>
      </w:r>
      <w:r w:rsidRPr="00F47A2D">
        <w:rPr>
          <w:rFonts w:ascii="微软雅黑" w:eastAsia="微软雅黑" w:hAnsi="微软雅黑" w:hint="eastAsia"/>
          <w:szCs w:val="21"/>
          <w:u w:val="single"/>
        </w:rPr>
        <w:t xml:space="preserve">      </w:t>
      </w:r>
      <w:r w:rsidRPr="00F47A2D">
        <w:rPr>
          <w:rFonts w:ascii="微软雅黑" w:eastAsia="微软雅黑" w:hAnsi="微软雅黑"/>
          <w:szCs w:val="21"/>
        </w:rPr>
        <w:t>日</w:t>
      </w:r>
    </w:p>
    <w:p w14:paraId="7AFF3584" w14:textId="77777777" w:rsidR="009F5F13" w:rsidRPr="00F47A2D" w:rsidRDefault="009F5F13" w:rsidP="009F5F13">
      <w:pPr>
        <w:widowControl w:val="0"/>
        <w:jc w:val="both"/>
        <w:rPr>
          <w:rFonts w:ascii="宋体" w:eastAsia="宋体" w:hAnsi="宋体"/>
          <w:szCs w:val="21"/>
        </w:rPr>
      </w:pPr>
    </w:p>
    <w:p w14:paraId="2BB509FB" w14:textId="77777777" w:rsidR="009F5F13" w:rsidRPr="00F47A2D" w:rsidRDefault="009F5F13" w:rsidP="009F5F13">
      <w:pPr>
        <w:widowControl w:val="0"/>
        <w:jc w:val="both"/>
        <w:rPr>
          <w:rFonts w:ascii="宋体" w:eastAsia="宋体" w:hAnsi="宋体"/>
          <w:szCs w:val="21"/>
        </w:rPr>
      </w:pPr>
    </w:p>
    <w:p w14:paraId="5B4CB3EE" w14:textId="77777777" w:rsidR="009F5F13" w:rsidRPr="00F47A2D" w:rsidRDefault="009F5F13" w:rsidP="009F5F13">
      <w:pPr>
        <w:widowControl w:val="0"/>
        <w:jc w:val="both"/>
        <w:rPr>
          <w:rFonts w:eastAsia="宋体"/>
        </w:rPr>
      </w:pPr>
    </w:p>
    <w:p w14:paraId="289F91D2" w14:textId="77777777" w:rsidR="009F5F13" w:rsidRPr="00F47A2D" w:rsidRDefault="009F5F13" w:rsidP="009F5F13">
      <w:pPr>
        <w:widowControl w:val="0"/>
        <w:jc w:val="both"/>
        <w:rPr>
          <w:rFonts w:eastAsia="宋体"/>
        </w:rPr>
      </w:pPr>
    </w:p>
    <w:p w14:paraId="0CA9EF66" w14:textId="77777777" w:rsidR="009F5F13" w:rsidRPr="00F47A2D" w:rsidRDefault="009F5F13" w:rsidP="009F5F13">
      <w:pPr>
        <w:widowControl w:val="0"/>
        <w:jc w:val="both"/>
        <w:rPr>
          <w:rFonts w:eastAsia="宋体"/>
        </w:rPr>
      </w:pPr>
    </w:p>
    <w:p w14:paraId="6E51C1D1" w14:textId="77777777" w:rsidR="009F5F13" w:rsidRPr="00F47A2D" w:rsidRDefault="009F5F13" w:rsidP="009F5F13">
      <w:pPr>
        <w:widowControl w:val="0"/>
        <w:jc w:val="both"/>
        <w:rPr>
          <w:rFonts w:eastAsia="宋体"/>
        </w:rPr>
      </w:pPr>
    </w:p>
    <w:p w14:paraId="51855DBE" w14:textId="77777777" w:rsidR="009F5F13" w:rsidRPr="00F47A2D" w:rsidRDefault="009F5F13" w:rsidP="009F5F13">
      <w:pPr>
        <w:widowControl w:val="0"/>
        <w:jc w:val="both"/>
        <w:rPr>
          <w:rFonts w:eastAsia="宋体"/>
        </w:rPr>
      </w:pPr>
    </w:p>
    <w:p w14:paraId="046A34BE" w14:textId="77777777" w:rsidR="009F5F13" w:rsidRPr="00F47A2D" w:rsidRDefault="009F5F13" w:rsidP="009F5F13">
      <w:pPr>
        <w:widowControl w:val="0"/>
        <w:jc w:val="both"/>
        <w:rPr>
          <w:rFonts w:eastAsia="宋体"/>
        </w:rPr>
      </w:pPr>
    </w:p>
    <w:p w14:paraId="79761405" w14:textId="77777777" w:rsidR="009F5F13" w:rsidRPr="00F47A2D" w:rsidRDefault="009F5F13" w:rsidP="009F5F13">
      <w:pPr>
        <w:widowControl w:val="0"/>
        <w:jc w:val="both"/>
        <w:rPr>
          <w:rFonts w:eastAsia="宋体"/>
        </w:rPr>
      </w:pPr>
    </w:p>
    <w:p w14:paraId="41EAEA18" w14:textId="77777777" w:rsidR="009F5F13" w:rsidRPr="00F47A2D" w:rsidRDefault="009F5F13" w:rsidP="009F5F13">
      <w:pPr>
        <w:widowControl w:val="0"/>
        <w:jc w:val="both"/>
        <w:rPr>
          <w:rFonts w:eastAsia="宋体"/>
        </w:rPr>
      </w:pPr>
    </w:p>
    <w:p w14:paraId="6C23724F" w14:textId="77777777" w:rsidR="009F5F13" w:rsidRPr="00F47A2D" w:rsidRDefault="009F5F13" w:rsidP="009F5F13">
      <w:pPr>
        <w:widowControl w:val="0"/>
        <w:jc w:val="both"/>
        <w:rPr>
          <w:rFonts w:eastAsia="宋体"/>
        </w:rPr>
      </w:pPr>
    </w:p>
    <w:p w14:paraId="26E52781" w14:textId="77777777" w:rsidR="009F5F13" w:rsidRPr="00F47A2D" w:rsidRDefault="009F5F13" w:rsidP="009F5F13">
      <w:pPr>
        <w:spacing w:after="120"/>
        <w:ind w:leftChars="200" w:left="420" w:firstLineChars="200" w:firstLine="420"/>
      </w:pPr>
    </w:p>
    <w:p w14:paraId="40293B6E" w14:textId="77777777" w:rsidR="009F5F13" w:rsidRPr="00F47A2D" w:rsidRDefault="009F5F13" w:rsidP="009F5F13">
      <w:pPr>
        <w:spacing w:after="120"/>
        <w:ind w:leftChars="200" w:left="420" w:firstLineChars="200" w:firstLine="420"/>
      </w:pPr>
    </w:p>
    <w:p w14:paraId="08D9D450" w14:textId="77777777" w:rsidR="009F5F13" w:rsidRPr="00F47A2D" w:rsidRDefault="009F5F13" w:rsidP="009F5F13">
      <w:pPr>
        <w:spacing w:after="120"/>
        <w:ind w:leftChars="200" w:left="420" w:firstLineChars="200" w:firstLine="420"/>
        <w:rPr>
          <w:rFonts w:eastAsiaTheme="minorEastAsia"/>
        </w:rPr>
      </w:pPr>
    </w:p>
    <w:p w14:paraId="5A88AD03" w14:textId="77777777" w:rsidR="00253BA4" w:rsidRPr="00F47A2D" w:rsidRDefault="00253BA4" w:rsidP="00253BA4">
      <w:pPr>
        <w:pStyle w:val="2"/>
        <w:ind w:firstLine="480"/>
      </w:pPr>
    </w:p>
    <w:p w14:paraId="784D4D85" w14:textId="77777777" w:rsidR="00253BA4" w:rsidRPr="00F47A2D" w:rsidRDefault="00253BA4" w:rsidP="00253BA4">
      <w:pPr>
        <w:pStyle w:val="2"/>
        <w:ind w:firstLine="480"/>
      </w:pPr>
    </w:p>
    <w:p w14:paraId="4EFEF8CA" w14:textId="77777777" w:rsidR="00253BA4" w:rsidRPr="00F47A2D" w:rsidRDefault="00253BA4" w:rsidP="00253BA4">
      <w:pPr>
        <w:pStyle w:val="2"/>
        <w:ind w:firstLine="480"/>
      </w:pPr>
    </w:p>
    <w:p w14:paraId="2D31E567" w14:textId="77777777" w:rsidR="00253BA4" w:rsidRPr="00F47A2D" w:rsidRDefault="00253BA4" w:rsidP="00253BA4">
      <w:pPr>
        <w:pStyle w:val="2"/>
        <w:ind w:firstLine="480"/>
      </w:pPr>
    </w:p>
    <w:p w14:paraId="54C463E6" w14:textId="77777777" w:rsidR="00253BA4" w:rsidRPr="00F47A2D" w:rsidRDefault="00253BA4" w:rsidP="00253BA4">
      <w:pPr>
        <w:pStyle w:val="2"/>
        <w:ind w:firstLine="480"/>
      </w:pPr>
    </w:p>
    <w:p w14:paraId="68E324A3" w14:textId="77777777" w:rsidR="00253BA4" w:rsidRPr="00F47A2D" w:rsidRDefault="00253BA4" w:rsidP="00253BA4">
      <w:pPr>
        <w:pStyle w:val="2"/>
        <w:ind w:firstLine="480"/>
      </w:pPr>
    </w:p>
    <w:p w14:paraId="6D058098" w14:textId="77777777" w:rsidR="00253BA4" w:rsidRPr="00F47A2D" w:rsidRDefault="00253BA4" w:rsidP="00253BA4">
      <w:pPr>
        <w:pStyle w:val="2"/>
        <w:ind w:firstLine="480"/>
      </w:pPr>
    </w:p>
    <w:p w14:paraId="6CA36C92" w14:textId="77777777" w:rsidR="00253BA4" w:rsidRPr="00F47A2D" w:rsidRDefault="00253BA4" w:rsidP="00253BA4">
      <w:pPr>
        <w:pStyle w:val="2"/>
        <w:ind w:firstLine="480"/>
      </w:pPr>
    </w:p>
    <w:p w14:paraId="26D577A8" w14:textId="77777777" w:rsidR="00253BA4" w:rsidRPr="00F47A2D" w:rsidRDefault="00253BA4" w:rsidP="00253BA4">
      <w:pPr>
        <w:pStyle w:val="2"/>
        <w:ind w:firstLine="480"/>
      </w:pPr>
    </w:p>
    <w:p w14:paraId="776432B7" w14:textId="77777777" w:rsidR="00253BA4" w:rsidRPr="00F47A2D" w:rsidRDefault="00253BA4" w:rsidP="00253BA4">
      <w:pPr>
        <w:pStyle w:val="2"/>
        <w:ind w:firstLine="480"/>
      </w:pPr>
    </w:p>
    <w:p w14:paraId="27B2C360" w14:textId="77777777" w:rsidR="009F5F13" w:rsidRPr="00F47A2D" w:rsidRDefault="009F5F13" w:rsidP="009F5F13">
      <w:pPr>
        <w:spacing w:after="120"/>
        <w:ind w:leftChars="200" w:left="420" w:firstLineChars="200" w:firstLine="420"/>
      </w:pPr>
    </w:p>
    <w:p w14:paraId="0FFE0A34" w14:textId="77777777" w:rsidR="009F5F13" w:rsidRPr="00F47A2D" w:rsidRDefault="009F5F13" w:rsidP="009F5F13">
      <w:pPr>
        <w:spacing w:after="120"/>
        <w:ind w:leftChars="200" w:left="420" w:firstLineChars="200" w:firstLine="420"/>
      </w:pPr>
    </w:p>
    <w:p w14:paraId="1FDA1594" w14:textId="77777777" w:rsidR="009F5F13" w:rsidRPr="00F47A2D" w:rsidRDefault="009F5F13" w:rsidP="009F5F13">
      <w:pPr>
        <w:spacing w:after="120"/>
        <w:ind w:leftChars="200" w:left="420" w:firstLineChars="200" w:firstLine="420"/>
      </w:pPr>
    </w:p>
    <w:p w14:paraId="34B5684E" w14:textId="77777777" w:rsidR="009F5F13" w:rsidRPr="00F47A2D" w:rsidRDefault="009F5F13" w:rsidP="009F5F13">
      <w:pPr>
        <w:widowControl w:val="0"/>
        <w:jc w:val="both"/>
        <w:rPr>
          <w:rFonts w:eastAsia="宋体"/>
        </w:rPr>
      </w:pPr>
    </w:p>
    <w:p w14:paraId="2E6F5181" w14:textId="77777777" w:rsidR="009F5F13" w:rsidRPr="00F47A2D" w:rsidRDefault="009F5F13" w:rsidP="009F5F13">
      <w:pPr>
        <w:keepNext/>
        <w:keepLines/>
        <w:widowControl w:val="0"/>
        <w:spacing w:line="360" w:lineRule="auto"/>
        <w:outlineLvl w:val="1"/>
        <w:rPr>
          <w:rFonts w:ascii="Arial" w:eastAsia="黑体" w:hAnsi="Arial"/>
          <w:sz w:val="32"/>
          <w:szCs w:val="28"/>
        </w:rPr>
      </w:pPr>
      <w:r w:rsidRPr="00F47A2D">
        <w:rPr>
          <w:rFonts w:ascii="Arial" w:eastAsia="黑体" w:hAnsi="Arial" w:hint="eastAsia"/>
          <w:sz w:val="32"/>
          <w:szCs w:val="28"/>
        </w:rPr>
        <w:t>附件一</w:t>
      </w:r>
      <w:r w:rsidRPr="00F47A2D">
        <w:rPr>
          <w:rFonts w:ascii="Arial" w:eastAsia="黑体" w:hAnsi="Arial" w:hint="eastAsia"/>
          <w:sz w:val="32"/>
          <w:szCs w:val="28"/>
        </w:rPr>
        <w:t xml:space="preserve"> </w:t>
      </w:r>
      <w:r w:rsidRPr="00F47A2D">
        <w:rPr>
          <w:rFonts w:ascii="Arial" w:eastAsia="黑体" w:hAnsi="Arial" w:hint="eastAsia"/>
          <w:sz w:val="32"/>
          <w:szCs w:val="28"/>
        </w:rPr>
        <w:t>供货清单</w:t>
      </w:r>
    </w:p>
    <w:p w14:paraId="7F967B2E" w14:textId="77777777" w:rsidR="009F5F13" w:rsidRPr="00F47A2D" w:rsidRDefault="009F5F13" w:rsidP="009F5F13">
      <w:pPr>
        <w:widowControl w:val="0"/>
        <w:spacing w:line="360" w:lineRule="exact"/>
        <w:ind w:firstLineChars="200" w:firstLine="420"/>
        <w:jc w:val="both"/>
        <w:rPr>
          <w:rFonts w:ascii="微软雅黑" w:eastAsia="微软雅黑" w:hAnsi="微软雅黑"/>
          <w:szCs w:val="21"/>
        </w:rPr>
      </w:pPr>
    </w:p>
    <w:p w14:paraId="4B009231" w14:textId="77777777" w:rsidR="009F5F13" w:rsidRPr="00F47A2D" w:rsidRDefault="009F5F13" w:rsidP="009F5F13">
      <w:pPr>
        <w:widowControl w:val="0"/>
        <w:spacing w:line="360" w:lineRule="auto"/>
        <w:ind w:firstLineChars="200" w:firstLine="480"/>
        <w:jc w:val="both"/>
        <w:rPr>
          <w:rFonts w:ascii="宋体" w:eastAsia="宋体" w:hAnsi="宋体" w:cs="宋体"/>
          <w:sz w:val="24"/>
          <w:szCs w:val="24"/>
        </w:rPr>
      </w:pPr>
      <w:r w:rsidRPr="00F47A2D">
        <w:rPr>
          <w:rFonts w:ascii="宋体" w:eastAsia="宋体" w:hAnsi="宋体" w:cs="宋体" w:hint="eastAsia"/>
          <w:sz w:val="24"/>
          <w:szCs w:val="24"/>
        </w:rPr>
        <w:t>本项目根据江苏有线泰州分公司高压配电房消</w:t>
      </w:r>
      <w:proofErr w:type="gramStart"/>
      <w:r w:rsidRPr="00F47A2D">
        <w:rPr>
          <w:rFonts w:ascii="宋体" w:eastAsia="宋体" w:hAnsi="宋体" w:cs="宋体" w:hint="eastAsia"/>
          <w:sz w:val="24"/>
          <w:szCs w:val="24"/>
        </w:rPr>
        <w:t>谐</w:t>
      </w:r>
      <w:proofErr w:type="gramEnd"/>
      <w:r w:rsidRPr="00F47A2D">
        <w:rPr>
          <w:rFonts w:ascii="宋体" w:eastAsia="宋体" w:hAnsi="宋体" w:cs="宋体" w:hint="eastAsia"/>
          <w:sz w:val="24"/>
          <w:szCs w:val="24"/>
        </w:rPr>
        <w:t>柜补偿电容更换项目，采购下列设备</w:t>
      </w:r>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992"/>
        <w:gridCol w:w="1701"/>
        <w:gridCol w:w="1703"/>
      </w:tblGrid>
      <w:tr w:rsidR="00F47A2D" w:rsidRPr="00F47A2D" w14:paraId="07ED8D93" w14:textId="77777777" w:rsidTr="0034239D">
        <w:trPr>
          <w:trHeight w:val="521"/>
        </w:trPr>
        <w:tc>
          <w:tcPr>
            <w:tcW w:w="4673" w:type="dxa"/>
            <w:vAlign w:val="center"/>
          </w:tcPr>
          <w:p w14:paraId="6FF52CA7" w14:textId="77777777" w:rsidR="009F5F13" w:rsidRPr="00F47A2D" w:rsidRDefault="009F5F13" w:rsidP="009F5F13">
            <w:pPr>
              <w:widowControl w:val="0"/>
              <w:ind w:firstLineChars="196" w:firstLine="472"/>
              <w:rPr>
                <w:rFonts w:ascii="宋体" w:eastAsia="宋体" w:hAnsi="宋体" w:cs="宋体"/>
                <w:b/>
                <w:sz w:val="24"/>
                <w:szCs w:val="24"/>
              </w:rPr>
            </w:pPr>
            <w:r w:rsidRPr="00F47A2D">
              <w:rPr>
                <w:rFonts w:ascii="宋体" w:eastAsia="宋体" w:hAnsi="宋体" w:cs="宋体" w:hint="eastAsia"/>
                <w:b/>
                <w:sz w:val="24"/>
                <w:szCs w:val="24"/>
              </w:rPr>
              <w:t>设备名称</w:t>
            </w:r>
          </w:p>
        </w:tc>
        <w:tc>
          <w:tcPr>
            <w:tcW w:w="992" w:type="dxa"/>
            <w:vAlign w:val="center"/>
          </w:tcPr>
          <w:p w14:paraId="2BBEEE1E" w14:textId="77777777" w:rsidR="009F5F13" w:rsidRPr="00F47A2D" w:rsidRDefault="009F5F13" w:rsidP="009F5F13">
            <w:pPr>
              <w:widowControl w:val="0"/>
              <w:jc w:val="both"/>
              <w:rPr>
                <w:rFonts w:ascii="宋体" w:eastAsia="宋体" w:hAnsi="宋体" w:cs="宋体"/>
                <w:b/>
                <w:sz w:val="24"/>
                <w:szCs w:val="24"/>
              </w:rPr>
            </w:pPr>
            <w:r w:rsidRPr="00F47A2D">
              <w:rPr>
                <w:rFonts w:ascii="宋体" w:eastAsia="宋体" w:hAnsi="宋体" w:cs="宋体" w:hint="eastAsia"/>
                <w:b/>
                <w:sz w:val="24"/>
                <w:szCs w:val="24"/>
              </w:rPr>
              <w:t>数量</w:t>
            </w:r>
          </w:p>
        </w:tc>
        <w:tc>
          <w:tcPr>
            <w:tcW w:w="1701" w:type="dxa"/>
            <w:vAlign w:val="center"/>
          </w:tcPr>
          <w:p w14:paraId="56C1BAA8" w14:textId="77777777" w:rsidR="009F5F13" w:rsidRPr="00F47A2D" w:rsidRDefault="009F5F13" w:rsidP="009F5F13">
            <w:pPr>
              <w:widowControl w:val="0"/>
              <w:ind w:firstLineChars="100" w:firstLine="241"/>
              <w:jc w:val="left"/>
              <w:rPr>
                <w:rFonts w:ascii="宋体" w:eastAsia="宋体" w:hAnsi="宋体" w:cs="宋体"/>
                <w:b/>
                <w:sz w:val="24"/>
                <w:szCs w:val="24"/>
              </w:rPr>
            </w:pPr>
            <w:r w:rsidRPr="00F47A2D">
              <w:rPr>
                <w:rFonts w:ascii="宋体" w:eastAsia="宋体" w:hAnsi="宋体" w:cs="宋体" w:hint="eastAsia"/>
                <w:b/>
                <w:sz w:val="24"/>
                <w:szCs w:val="24"/>
              </w:rPr>
              <w:t>单价（元）</w:t>
            </w:r>
          </w:p>
        </w:tc>
        <w:tc>
          <w:tcPr>
            <w:tcW w:w="1703" w:type="dxa"/>
            <w:vAlign w:val="center"/>
          </w:tcPr>
          <w:p w14:paraId="61229CFD" w14:textId="77777777" w:rsidR="009F5F13" w:rsidRPr="00F47A2D" w:rsidRDefault="009F5F13" w:rsidP="009F5F13">
            <w:pPr>
              <w:widowControl w:val="0"/>
              <w:ind w:firstLineChars="100" w:firstLine="241"/>
              <w:jc w:val="both"/>
              <w:rPr>
                <w:rFonts w:ascii="宋体" w:eastAsia="宋体" w:hAnsi="宋体" w:cs="宋体"/>
                <w:b/>
                <w:sz w:val="24"/>
                <w:szCs w:val="24"/>
              </w:rPr>
            </w:pPr>
            <w:r w:rsidRPr="00F47A2D">
              <w:rPr>
                <w:rFonts w:ascii="宋体" w:eastAsia="宋体" w:hAnsi="宋体" w:cs="宋体" w:hint="eastAsia"/>
                <w:b/>
                <w:sz w:val="24"/>
                <w:szCs w:val="24"/>
              </w:rPr>
              <w:t>金额（元）</w:t>
            </w:r>
          </w:p>
        </w:tc>
      </w:tr>
      <w:tr w:rsidR="00F47A2D" w:rsidRPr="00F47A2D" w14:paraId="55BF2E42" w14:textId="77777777" w:rsidTr="0034239D">
        <w:trPr>
          <w:trHeight w:val="442"/>
        </w:trPr>
        <w:tc>
          <w:tcPr>
            <w:tcW w:w="4673" w:type="dxa"/>
            <w:vAlign w:val="center"/>
          </w:tcPr>
          <w:p w14:paraId="3F5CF6F3" w14:textId="77777777" w:rsidR="009F5F13" w:rsidRPr="00F47A2D" w:rsidRDefault="009F5F13" w:rsidP="009F5F13">
            <w:pPr>
              <w:widowControl w:val="0"/>
              <w:jc w:val="both"/>
              <w:rPr>
                <w:rFonts w:ascii="宋体" w:eastAsia="宋体" w:hAnsi="宋体" w:cs="宋体"/>
                <w:sz w:val="24"/>
                <w:szCs w:val="24"/>
              </w:rPr>
            </w:pPr>
            <w:r w:rsidRPr="00F47A2D">
              <w:rPr>
                <w:rFonts w:ascii="宋体" w:eastAsia="宋体" w:hAnsi="宋体" w:cs="宋体" w:hint="eastAsia"/>
                <w:szCs w:val="21"/>
              </w:rPr>
              <w:t>高压配电房消</w:t>
            </w:r>
            <w:proofErr w:type="gramStart"/>
            <w:r w:rsidRPr="00F47A2D">
              <w:rPr>
                <w:rFonts w:ascii="宋体" w:eastAsia="宋体" w:hAnsi="宋体" w:cs="宋体" w:hint="eastAsia"/>
                <w:szCs w:val="21"/>
              </w:rPr>
              <w:t>谐</w:t>
            </w:r>
            <w:proofErr w:type="gramEnd"/>
            <w:r w:rsidRPr="00F47A2D">
              <w:rPr>
                <w:rFonts w:ascii="宋体" w:eastAsia="宋体" w:hAnsi="宋体" w:cs="宋体" w:hint="eastAsia"/>
                <w:szCs w:val="21"/>
              </w:rPr>
              <w:t>柜补偿电容</w:t>
            </w:r>
          </w:p>
        </w:tc>
        <w:tc>
          <w:tcPr>
            <w:tcW w:w="992" w:type="dxa"/>
            <w:vAlign w:val="center"/>
          </w:tcPr>
          <w:p w14:paraId="6C7AAB1B" w14:textId="77777777" w:rsidR="009F5F13" w:rsidRPr="00F47A2D" w:rsidRDefault="009F5F13" w:rsidP="009F5F13">
            <w:pPr>
              <w:widowControl w:val="0"/>
              <w:rPr>
                <w:rFonts w:ascii="宋体" w:eastAsia="宋体" w:hAnsi="宋体" w:cs="宋体"/>
                <w:sz w:val="24"/>
                <w:szCs w:val="24"/>
              </w:rPr>
            </w:pPr>
            <w:r w:rsidRPr="00F47A2D">
              <w:rPr>
                <w:rFonts w:ascii="宋体" w:eastAsia="宋体" w:hAnsi="宋体" w:cs="宋体" w:hint="eastAsia"/>
                <w:sz w:val="24"/>
                <w:szCs w:val="24"/>
              </w:rPr>
              <w:t>8</w:t>
            </w:r>
          </w:p>
        </w:tc>
        <w:tc>
          <w:tcPr>
            <w:tcW w:w="1701" w:type="dxa"/>
            <w:vAlign w:val="center"/>
          </w:tcPr>
          <w:p w14:paraId="39031B0D" w14:textId="77777777" w:rsidR="009F5F13" w:rsidRPr="00F47A2D" w:rsidRDefault="009F5F13" w:rsidP="009F5F13">
            <w:pPr>
              <w:widowControl w:val="0"/>
              <w:rPr>
                <w:rFonts w:ascii="宋体" w:eastAsia="宋体" w:hAnsi="宋体" w:cs="宋体"/>
                <w:sz w:val="24"/>
                <w:szCs w:val="24"/>
              </w:rPr>
            </w:pPr>
          </w:p>
        </w:tc>
        <w:tc>
          <w:tcPr>
            <w:tcW w:w="1703" w:type="dxa"/>
            <w:vAlign w:val="center"/>
          </w:tcPr>
          <w:p w14:paraId="47319F75" w14:textId="77777777" w:rsidR="009F5F13" w:rsidRPr="00F47A2D" w:rsidRDefault="009F5F13" w:rsidP="009F5F13">
            <w:pPr>
              <w:widowControl w:val="0"/>
              <w:rPr>
                <w:rFonts w:ascii="宋体" w:eastAsia="宋体" w:hAnsi="宋体" w:cs="宋体"/>
                <w:sz w:val="24"/>
                <w:szCs w:val="24"/>
              </w:rPr>
            </w:pPr>
          </w:p>
        </w:tc>
      </w:tr>
      <w:tr w:rsidR="00F47A2D" w:rsidRPr="00F47A2D" w14:paraId="4816FE73" w14:textId="77777777" w:rsidTr="0034239D">
        <w:trPr>
          <w:trHeight w:val="629"/>
        </w:trPr>
        <w:tc>
          <w:tcPr>
            <w:tcW w:w="4673" w:type="dxa"/>
            <w:vAlign w:val="center"/>
          </w:tcPr>
          <w:p w14:paraId="225E8341" w14:textId="77777777" w:rsidR="009F5F13" w:rsidRPr="00F47A2D" w:rsidRDefault="009F5F13" w:rsidP="009F5F13">
            <w:pPr>
              <w:widowControl w:val="0"/>
              <w:jc w:val="both"/>
              <w:rPr>
                <w:rFonts w:ascii="宋体" w:eastAsia="宋体" w:hAnsi="宋体" w:cs="宋体"/>
                <w:sz w:val="24"/>
                <w:szCs w:val="24"/>
              </w:rPr>
            </w:pPr>
            <w:r w:rsidRPr="00F47A2D">
              <w:rPr>
                <w:rFonts w:ascii="宋体" w:eastAsia="宋体" w:hAnsi="宋体" w:cs="宋体" w:hint="eastAsia"/>
                <w:sz w:val="24"/>
                <w:szCs w:val="24"/>
              </w:rPr>
              <w:t>总价</w:t>
            </w:r>
          </w:p>
        </w:tc>
        <w:tc>
          <w:tcPr>
            <w:tcW w:w="4396" w:type="dxa"/>
            <w:gridSpan w:val="3"/>
            <w:vAlign w:val="center"/>
          </w:tcPr>
          <w:p w14:paraId="1EDE0FF5" w14:textId="77777777" w:rsidR="009F5F13" w:rsidRPr="00F47A2D" w:rsidRDefault="009F5F13" w:rsidP="009F5F13">
            <w:pPr>
              <w:widowControl w:val="0"/>
              <w:rPr>
                <w:rFonts w:ascii="宋体" w:eastAsia="宋体" w:hAnsi="宋体" w:cs="宋体"/>
                <w:sz w:val="24"/>
                <w:szCs w:val="24"/>
              </w:rPr>
            </w:pPr>
          </w:p>
        </w:tc>
      </w:tr>
      <w:tr w:rsidR="00F47A2D" w:rsidRPr="00F47A2D" w14:paraId="17328039" w14:textId="77777777" w:rsidTr="0034239D">
        <w:trPr>
          <w:trHeight w:val="629"/>
        </w:trPr>
        <w:tc>
          <w:tcPr>
            <w:tcW w:w="4673" w:type="dxa"/>
            <w:vAlign w:val="center"/>
          </w:tcPr>
          <w:p w14:paraId="352C5074" w14:textId="77777777" w:rsidR="009F5F13" w:rsidRPr="00F47A2D" w:rsidRDefault="009F5F13" w:rsidP="009F5F13">
            <w:pPr>
              <w:widowControl w:val="0"/>
              <w:jc w:val="both"/>
              <w:rPr>
                <w:rFonts w:ascii="宋体" w:eastAsia="宋体" w:hAnsi="宋体" w:cs="宋体"/>
                <w:sz w:val="24"/>
                <w:szCs w:val="24"/>
              </w:rPr>
            </w:pPr>
            <w:r w:rsidRPr="00F47A2D">
              <w:rPr>
                <w:rFonts w:ascii="宋体" w:eastAsia="宋体" w:hAnsi="宋体" w:cs="宋体" w:hint="eastAsia"/>
                <w:sz w:val="24"/>
                <w:szCs w:val="24"/>
              </w:rPr>
              <w:t>质保期</w:t>
            </w:r>
          </w:p>
        </w:tc>
        <w:tc>
          <w:tcPr>
            <w:tcW w:w="4396" w:type="dxa"/>
            <w:gridSpan w:val="3"/>
            <w:vAlign w:val="center"/>
          </w:tcPr>
          <w:p w14:paraId="00174158" w14:textId="77777777" w:rsidR="009F5F13" w:rsidRPr="00F47A2D" w:rsidRDefault="009F5F13" w:rsidP="009F5F13">
            <w:pPr>
              <w:widowControl w:val="0"/>
              <w:rPr>
                <w:rFonts w:ascii="宋体" w:eastAsia="宋体" w:hAnsi="宋体" w:cs="宋体"/>
                <w:sz w:val="24"/>
                <w:szCs w:val="24"/>
              </w:rPr>
            </w:pPr>
            <w:r w:rsidRPr="00F47A2D">
              <w:rPr>
                <w:rFonts w:ascii="宋体" w:eastAsia="宋体" w:hAnsi="宋体" w:cs="宋体" w:hint="eastAsia"/>
                <w:sz w:val="24"/>
                <w:szCs w:val="24"/>
              </w:rPr>
              <w:t>3年</w:t>
            </w:r>
          </w:p>
        </w:tc>
      </w:tr>
    </w:tbl>
    <w:p w14:paraId="66A2ADCF" w14:textId="46DD0179" w:rsidR="000F00A2" w:rsidRPr="00F47A2D" w:rsidRDefault="00D77860">
      <w:pPr>
        <w:spacing w:line="400" w:lineRule="exact"/>
        <w:ind w:firstLineChars="1000" w:firstLine="2100"/>
        <w:jc w:val="left"/>
        <w:rPr>
          <w:rFonts w:ascii="宋体" w:eastAsia="宋体" w:hAnsi="宋体" w:cs="宋体"/>
          <w:szCs w:val="21"/>
        </w:rPr>
      </w:pPr>
      <w:r w:rsidRPr="00F47A2D">
        <w:t xml:space="preserve">                                                    </w:t>
      </w:r>
      <w:r w:rsidRPr="00F47A2D">
        <w:rPr>
          <w:rFonts w:hint="eastAsia"/>
        </w:rPr>
        <w:t xml:space="preserve">                                          </w:t>
      </w:r>
    </w:p>
    <w:sectPr w:rsidR="000F00A2" w:rsidRPr="00F47A2D">
      <w:headerReference w:type="even" r:id="rId12"/>
      <w:headerReference w:type="default" r:id="rId13"/>
      <w:footerReference w:type="even" r:id="rId14"/>
      <w:footerReference w:type="default" r:id="rId15"/>
      <w:headerReference w:type="first" r:id="rId16"/>
      <w:footerReference w:type="first" r:id="rId17"/>
      <w:pgSz w:w="11906" w:h="16838"/>
      <w:pgMar w:top="1246" w:right="1274"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3A297" w14:textId="77777777" w:rsidR="00BF1897" w:rsidRDefault="00BF1897">
      <w:r>
        <w:separator/>
      </w:r>
    </w:p>
  </w:endnote>
  <w:endnote w:type="continuationSeparator" w:id="0">
    <w:p w14:paraId="4381D5CB" w14:textId="77777777" w:rsidR="00BF1897" w:rsidRDefault="00BF1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Microsoft Sans Serif">
    <w:panose1 w:val="020B0604020202020204"/>
    <w:charset w:val="00"/>
    <w:family w:val="swiss"/>
    <w:pitch w:val="variable"/>
    <w:sig w:usb0="E1002AFF" w:usb1="C0000002" w:usb2="00000008" w:usb3="00000000" w:csb0="000101FF" w:csb1="00000000"/>
  </w:font>
  <w:font w:name="全真中明體">
    <w:altName w:val="MingLiU-ExtB"/>
    <w:charset w:val="88"/>
    <w:family w:val="modern"/>
    <w:pitch w:val="default"/>
    <w:sig w:usb0="00000000" w:usb1="00000000" w:usb2="00000010" w:usb3="00000000" w:csb0="00100000" w:csb1="00000000"/>
  </w:font>
  <w:font w:name="Arial Unicode MS">
    <w:panose1 w:val="020B0604020202020204"/>
    <w:charset w:val="86"/>
    <w:family w:val="roman"/>
    <w:pitch w:val="default"/>
    <w:sig w:usb0="00000000" w:usb1="00000000" w:usb2="0000003F" w:usb3="00000000" w:csb0="603F01FF" w:csb1="FFFF0000"/>
  </w:font>
  <w:font w:name="MS Mincho">
    <w:altName w:val="ＭＳ 明朝"/>
    <w:panose1 w:val="02020609040205080304"/>
    <w:charset w:val="80"/>
    <w:family w:val="modern"/>
    <w:pitch w:val="fixed"/>
    <w:sig w:usb0="E00002FF" w:usb1="6AC7FDFB" w:usb2="00000012" w:usb3="00000000" w:csb0="0002009F" w:csb1="00000000"/>
  </w:font>
  <w:font w:name="长城仿宋">
    <w:altName w:val="宋体"/>
    <w:charset w:val="86"/>
    <w:family w:val="swiss"/>
    <w:pitch w:val="default"/>
    <w:sig w:usb0="00000000" w:usb1="0000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昆仑楷体">
    <w:altName w:val="宋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7868F" w14:textId="77777777" w:rsidR="000F00A2" w:rsidRDefault="00D77860">
    <w:pPr>
      <w:pStyle w:val="af0"/>
      <w:framePr w:wrap="around" w:vAnchor="text" w:hAnchor="margin" w:xAlign="center" w:y="1"/>
      <w:rPr>
        <w:rStyle w:val="af9"/>
      </w:rPr>
    </w:pPr>
    <w:r>
      <w:fldChar w:fldCharType="begin"/>
    </w:r>
    <w:r>
      <w:rPr>
        <w:rStyle w:val="af9"/>
      </w:rPr>
      <w:instrText xml:space="preserve">PAGE  </w:instrText>
    </w:r>
    <w:r>
      <w:fldChar w:fldCharType="end"/>
    </w:r>
  </w:p>
  <w:p w14:paraId="3CE1E1F8" w14:textId="77777777" w:rsidR="000F00A2" w:rsidRDefault="000F00A2">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A425B" w14:textId="77777777" w:rsidR="000F00A2" w:rsidRDefault="00D77860">
    <w:pPr>
      <w:pStyle w:val="af0"/>
      <w:jc w:val="center"/>
    </w:pPr>
    <w:r>
      <w:rPr>
        <w:kern w:val="0"/>
      </w:rPr>
      <w:t xml:space="preserve">- </w:t>
    </w:r>
    <w:r>
      <w:rPr>
        <w:kern w:val="0"/>
      </w:rPr>
      <w:fldChar w:fldCharType="begin"/>
    </w:r>
    <w:r>
      <w:rPr>
        <w:kern w:val="0"/>
      </w:rPr>
      <w:instrText xml:space="preserve"> PAGE </w:instrText>
    </w:r>
    <w:r>
      <w:rPr>
        <w:kern w:val="0"/>
      </w:rPr>
      <w:fldChar w:fldCharType="separate"/>
    </w:r>
    <w:r>
      <w:rPr>
        <w:kern w:val="0"/>
      </w:rPr>
      <w:t>2</w:t>
    </w:r>
    <w:r>
      <w:rPr>
        <w:kern w:val="0"/>
      </w:rPr>
      <w:fldChar w:fldCharType="end"/>
    </w:r>
    <w:r>
      <w:rPr>
        <w:kern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8E20D" w14:textId="77777777" w:rsidR="000F00A2" w:rsidRDefault="00D77860">
    <w:pPr>
      <w:pStyle w:val="af0"/>
      <w:framePr w:wrap="around" w:vAnchor="text" w:hAnchor="margin" w:xAlign="center" w:y="1"/>
      <w:rPr>
        <w:rStyle w:val="af9"/>
      </w:rPr>
    </w:pPr>
    <w:r>
      <w:fldChar w:fldCharType="begin"/>
    </w:r>
    <w:r>
      <w:rPr>
        <w:rStyle w:val="af9"/>
      </w:rPr>
      <w:instrText xml:space="preserve">PAGE  </w:instrText>
    </w:r>
    <w:r>
      <w:fldChar w:fldCharType="end"/>
    </w:r>
  </w:p>
  <w:p w14:paraId="3AA4DAB9" w14:textId="77777777" w:rsidR="000F00A2" w:rsidRDefault="000F00A2">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08936" w14:textId="77777777" w:rsidR="000F00A2" w:rsidRDefault="00D77860">
    <w:pPr>
      <w:pStyle w:val="af0"/>
      <w:framePr w:wrap="around" w:vAnchor="text" w:hAnchor="margin" w:xAlign="center" w:y="1"/>
      <w:rPr>
        <w:rStyle w:val="af9"/>
      </w:rPr>
    </w:pPr>
    <w:r>
      <w:fldChar w:fldCharType="begin"/>
    </w:r>
    <w:r>
      <w:rPr>
        <w:rStyle w:val="af9"/>
      </w:rPr>
      <w:instrText xml:space="preserve">PAGE  </w:instrText>
    </w:r>
    <w:r>
      <w:fldChar w:fldCharType="separate"/>
    </w:r>
    <w:r>
      <w:rPr>
        <w:rStyle w:val="af9"/>
      </w:rPr>
      <w:t>11</w:t>
    </w:r>
    <w:r>
      <w:fldChar w:fldCharType="end"/>
    </w:r>
  </w:p>
  <w:p w14:paraId="0F1CBC61" w14:textId="77777777" w:rsidR="000F00A2" w:rsidRDefault="000F00A2">
    <w:pPr>
      <w:pStyle w:val="af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0CD5F" w14:textId="77777777" w:rsidR="000F00A2" w:rsidRDefault="000F00A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B156C" w14:textId="77777777" w:rsidR="00BF1897" w:rsidRDefault="00BF1897">
      <w:r>
        <w:separator/>
      </w:r>
    </w:p>
  </w:footnote>
  <w:footnote w:type="continuationSeparator" w:id="0">
    <w:p w14:paraId="0EAB37E3" w14:textId="77777777" w:rsidR="00BF1897" w:rsidRDefault="00BF1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655A5" w14:textId="77777777" w:rsidR="000F00A2" w:rsidRDefault="000F00A2">
    <w:pPr>
      <w:pStyle w:val="af1"/>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B5B01" w14:textId="77777777" w:rsidR="000F00A2" w:rsidRDefault="000F00A2">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915E2" w14:textId="77777777" w:rsidR="000F00A2" w:rsidRDefault="000F00A2">
    <w:pPr>
      <w:pStyle w:val="af1"/>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9DD19" w14:textId="77777777" w:rsidR="000F00A2" w:rsidRDefault="000F00A2">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D137B3"/>
    <w:multiLevelType w:val="singleLevel"/>
    <w:tmpl w:val="99D137B3"/>
    <w:lvl w:ilvl="0">
      <w:start w:val="1"/>
      <w:numFmt w:val="decimal"/>
      <w:suff w:val="space"/>
      <w:lvlText w:val="%1."/>
      <w:lvlJc w:val="left"/>
    </w:lvl>
  </w:abstractNum>
  <w:abstractNum w:abstractNumId="1" w15:restartNumberingAfterBreak="0">
    <w:nsid w:val="FFFFFF88"/>
    <w:multiLevelType w:val="singleLevel"/>
    <w:tmpl w:val="FFFFFF88"/>
    <w:lvl w:ilvl="0">
      <w:start w:val="1"/>
      <w:numFmt w:val="decimal"/>
      <w:pStyle w:val="xl46"/>
      <w:lvlText w:val="%1."/>
      <w:lvlJc w:val="left"/>
      <w:pPr>
        <w:tabs>
          <w:tab w:val="left" w:pos="360"/>
        </w:tabs>
        <w:ind w:left="360" w:hanging="360"/>
      </w:pPr>
    </w:lvl>
  </w:abstractNum>
  <w:abstractNum w:abstractNumId="2" w15:restartNumberingAfterBreak="0">
    <w:nsid w:val="0FB551A0"/>
    <w:multiLevelType w:val="multilevel"/>
    <w:tmpl w:val="0FB551A0"/>
    <w:lvl w:ilvl="0">
      <w:start w:val="1"/>
      <w:numFmt w:val="bullet"/>
      <w:pStyle w:val="a"/>
      <w:lvlText w:val=""/>
      <w:lvlJc w:val="left"/>
      <w:pPr>
        <w:tabs>
          <w:tab w:val="left" w:pos="1134"/>
        </w:tabs>
        <w:ind w:left="1134" w:hanging="294"/>
      </w:pPr>
      <w:rPr>
        <w:rFonts w:ascii="Times New Roman" w:hAnsi="Times New Roman" w:cs="Times New Roman" w:hint="default"/>
      </w:rPr>
    </w:lvl>
    <w:lvl w:ilvl="1">
      <w:start w:val="1"/>
      <w:numFmt w:val="decimal"/>
      <w:lvlText w:val="%2."/>
      <w:lvlJc w:val="left"/>
      <w:pPr>
        <w:tabs>
          <w:tab w:val="left" w:pos="840"/>
        </w:tabs>
        <w:ind w:left="840" w:hanging="420"/>
      </w:pPr>
      <w:rPr>
        <w:rFont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F34818"/>
    <w:multiLevelType w:val="multilevel"/>
    <w:tmpl w:val="15F34818"/>
    <w:lvl w:ilvl="0">
      <w:start w:val="1"/>
      <w:numFmt w:val="decimal"/>
      <w:lvlText w:val="%1."/>
      <w:lvlJc w:val="left"/>
      <w:pPr>
        <w:ind w:left="425" w:hanging="425"/>
      </w:pPr>
      <w:rPr>
        <w:rFonts w:hint="eastAsia"/>
      </w:rPr>
    </w:lvl>
    <w:lvl w:ilvl="1">
      <w:start w:val="1"/>
      <w:numFmt w:val="decimal"/>
      <w:suff w:val="nothing"/>
      <w:lvlText w:val="%1.%2."/>
      <w:lvlJc w:val="left"/>
      <w:pPr>
        <w:ind w:left="0" w:firstLine="0"/>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17F0131E"/>
    <w:multiLevelType w:val="multilevel"/>
    <w:tmpl w:val="17F0131E"/>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15:restartNumberingAfterBreak="0">
    <w:nsid w:val="184A0DFD"/>
    <w:multiLevelType w:val="multilevel"/>
    <w:tmpl w:val="184A0DFD"/>
    <w:lvl w:ilvl="0">
      <w:start w:val="1"/>
      <w:numFmt w:val="decimal"/>
      <w:pStyle w:val="a0"/>
      <w:lvlText w:val="%1."/>
      <w:lvlJc w:val="left"/>
      <w:pPr>
        <w:tabs>
          <w:tab w:val="left" w:pos="900"/>
        </w:tabs>
        <w:ind w:left="900" w:hanging="420"/>
      </w:pPr>
    </w:lvl>
    <w:lvl w:ilvl="1">
      <w:start w:val="1"/>
      <w:numFmt w:val="decimal"/>
      <w:lvlText w:val="%2、"/>
      <w:lvlJc w:val="left"/>
      <w:pPr>
        <w:tabs>
          <w:tab w:val="left" w:pos="1260"/>
        </w:tabs>
        <w:ind w:left="1260" w:hanging="360"/>
      </w:pPr>
      <w:rPr>
        <w:rFonts w:hint="eastAsia"/>
      </w:rPr>
    </w:lvl>
    <w:lvl w:ilvl="2">
      <w:start w:val="1"/>
      <w:numFmt w:val="upperLetter"/>
      <w:lvlText w:val="%3、"/>
      <w:lvlJc w:val="left"/>
      <w:pPr>
        <w:tabs>
          <w:tab w:val="left" w:pos="1680"/>
        </w:tabs>
        <w:ind w:left="1680" w:hanging="360"/>
      </w:pPr>
      <w:rPr>
        <w:rFonts w:hint="eastAsia"/>
      </w:r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15:restartNumberingAfterBreak="0">
    <w:nsid w:val="1A5E3804"/>
    <w:multiLevelType w:val="hybridMultilevel"/>
    <w:tmpl w:val="AA0E72B4"/>
    <w:lvl w:ilvl="0" w:tplc="A5AC3A2A">
      <w:start w:val="8"/>
      <w:numFmt w:val="decimal"/>
      <w:lvlText w:val="%1）"/>
      <w:lvlJc w:val="left"/>
      <w:pPr>
        <w:ind w:left="780" w:hanging="360"/>
      </w:pPr>
      <w:rPr>
        <w:rFonts w:ascii="微软雅黑" w:eastAsia="微软雅黑" w:hAnsi="微软雅黑" w:hint="default"/>
        <w:b/>
        <w:color w:val="auto"/>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7" w15:restartNumberingAfterBreak="0">
    <w:nsid w:val="2BAB0B99"/>
    <w:multiLevelType w:val="multilevel"/>
    <w:tmpl w:val="2BAB0B99"/>
    <w:lvl w:ilvl="0">
      <w:start w:val="1"/>
      <w:numFmt w:val="decimal"/>
      <w:suff w:val="nothing"/>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33B86312"/>
    <w:multiLevelType w:val="singleLevel"/>
    <w:tmpl w:val="33B86312"/>
    <w:lvl w:ilvl="0">
      <w:start w:val="1"/>
      <w:numFmt w:val="decimal"/>
      <w:suff w:val="nothing"/>
      <w:lvlText w:val="%1."/>
      <w:lvlJc w:val="left"/>
      <w:pPr>
        <w:ind w:left="425" w:hanging="425"/>
      </w:pPr>
      <w:rPr>
        <w:rFonts w:hint="default"/>
      </w:rPr>
    </w:lvl>
  </w:abstractNum>
  <w:abstractNum w:abstractNumId="9" w15:restartNumberingAfterBreak="0">
    <w:nsid w:val="3E4925A7"/>
    <w:multiLevelType w:val="multilevel"/>
    <w:tmpl w:val="3E4925A7"/>
    <w:lvl w:ilvl="0">
      <w:start w:val="1"/>
      <w:numFmt w:val="decimal"/>
      <w:suff w:val="nothing"/>
      <w:lvlText w:val="%1."/>
      <w:lvlJc w:val="left"/>
      <w:pPr>
        <w:ind w:left="420" w:hanging="420"/>
      </w:pPr>
      <w:rPr>
        <w:rFonts w:cs="Times New Roman" w:hint="eastAsia"/>
      </w:rPr>
    </w:lvl>
    <w:lvl w:ilvl="1">
      <w:start w:val="2"/>
      <w:numFmt w:val="decimal"/>
      <w:isLgl/>
      <w:lvlText w:val="%1.%2"/>
      <w:lvlJc w:val="left"/>
      <w:pPr>
        <w:ind w:left="435" w:hanging="435"/>
      </w:pPr>
      <w:rPr>
        <w:rFonts w:cs="Times New Roman" w:hint="eastAsia"/>
      </w:rPr>
    </w:lvl>
    <w:lvl w:ilvl="2">
      <w:start w:val="4"/>
      <w:numFmt w:val="decimal"/>
      <w:isLgl/>
      <w:lvlText w:val="%1.%2.%3"/>
      <w:lvlJc w:val="left"/>
      <w:pPr>
        <w:ind w:left="720" w:hanging="720"/>
      </w:pPr>
      <w:rPr>
        <w:rFonts w:cs="Times New Roman" w:hint="eastAsia"/>
      </w:rPr>
    </w:lvl>
    <w:lvl w:ilvl="3">
      <w:start w:val="1"/>
      <w:numFmt w:val="decimal"/>
      <w:isLgl/>
      <w:lvlText w:val="%1.%2.%3.%4"/>
      <w:lvlJc w:val="left"/>
      <w:pPr>
        <w:ind w:left="1080" w:hanging="1080"/>
      </w:pPr>
      <w:rPr>
        <w:rFonts w:cs="Times New Roman" w:hint="eastAsia"/>
      </w:rPr>
    </w:lvl>
    <w:lvl w:ilvl="4">
      <w:start w:val="1"/>
      <w:numFmt w:val="decimal"/>
      <w:isLgl/>
      <w:lvlText w:val="%1.%2.%3.%4.%5"/>
      <w:lvlJc w:val="left"/>
      <w:pPr>
        <w:ind w:left="1080" w:hanging="1080"/>
      </w:pPr>
      <w:rPr>
        <w:rFonts w:cs="Times New Roman" w:hint="eastAsia"/>
      </w:rPr>
    </w:lvl>
    <w:lvl w:ilvl="5">
      <w:start w:val="1"/>
      <w:numFmt w:val="decimal"/>
      <w:isLgl/>
      <w:lvlText w:val="%1.%2.%3.%4.%5.%6"/>
      <w:lvlJc w:val="left"/>
      <w:pPr>
        <w:ind w:left="1440" w:hanging="1440"/>
      </w:pPr>
      <w:rPr>
        <w:rFonts w:cs="Times New Roman" w:hint="eastAsia"/>
      </w:rPr>
    </w:lvl>
    <w:lvl w:ilvl="6">
      <w:start w:val="1"/>
      <w:numFmt w:val="decimal"/>
      <w:isLgl/>
      <w:lvlText w:val="%1.%2.%3.%4.%5.%6.%7"/>
      <w:lvlJc w:val="left"/>
      <w:pPr>
        <w:ind w:left="1440" w:hanging="1440"/>
      </w:pPr>
      <w:rPr>
        <w:rFonts w:cs="Times New Roman" w:hint="eastAsia"/>
      </w:rPr>
    </w:lvl>
    <w:lvl w:ilvl="7">
      <w:start w:val="1"/>
      <w:numFmt w:val="decimal"/>
      <w:isLgl/>
      <w:lvlText w:val="%1.%2.%3.%4.%5.%6.%7.%8"/>
      <w:lvlJc w:val="left"/>
      <w:pPr>
        <w:ind w:left="1800" w:hanging="1800"/>
      </w:pPr>
      <w:rPr>
        <w:rFonts w:cs="Times New Roman" w:hint="eastAsia"/>
      </w:rPr>
    </w:lvl>
    <w:lvl w:ilvl="8">
      <w:start w:val="1"/>
      <w:numFmt w:val="decimal"/>
      <w:isLgl/>
      <w:lvlText w:val="%1.%2.%3.%4.%5.%6.%7.%8.%9"/>
      <w:lvlJc w:val="left"/>
      <w:pPr>
        <w:ind w:left="1800" w:hanging="1800"/>
      </w:pPr>
      <w:rPr>
        <w:rFonts w:cs="Times New Roman" w:hint="eastAsia"/>
      </w:rPr>
    </w:lvl>
  </w:abstractNum>
  <w:abstractNum w:abstractNumId="10" w15:restartNumberingAfterBreak="0">
    <w:nsid w:val="45F63C60"/>
    <w:multiLevelType w:val="multilevel"/>
    <w:tmpl w:val="45F63C60"/>
    <w:lvl w:ilvl="0">
      <w:start w:val="1"/>
      <w:numFmt w:val="chineseCountingThousand"/>
      <w:suff w:val="nothing"/>
      <w:lvlText w:val="%1、"/>
      <w:lvlJc w:val="left"/>
      <w:pPr>
        <w:ind w:left="987" w:hanging="420"/>
      </w:pPr>
      <w:rPr>
        <w:rFonts w:hint="eastAsia"/>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A4A4CCE"/>
    <w:multiLevelType w:val="multilevel"/>
    <w:tmpl w:val="4A4A4CCE"/>
    <w:lvl w:ilvl="0">
      <w:start w:val="1"/>
      <w:numFmt w:val="decimal"/>
      <w:lvlText w:val="%1."/>
      <w:lvlJc w:val="left"/>
      <w:pPr>
        <w:ind w:left="425" w:hanging="425"/>
      </w:pPr>
      <w:rPr>
        <w:rFonts w:hint="eastAsia"/>
      </w:rPr>
    </w:lvl>
    <w:lvl w:ilvl="1">
      <w:start w:val="1"/>
      <w:numFmt w:val="decimal"/>
      <w:suff w:val="nothing"/>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58197135"/>
    <w:multiLevelType w:val="singleLevel"/>
    <w:tmpl w:val="58197135"/>
    <w:lvl w:ilvl="0">
      <w:start w:val="1"/>
      <w:numFmt w:val="japaneseCounting"/>
      <w:pStyle w:val="1"/>
      <w:lvlText w:val="第%1章"/>
      <w:lvlJc w:val="left"/>
      <w:pPr>
        <w:tabs>
          <w:tab w:val="left" w:pos="735"/>
        </w:tabs>
        <w:ind w:left="735" w:hanging="735"/>
      </w:pPr>
      <w:rPr>
        <w:rFonts w:hint="eastAsia"/>
      </w:rPr>
    </w:lvl>
  </w:abstractNum>
  <w:abstractNum w:abstractNumId="13" w15:restartNumberingAfterBreak="0">
    <w:nsid w:val="590B3B58"/>
    <w:multiLevelType w:val="multilevel"/>
    <w:tmpl w:val="590B3B58"/>
    <w:lvl w:ilvl="0">
      <w:start w:val="1"/>
      <w:numFmt w:val="decimal"/>
      <w:suff w:val="nothing"/>
      <w:lvlText w:val="%1."/>
      <w:lvlJc w:val="left"/>
      <w:pPr>
        <w:ind w:left="420" w:hanging="420"/>
      </w:pPr>
      <w:rPr>
        <w:rFonts w:cs="Times New Roman" w:hint="eastAsia"/>
      </w:rPr>
    </w:lvl>
    <w:lvl w:ilvl="1">
      <w:start w:val="2"/>
      <w:numFmt w:val="decimal"/>
      <w:isLgl/>
      <w:lvlText w:val="%1.%2"/>
      <w:lvlJc w:val="left"/>
      <w:pPr>
        <w:ind w:left="819" w:hanging="630"/>
      </w:pPr>
      <w:rPr>
        <w:rFonts w:ascii="宋体" w:eastAsia="宋体" w:cs="Times New Roman" w:hint="eastAsia"/>
      </w:rPr>
    </w:lvl>
    <w:lvl w:ilvl="2">
      <w:start w:val="11"/>
      <w:numFmt w:val="decimal"/>
      <w:isLgl/>
      <w:lvlText w:val="%1.%2.%3"/>
      <w:lvlJc w:val="left"/>
      <w:pPr>
        <w:ind w:left="1098" w:hanging="720"/>
      </w:pPr>
      <w:rPr>
        <w:rFonts w:ascii="宋体" w:eastAsia="宋体" w:cs="Times New Roman" w:hint="eastAsia"/>
      </w:rPr>
    </w:lvl>
    <w:lvl w:ilvl="3">
      <w:start w:val="1"/>
      <w:numFmt w:val="decimal"/>
      <w:isLgl/>
      <w:lvlText w:val="%1.%2.%3.%4"/>
      <w:lvlJc w:val="left"/>
      <w:pPr>
        <w:ind w:left="1287" w:hanging="720"/>
      </w:pPr>
      <w:rPr>
        <w:rFonts w:ascii="宋体" w:eastAsia="宋体" w:cs="Times New Roman" w:hint="eastAsia"/>
      </w:rPr>
    </w:lvl>
    <w:lvl w:ilvl="4">
      <w:start w:val="1"/>
      <w:numFmt w:val="decimal"/>
      <w:isLgl/>
      <w:lvlText w:val="%1.%2.%3.%4.%5"/>
      <w:lvlJc w:val="left"/>
      <w:pPr>
        <w:ind w:left="1836" w:hanging="1080"/>
      </w:pPr>
      <w:rPr>
        <w:rFonts w:ascii="宋体" w:eastAsia="宋体" w:cs="Times New Roman" w:hint="eastAsia"/>
      </w:rPr>
    </w:lvl>
    <w:lvl w:ilvl="5">
      <w:start w:val="1"/>
      <w:numFmt w:val="decimal"/>
      <w:isLgl/>
      <w:lvlText w:val="%1.%2.%3.%4.%5.%6"/>
      <w:lvlJc w:val="left"/>
      <w:pPr>
        <w:ind w:left="2025" w:hanging="1080"/>
      </w:pPr>
      <w:rPr>
        <w:rFonts w:ascii="宋体" w:eastAsia="宋体" w:cs="Times New Roman" w:hint="eastAsia"/>
      </w:rPr>
    </w:lvl>
    <w:lvl w:ilvl="6">
      <w:start w:val="1"/>
      <w:numFmt w:val="decimal"/>
      <w:isLgl/>
      <w:lvlText w:val="%1.%2.%3.%4.%5.%6.%7"/>
      <w:lvlJc w:val="left"/>
      <w:pPr>
        <w:ind w:left="2214" w:hanging="1080"/>
      </w:pPr>
      <w:rPr>
        <w:rFonts w:ascii="宋体" w:eastAsia="宋体" w:cs="Times New Roman" w:hint="eastAsia"/>
      </w:rPr>
    </w:lvl>
    <w:lvl w:ilvl="7">
      <w:start w:val="1"/>
      <w:numFmt w:val="decimal"/>
      <w:isLgl/>
      <w:lvlText w:val="%1.%2.%3.%4.%5.%6.%7.%8"/>
      <w:lvlJc w:val="left"/>
      <w:pPr>
        <w:ind w:left="2763" w:hanging="1440"/>
      </w:pPr>
      <w:rPr>
        <w:rFonts w:ascii="宋体" w:eastAsia="宋体" w:cs="Times New Roman" w:hint="eastAsia"/>
      </w:rPr>
    </w:lvl>
    <w:lvl w:ilvl="8">
      <w:start w:val="1"/>
      <w:numFmt w:val="decimal"/>
      <w:isLgl/>
      <w:lvlText w:val="%1.%2.%3.%4.%5.%6.%7.%8.%9"/>
      <w:lvlJc w:val="left"/>
      <w:pPr>
        <w:ind w:left="2952" w:hanging="1440"/>
      </w:pPr>
      <w:rPr>
        <w:rFonts w:ascii="宋体" w:eastAsia="宋体" w:cs="Times New Roman" w:hint="eastAsia"/>
      </w:rPr>
    </w:lvl>
  </w:abstractNum>
  <w:abstractNum w:abstractNumId="14" w15:restartNumberingAfterBreak="0">
    <w:nsid w:val="59DE61C5"/>
    <w:multiLevelType w:val="multilevel"/>
    <w:tmpl w:val="59DE61C5"/>
    <w:lvl w:ilvl="0">
      <w:start w:val="1"/>
      <w:numFmt w:val="decimal"/>
      <w:suff w:val="nothing"/>
      <w:lvlText w:val="%1."/>
      <w:lvlJc w:val="left"/>
      <w:pPr>
        <w:ind w:left="0" w:hanging="420"/>
      </w:pPr>
      <w:rPr>
        <w:rFonts w:cs="Times New Roman" w:hint="eastAsia"/>
      </w:rPr>
    </w:lvl>
    <w:lvl w:ilvl="1">
      <w:start w:val="1"/>
      <w:numFmt w:val="lowerLetter"/>
      <w:lvlText w:val="%2)"/>
      <w:lvlJc w:val="left"/>
      <w:pPr>
        <w:tabs>
          <w:tab w:val="left" w:pos="420"/>
        </w:tabs>
        <w:ind w:left="420" w:hanging="420"/>
      </w:pPr>
      <w:rPr>
        <w:rFonts w:cs="Times New Roman" w:hint="eastAsia"/>
      </w:rPr>
    </w:lvl>
    <w:lvl w:ilvl="2">
      <w:start w:val="1"/>
      <w:numFmt w:val="lowerRoman"/>
      <w:lvlText w:val="%3."/>
      <w:lvlJc w:val="right"/>
      <w:pPr>
        <w:tabs>
          <w:tab w:val="left" w:pos="840"/>
        </w:tabs>
        <w:ind w:left="840" w:hanging="420"/>
      </w:pPr>
      <w:rPr>
        <w:rFonts w:cs="Times New Roman" w:hint="eastAsia"/>
      </w:rPr>
    </w:lvl>
    <w:lvl w:ilvl="3">
      <w:start w:val="1"/>
      <w:numFmt w:val="decimal"/>
      <w:lvlText w:val="%4."/>
      <w:lvlJc w:val="left"/>
      <w:pPr>
        <w:tabs>
          <w:tab w:val="left" w:pos="1260"/>
        </w:tabs>
        <w:ind w:left="1260" w:hanging="420"/>
      </w:pPr>
      <w:rPr>
        <w:rFonts w:cs="Times New Roman" w:hint="eastAsia"/>
      </w:rPr>
    </w:lvl>
    <w:lvl w:ilvl="4">
      <w:start w:val="1"/>
      <w:numFmt w:val="lowerLetter"/>
      <w:lvlText w:val="%5)"/>
      <w:lvlJc w:val="left"/>
      <w:pPr>
        <w:tabs>
          <w:tab w:val="left" w:pos="1680"/>
        </w:tabs>
        <w:ind w:left="1680" w:hanging="420"/>
      </w:pPr>
      <w:rPr>
        <w:rFonts w:cs="Times New Roman" w:hint="eastAsia"/>
      </w:rPr>
    </w:lvl>
    <w:lvl w:ilvl="5">
      <w:start w:val="1"/>
      <w:numFmt w:val="lowerRoman"/>
      <w:lvlText w:val="%6."/>
      <w:lvlJc w:val="right"/>
      <w:pPr>
        <w:tabs>
          <w:tab w:val="left" w:pos="2100"/>
        </w:tabs>
        <w:ind w:left="2100" w:hanging="420"/>
      </w:pPr>
      <w:rPr>
        <w:rFonts w:cs="Times New Roman" w:hint="eastAsia"/>
      </w:rPr>
    </w:lvl>
    <w:lvl w:ilvl="6">
      <w:start w:val="1"/>
      <w:numFmt w:val="decimal"/>
      <w:lvlText w:val="%7."/>
      <w:lvlJc w:val="left"/>
      <w:pPr>
        <w:tabs>
          <w:tab w:val="left" w:pos="2520"/>
        </w:tabs>
        <w:ind w:left="2520" w:hanging="420"/>
      </w:pPr>
      <w:rPr>
        <w:rFonts w:cs="Times New Roman" w:hint="eastAsia"/>
      </w:rPr>
    </w:lvl>
    <w:lvl w:ilvl="7">
      <w:start w:val="1"/>
      <w:numFmt w:val="lowerLetter"/>
      <w:lvlText w:val="%8)"/>
      <w:lvlJc w:val="left"/>
      <w:pPr>
        <w:tabs>
          <w:tab w:val="left" w:pos="2940"/>
        </w:tabs>
        <w:ind w:left="2940" w:hanging="420"/>
      </w:pPr>
      <w:rPr>
        <w:rFonts w:cs="Times New Roman" w:hint="eastAsia"/>
      </w:rPr>
    </w:lvl>
    <w:lvl w:ilvl="8">
      <w:start w:val="1"/>
      <w:numFmt w:val="lowerRoman"/>
      <w:lvlText w:val="%9."/>
      <w:lvlJc w:val="right"/>
      <w:pPr>
        <w:tabs>
          <w:tab w:val="left" w:pos="3360"/>
        </w:tabs>
        <w:ind w:left="3360" w:hanging="420"/>
      </w:pPr>
      <w:rPr>
        <w:rFonts w:cs="Times New Roman" w:hint="eastAsia"/>
      </w:rPr>
    </w:lvl>
  </w:abstractNum>
  <w:abstractNum w:abstractNumId="15" w15:restartNumberingAfterBreak="0">
    <w:nsid w:val="5BD6755C"/>
    <w:multiLevelType w:val="multilevel"/>
    <w:tmpl w:val="5BD6755C"/>
    <w:lvl w:ilvl="0">
      <w:start w:val="3"/>
      <w:numFmt w:val="decimal"/>
      <w:suff w:val="nothing"/>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60D91EFA"/>
    <w:multiLevelType w:val="multilevel"/>
    <w:tmpl w:val="60D91EF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2"/>
  </w:num>
  <w:num w:numId="2">
    <w:abstractNumId w:val="1"/>
  </w:num>
  <w:num w:numId="3">
    <w:abstractNumId w:val="5"/>
  </w:num>
  <w:num w:numId="4">
    <w:abstractNumId w:val="12"/>
  </w:num>
  <w:num w:numId="5">
    <w:abstractNumId w:val="0"/>
  </w:num>
  <w:num w:numId="6">
    <w:abstractNumId w:val="10"/>
  </w:num>
  <w:num w:numId="7">
    <w:abstractNumId w:val="16"/>
  </w:num>
  <w:num w:numId="8">
    <w:abstractNumId w:val="7"/>
  </w:num>
  <w:num w:numId="9">
    <w:abstractNumId w:val="11"/>
  </w:num>
  <w:num w:numId="10">
    <w:abstractNumId w:val="15"/>
  </w:num>
  <w:num w:numId="11">
    <w:abstractNumId w:val="8"/>
  </w:num>
  <w:num w:numId="12">
    <w:abstractNumId w:val="14"/>
  </w:num>
  <w:num w:numId="13">
    <w:abstractNumId w:val="4"/>
  </w:num>
  <w:num w:numId="14">
    <w:abstractNumId w:val="3"/>
  </w:num>
  <w:num w:numId="15">
    <w:abstractNumId w:val="13"/>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JkYjQ3M2NiNTc0ZmI4NWM1ZmU4YzBhMzAxNWU0ZWUifQ=="/>
  </w:docVars>
  <w:rsids>
    <w:rsidRoot w:val="004F2F9B"/>
    <w:rsid w:val="0000220B"/>
    <w:rsid w:val="00003581"/>
    <w:rsid w:val="0000499A"/>
    <w:rsid w:val="00005112"/>
    <w:rsid w:val="0000730E"/>
    <w:rsid w:val="000132F9"/>
    <w:rsid w:val="000202F5"/>
    <w:rsid w:val="00020319"/>
    <w:rsid w:val="00021008"/>
    <w:rsid w:val="00021BB5"/>
    <w:rsid w:val="000232E6"/>
    <w:rsid w:val="00025AC8"/>
    <w:rsid w:val="0002654E"/>
    <w:rsid w:val="000267BE"/>
    <w:rsid w:val="000277D4"/>
    <w:rsid w:val="000279DB"/>
    <w:rsid w:val="000313BD"/>
    <w:rsid w:val="0003256B"/>
    <w:rsid w:val="000325DB"/>
    <w:rsid w:val="00032EEB"/>
    <w:rsid w:val="00033133"/>
    <w:rsid w:val="000363FB"/>
    <w:rsid w:val="000409C2"/>
    <w:rsid w:val="0004160C"/>
    <w:rsid w:val="00041CC3"/>
    <w:rsid w:val="00042F30"/>
    <w:rsid w:val="00044E22"/>
    <w:rsid w:val="0004510D"/>
    <w:rsid w:val="00052E63"/>
    <w:rsid w:val="00053FB8"/>
    <w:rsid w:val="000636FA"/>
    <w:rsid w:val="00064664"/>
    <w:rsid w:val="00064E50"/>
    <w:rsid w:val="00065345"/>
    <w:rsid w:val="0006543C"/>
    <w:rsid w:val="00065C27"/>
    <w:rsid w:val="00067F1A"/>
    <w:rsid w:val="000707F0"/>
    <w:rsid w:val="00073AC0"/>
    <w:rsid w:val="00074007"/>
    <w:rsid w:val="000753AA"/>
    <w:rsid w:val="00075628"/>
    <w:rsid w:val="00075A10"/>
    <w:rsid w:val="00075C71"/>
    <w:rsid w:val="0007678D"/>
    <w:rsid w:val="0007773D"/>
    <w:rsid w:val="00081D5F"/>
    <w:rsid w:val="00083CF7"/>
    <w:rsid w:val="000926CF"/>
    <w:rsid w:val="0009274D"/>
    <w:rsid w:val="00093763"/>
    <w:rsid w:val="0009417E"/>
    <w:rsid w:val="000A1C7B"/>
    <w:rsid w:val="000A318A"/>
    <w:rsid w:val="000A3DF7"/>
    <w:rsid w:val="000A487C"/>
    <w:rsid w:val="000A7AED"/>
    <w:rsid w:val="000B24C4"/>
    <w:rsid w:val="000B40FF"/>
    <w:rsid w:val="000B6536"/>
    <w:rsid w:val="000C1D83"/>
    <w:rsid w:val="000C3889"/>
    <w:rsid w:val="000C5C0A"/>
    <w:rsid w:val="000D193A"/>
    <w:rsid w:val="000D3CEE"/>
    <w:rsid w:val="000D440D"/>
    <w:rsid w:val="000D5B6F"/>
    <w:rsid w:val="000E0791"/>
    <w:rsid w:val="000E0AC8"/>
    <w:rsid w:val="000E107A"/>
    <w:rsid w:val="000E3C32"/>
    <w:rsid w:val="000F00A2"/>
    <w:rsid w:val="000F0405"/>
    <w:rsid w:val="000F0AF2"/>
    <w:rsid w:val="000F1314"/>
    <w:rsid w:val="000F1A8B"/>
    <w:rsid w:val="000F1DF0"/>
    <w:rsid w:val="000F22A3"/>
    <w:rsid w:val="000F67A0"/>
    <w:rsid w:val="000F7574"/>
    <w:rsid w:val="00100DE9"/>
    <w:rsid w:val="001010D7"/>
    <w:rsid w:val="00101651"/>
    <w:rsid w:val="00101AAF"/>
    <w:rsid w:val="00102076"/>
    <w:rsid w:val="001026AF"/>
    <w:rsid w:val="00102990"/>
    <w:rsid w:val="001032B5"/>
    <w:rsid w:val="00111BEB"/>
    <w:rsid w:val="00114044"/>
    <w:rsid w:val="001142CF"/>
    <w:rsid w:val="00117B1A"/>
    <w:rsid w:val="00123055"/>
    <w:rsid w:val="0012314F"/>
    <w:rsid w:val="001249DD"/>
    <w:rsid w:val="00132834"/>
    <w:rsid w:val="00133631"/>
    <w:rsid w:val="00135392"/>
    <w:rsid w:val="0013548A"/>
    <w:rsid w:val="00135B9E"/>
    <w:rsid w:val="00136A83"/>
    <w:rsid w:val="0014088E"/>
    <w:rsid w:val="00144083"/>
    <w:rsid w:val="00146812"/>
    <w:rsid w:val="00146E34"/>
    <w:rsid w:val="00151004"/>
    <w:rsid w:val="00151C84"/>
    <w:rsid w:val="00153AE6"/>
    <w:rsid w:val="0016456F"/>
    <w:rsid w:val="00165611"/>
    <w:rsid w:val="00165AF6"/>
    <w:rsid w:val="00166B31"/>
    <w:rsid w:val="00167C21"/>
    <w:rsid w:val="001720D9"/>
    <w:rsid w:val="00173311"/>
    <w:rsid w:val="001735CC"/>
    <w:rsid w:val="00173F9F"/>
    <w:rsid w:val="0017661F"/>
    <w:rsid w:val="00177B06"/>
    <w:rsid w:val="001842E9"/>
    <w:rsid w:val="00187567"/>
    <w:rsid w:val="00192324"/>
    <w:rsid w:val="001926F8"/>
    <w:rsid w:val="00197D53"/>
    <w:rsid w:val="001A0ABE"/>
    <w:rsid w:val="001A170C"/>
    <w:rsid w:val="001A1ABF"/>
    <w:rsid w:val="001A1B01"/>
    <w:rsid w:val="001A4619"/>
    <w:rsid w:val="001A6B55"/>
    <w:rsid w:val="001A7FA7"/>
    <w:rsid w:val="001B057B"/>
    <w:rsid w:val="001B09D6"/>
    <w:rsid w:val="001B306B"/>
    <w:rsid w:val="001B36F2"/>
    <w:rsid w:val="001B4C77"/>
    <w:rsid w:val="001B6945"/>
    <w:rsid w:val="001C1D74"/>
    <w:rsid w:val="001C22A9"/>
    <w:rsid w:val="001C28C0"/>
    <w:rsid w:val="001C2C13"/>
    <w:rsid w:val="001C6308"/>
    <w:rsid w:val="001C6E0E"/>
    <w:rsid w:val="001C7024"/>
    <w:rsid w:val="001D03C9"/>
    <w:rsid w:val="001D3987"/>
    <w:rsid w:val="001D3BC1"/>
    <w:rsid w:val="001D6924"/>
    <w:rsid w:val="001E08B5"/>
    <w:rsid w:val="001E4C1D"/>
    <w:rsid w:val="001F2162"/>
    <w:rsid w:val="001F34C7"/>
    <w:rsid w:val="00200AFD"/>
    <w:rsid w:val="00205003"/>
    <w:rsid w:val="0021049C"/>
    <w:rsid w:val="002115FF"/>
    <w:rsid w:val="00214248"/>
    <w:rsid w:val="00217E49"/>
    <w:rsid w:val="002225F6"/>
    <w:rsid w:val="00223256"/>
    <w:rsid w:val="00225E2A"/>
    <w:rsid w:val="00227558"/>
    <w:rsid w:val="00240BC3"/>
    <w:rsid w:val="00241832"/>
    <w:rsid w:val="00244BFD"/>
    <w:rsid w:val="002459F0"/>
    <w:rsid w:val="00247419"/>
    <w:rsid w:val="0025124E"/>
    <w:rsid w:val="00253319"/>
    <w:rsid w:val="00253BA4"/>
    <w:rsid w:val="00254424"/>
    <w:rsid w:val="00254FCB"/>
    <w:rsid w:val="002573B4"/>
    <w:rsid w:val="00260806"/>
    <w:rsid w:val="00260D27"/>
    <w:rsid w:val="00261729"/>
    <w:rsid w:val="002638B4"/>
    <w:rsid w:val="00263D52"/>
    <w:rsid w:val="00263ED4"/>
    <w:rsid w:val="00263F10"/>
    <w:rsid w:val="00265520"/>
    <w:rsid w:val="00267EF0"/>
    <w:rsid w:val="00270665"/>
    <w:rsid w:val="0027303C"/>
    <w:rsid w:val="002755C2"/>
    <w:rsid w:val="00275B59"/>
    <w:rsid w:val="002803FA"/>
    <w:rsid w:val="00280D7D"/>
    <w:rsid w:val="00286A98"/>
    <w:rsid w:val="00291333"/>
    <w:rsid w:val="00292945"/>
    <w:rsid w:val="00292ECF"/>
    <w:rsid w:val="00293074"/>
    <w:rsid w:val="00294A0D"/>
    <w:rsid w:val="00294FD0"/>
    <w:rsid w:val="00296699"/>
    <w:rsid w:val="00296F89"/>
    <w:rsid w:val="002A3835"/>
    <w:rsid w:val="002A45F2"/>
    <w:rsid w:val="002A6638"/>
    <w:rsid w:val="002A73F4"/>
    <w:rsid w:val="002B0256"/>
    <w:rsid w:val="002B0958"/>
    <w:rsid w:val="002B25FC"/>
    <w:rsid w:val="002B3153"/>
    <w:rsid w:val="002B5BB8"/>
    <w:rsid w:val="002B5EE4"/>
    <w:rsid w:val="002C293F"/>
    <w:rsid w:val="002C624C"/>
    <w:rsid w:val="002C6289"/>
    <w:rsid w:val="002C70F1"/>
    <w:rsid w:val="002C77DF"/>
    <w:rsid w:val="002C7C94"/>
    <w:rsid w:val="002D0D38"/>
    <w:rsid w:val="002D3E22"/>
    <w:rsid w:val="002D4952"/>
    <w:rsid w:val="002D68F0"/>
    <w:rsid w:val="002D7552"/>
    <w:rsid w:val="002E031E"/>
    <w:rsid w:val="002E57BC"/>
    <w:rsid w:val="002E5DC2"/>
    <w:rsid w:val="002E69F2"/>
    <w:rsid w:val="002F3E60"/>
    <w:rsid w:val="002F43E4"/>
    <w:rsid w:val="002F4DC6"/>
    <w:rsid w:val="002F5081"/>
    <w:rsid w:val="002F5F23"/>
    <w:rsid w:val="002F7E95"/>
    <w:rsid w:val="00300515"/>
    <w:rsid w:val="0030184A"/>
    <w:rsid w:val="003036FB"/>
    <w:rsid w:val="0030500C"/>
    <w:rsid w:val="00305B47"/>
    <w:rsid w:val="0030642A"/>
    <w:rsid w:val="00311043"/>
    <w:rsid w:val="00312B81"/>
    <w:rsid w:val="00313C5A"/>
    <w:rsid w:val="00314F18"/>
    <w:rsid w:val="00316026"/>
    <w:rsid w:val="00317A90"/>
    <w:rsid w:val="00322E65"/>
    <w:rsid w:val="00324D61"/>
    <w:rsid w:val="0032730C"/>
    <w:rsid w:val="00327521"/>
    <w:rsid w:val="0033124F"/>
    <w:rsid w:val="0033486C"/>
    <w:rsid w:val="0033568C"/>
    <w:rsid w:val="00337C30"/>
    <w:rsid w:val="003411F2"/>
    <w:rsid w:val="0034167E"/>
    <w:rsid w:val="00341C28"/>
    <w:rsid w:val="00344421"/>
    <w:rsid w:val="00344D01"/>
    <w:rsid w:val="0034531C"/>
    <w:rsid w:val="00345559"/>
    <w:rsid w:val="00351722"/>
    <w:rsid w:val="003521E3"/>
    <w:rsid w:val="00353B6C"/>
    <w:rsid w:val="00353EE9"/>
    <w:rsid w:val="00354E94"/>
    <w:rsid w:val="0036073E"/>
    <w:rsid w:val="00360AB0"/>
    <w:rsid w:val="00364841"/>
    <w:rsid w:val="00366554"/>
    <w:rsid w:val="003679F8"/>
    <w:rsid w:val="00372D50"/>
    <w:rsid w:val="003772A2"/>
    <w:rsid w:val="003864F5"/>
    <w:rsid w:val="00386F31"/>
    <w:rsid w:val="0038700C"/>
    <w:rsid w:val="0038767E"/>
    <w:rsid w:val="00387A1E"/>
    <w:rsid w:val="00387EBD"/>
    <w:rsid w:val="00390854"/>
    <w:rsid w:val="0039424D"/>
    <w:rsid w:val="003A08F1"/>
    <w:rsid w:val="003A1017"/>
    <w:rsid w:val="003A2F36"/>
    <w:rsid w:val="003A3F9D"/>
    <w:rsid w:val="003A6244"/>
    <w:rsid w:val="003A7977"/>
    <w:rsid w:val="003B3075"/>
    <w:rsid w:val="003B3A98"/>
    <w:rsid w:val="003B5AFE"/>
    <w:rsid w:val="003B6355"/>
    <w:rsid w:val="003C0284"/>
    <w:rsid w:val="003C2704"/>
    <w:rsid w:val="003C29F9"/>
    <w:rsid w:val="003C54CC"/>
    <w:rsid w:val="003D0893"/>
    <w:rsid w:val="003D10CB"/>
    <w:rsid w:val="003D1B00"/>
    <w:rsid w:val="003D1EDB"/>
    <w:rsid w:val="003D357B"/>
    <w:rsid w:val="003E0BCD"/>
    <w:rsid w:val="003E51E5"/>
    <w:rsid w:val="003E65AE"/>
    <w:rsid w:val="003E6F20"/>
    <w:rsid w:val="003F044B"/>
    <w:rsid w:val="003F276A"/>
    <w:rsid w:val="003F2B1F"/>
    <w:rsid w:val="003F4DBC"/>
    <w:rsid w:val="004028D8"/>
    <w:rsid w:val="004038F2"/>
    <w:rsid w:val="00404146"/>
    <w:rsid w:val="00404570"/>
    <w:rsid w:val="00405CE6"/>
    <w:rsid w:val="004073E4"/>
    <w:rsid w:val="0041006D"/>
    <w:rsid w:val="00411D11"/>
    <w:rsid w:val="00413F53"/>
    <w:rsid w:val="004176A7"/>
    <w:rsid w:val="0042124B"/>
    <w:rsid w:val="004247E7"/>
    <w:rsid w:val="00430701"/>
    <w:rsid w:val="004311EE"/>
    <w:rsid w:val="004344BD"/>
    <w:rsid w:val="0043534E"/>
    <w:rsid w:val="004362FB"/>
    <w:rsid w:val="00436541"/>
    <w:rsid w:val="0044530D"/>
    <w:rsid w:val="00446DF6"/>
    <w:rsid w:val="00450BC9"/>
    <w:rsid w:val="00450C58"/>
    <w:rsid w:val="004520B2"/>
    <w:rsid w:val="00452CD1"/>
    <w:rsid w:val="00460CDC"/>
    <w:rsid w:val="00462289"/>
    <w:rsid w:val="0046330D"/>
    <w:rsid w:val="004644F7"/>
    <w:rsid w:val="00465453"/>
    <w:rsid w:val="00467BF2"/>
    <w:rsid w:val="004705DB"/>
    <w:rsid w:val="00471AB5"/>
    <w:rsid w:val="0047311D"/>
    <w:rsid w:val="004777AE"/>
    <w:rsid w:val="004777C9"/>
    <w:rsid w:val="0048000D"/>
    <w:rsid w:val="00480348"/>
    <w:rsid w:val="00481CAC"/>
    <w:rsid w:val="00483AEE"/>
    <w:rsid w:val="00485FD3"/>
    <w:rsid w:val="0048713D"/>
    <w:rsid w:val="004945E9"/>
    <w:rsid w:val="004950A0"/>
    <w:rsid w:val="004A2C82"/>
    <w:rsid w:val="004A3365"/>
    <w:rsid w:val="004A37F3"/>
    <w:rsid w:val="004A56CD"/>
    <w:rsid w:val="004A681D"/>
    <w:rsid w:val="004A7124"/>
    <w:rsid w:val="004B0427"/>
    <w:rsid w:val="004B160E"/>
    <w:rsid w:val="004B267A"/>
    <w:rsid w:val="004B29FB"/>
    <w:rsid w:val="004B34B8"/>
    <w:rsid w:val="004B7976"/>
    <w:rsid w:val="004C2244"/>
    <w:rsid w:val="004C4700"/>
    <w:rsid w:val="004C521A"/>
    <w:rsid w:val="004C64EB"/>
    <w:rsid w:val="004C69C5"/>
    <w:rsid w:val="004C6AB7"/>
    <w:rsid w:val="004C7714"/>
    <w:rsid w:val="004D1EA1"/>
    <w:rsid w:val="004D3876"/>
    <w:rsid w:val="004D5317"/>
    <w:rsid w:val="004D5AB0"/>
    <w:rsid w:val="004D5D7B"/>
    <w:rsid w:val="004D6631"/>
    <w:rsid w:val="004D6A6C"/>
    <w:rsid w:val="004D7BE0"/>
    <w:rsid w:val="004E1332"/>
    <w:rsid w:val="004E211C"/>
    <w:rsid w:val="004E280A"/>
    <w:rsid w:val="004E7511"/>
    <w:rsid w:val="004E7DBB"/>
    <w:rsid w:val="004F0CED"/>
    <w:rsid w:val="004F0E4F"/>
    <w:rsid w:val="004F1BF4"/>
    <w:rsid w:val="004F2F9B"/>
    <w:rsid w:val="004F599F"/>
    <w:rsid w:val="004F60DF"/>
    <w:rsid w:val="004F68E6"/>
    <w:rsid w:val="004F746A"/>
    <w:rsid w:val="005024C4"/>
    <w:rsid w:val="00502852"/>
    <w:rsid w:val="00503AB9"/>
    <w:rsid w:val="00505193"/>
    <w:rsid w:val="005132CE"/>
    <w:rsid w:val="00520B20"/>
    <w:rsid w:val="005222FD"/>
    <w:rsid w:val="0052446E"/>
    <w:rsid w:val="00525037"/>
    <w:rsid w:val="00525677"/>
    <w:rsid w:val="00525EF5"/>
    <w:rsid w:val="00526680"/>
    <w:rsid w:val="00532630"/>
    <w:rsid w:val="005327E3"/>
    <w:rsid w:val="00543B0E"/>
    <w:rsid w:val="00546C3C"/>
    <w:rsid w:val="005505BE"/>
    <w:rsid w:val="00551662"/>
    <w:rsid w:val="00552690"/>
    <w:rsid w:val="00554BFE"/>
    <w:rsid w:val="005660E2"/>
    <w:rsid w:val="00567506"/>
    <w:rsid w:val="00571C6C"/>
    <w:rsid w:val="005730F8"/>
    <w:rsid w:val="005739E1"/>
    <w:rsid w:val="00573CA4"/>
    <w:rsid w:val="00574070"/>
    <w:rsid w:val="005832B0"/>
    <w:rsid w:val="00585183"/>
    <w:rsid w:val="00587B27"/>
    <w:rsid w:val="0059167A"/>
    <w:rsid w:val="00594B5A"/>
    <w:rsid w:val="0059506F"/>
    <w:rsid w:val="005965B4"/>
    <w:rsid w:val="005A29F6"/>
    <w:rsid w:val="005A3300"/>
    <w:rsid w:val="005A3CE9"/>
    <w:rsid w:val="005A7BBD"/>
    <w:rsid w:val="005A7F97"/>
    <w:rsid w:val="005B2006"/>
    <w:rsid w:val="005B350E"/>
    <w:rsid w:val="005B36ED"/>
    <w:rsid w:val="005C5965"/>
    <w:rsid w:val="005C6E07"/>
    <w:rsid w:val="005C7833"/>
    <w:rsid w:val="005D0B52"/>
    <w:rsid w:val="005D257B"/>
    <w:rsid w:val="005D40B2"/>
    <w:rsid w:val="005D5786"/>
    <w:rsid w:val="005D5EE9"/>
    <w:rsid w:val="005D618D"/>
    <w:rsid w:val="005D619A"/>
    <w:rsid w:val="005D6C26"/>
    <w:rsid w:val="005E0D48"/>
    <w:rsid w:val="005E2238"/>
    <w:rsid w:val="005E23D1"/>
    <w:rsid w:val="005E33DC"/>
    <w:rsid w:val="005E4342"/>
    <w:rsid w:val="005E4422"/>
    <w:rsid w:val="005E4DD0"/>
    <w:rsid w:val="005E6260"/>
    <w:rsid w:val="005E6789"/>
    <w:rsid w:val="005E69FE"/>
    <w:rsid w:val="005F0C4A"/>
    <w:rsid w:val="005F0C7F"/>
    <w:rsid w:val="005F23CA"/>
    <w:rsid w:val="005F3FA1"/>
    <w:rsid w:val="005F50B3"/>
    <w:rsid w:val="00600BF9"/>
    <w:rsid w:val="00600D84"/>
    <w:rsid w:val="00604231"/>
    <w:rsid w:val="006051B4"/>
    <w:rsid w:val="00605976"/>
    <w:rsid w:val="00605C36"/>
    <w:rsid w:val="006109BE"/>
    <w:rsid w:val="00611E8A"/>
    <w:rsid w:val="00612317"/>
    <w:rsid w:val="00615CE4"/>
    <w:rsid w:val="00630D90"/>
    <w:rsid w:val="00630DCD"/>
    <w:rsid w:val="006319F5"/>
    <w:rsid w:val="006352FB"/>
    <w:rsid w:val="00637C86"/>
    <w:rsid w:val="006405C4"/>
    <w:rsid w:val="00640840"/>
    <w:rsid w:val="00645053"/>
    <w:rsid w:val="00646A23"/>
    <w:rsid w:val="00647535"/>
    <w:rsid w:val="006527F4"/>
    <w:rsid w:val="006531B1"/>
    <w:rsid w:val="006552EF"/>
    <w:rsid w:val="00656332"/>
    <w:rsid w:val="00661B04"/>
    <w:rsid w:val="0066289F"/>
    <w:rsid w:val="00664CC4"/>
    <w:rsid w:val="006658BA"/>
    <w:rsid w:val="00666BE2"/>
    <w:rsid w:val="00666DB9"/>
    <w:rsid w:val="006675F3"/>
    <w:rsid w:val="0067028C"/>
    <w:rsid w:val="006709FF"/>
    <w:rsid w:val="006724E8"/>
    <w:rsid w:val="00674558"/>
    <w:rsid w:val="00676B6E"/>
    <w:rsid w:val="00681A44"/>
    <w:rsid w:val="00681DA2"/>
    <w:rsid w:val="006827ED"/>
    <w:rsid w:val="006853F3"/>
    <w:rsid w:val="006906F7"/>
    <w:rsid w:val="006924E3"/>
    <w:rsid w:val="00692B70"/>
    <w:rsid w:val="00695194"/>
    <w:rsid w:val="006A0B32"/>
    <w:rsid w:val="006A1E10"/>
    <w:rsid w:val="006A2995"/>
    <w:rsid w:val="006A35F8"/>
    <w:rsid w:val="006A3AB6"/>
    <w:rsid w:val="006B05C5"/>
    <w:rsid w:val="006B1D3D"/>
    <w:rsid w:val="006B6BA3"/>
    <w:rsid w:val="006B7A52"/>
    <w:rsid w:val="006C1907"/>
    <w:rsid w:val="006C40A0"/>
    <w:rsid w:val="006D0D17"/>
    <w:rsid w:val="006D1FFB"/>
    <w:rsid w:val="006D610A"/>
    <w:rsid w:val="006D61DF"/>
    <w:rsid w:val="006D6C20"/>
    <w:rsid w:val="006E28CF"/>
    <w:rsid w:val="006E2D82"/>
    <w:rsid w:val="006E4007"/>
    <w:rsid w:val="006F2B54"/>
    <w:rsid w:val="006F3F34"/>
    <w:rsid w:val="006F4752"/>
    <w:rsid w:val="006F49E4"/>
    <w:rsid w:val="006F4EDF"/>
    <w:rsid w:val="006F56B2"/>
    <w:rsid w:val="006F57F4"/>
    <w:rsid w:val="006F6108"/>
    <w:rsid w:val="006F6789"/>
    <w:rsid w:val="00700FC3"/>
    <w:rsid w:val="00701B65"/>
    <w:rsid w:val="00703D2C"/>
    <w:rsid w:val="007067A5"/>
    <w:rsid w:val="00711A6C"/>
    <w:rsid w:val="007166BE"/>
    <w:rsid w:val="007167AA"/>
    <w:rsid w:val="00716AD9"/>
    <w:rsid w:val="00720148"/>
    <w:rsid w:val="007202AB"/>
    <w:rsid w:val="007213E0"/>
    <w:rsid w:val="00724F41"/>
    <w:rsid w:val="007261D8"/>
    <w:rsid w:val="007275C1"/>
    <w:rsid w:val="00727E27"/>
    <w:rsid w:val="00727E71"/>
    <w:rsid w:val="0073010B"/>
    <w:rsid w:val="007301AE"/>
    <w:rsid w:val="00730832"/>
    <w:rsid w:val="00731C37"/>
    <w:rsid w:val="00734F34"/>
    <w:rsid w:val="00735A58"/>
    <w:rsid w:val="0073640D"/>
    <w:rsid w:val="00736866"/>
    <w:rsid w:val="00736E21"/>
    <w:rsid w:val="00744A04"/>
    <w:rsid w:val="0075039B"/>
    <w:rsid w:val="00753A84"/>
    <w:rsid w:val="0075449C"/>
    <w:rsid w:val="00755475"/>
    <w:rsid w:val="007569B2"/>
    <w:rsid w:val="007574F0"/>
    <w:rsid w:val="0076625A"/>
    <w:rsid w:val="00766378"/>
    <w:rsid w:val="00766694"/>
    <w:rsid w:val="00767A6B"/>
    <w:rsid w:val="0077157D"/>
    <w:rsid w:val="0077245D"/>
    <w:rsid w:val="007733E3"/>
    <w:rsid w:val="00773FD2"/>
    <w:rsid w:val="00774AF4"/>
    <w:rsid w:val="007757EC"/>
    <w:rsid w:val="00775F9D"/>
    <w:rsid w:val="00776579"/>
    <w:rsid w:val="00776706"/>
    <w:rsid w:val="00776720"/>
    <w:rsid w:val="00776CCD"/>
    <w:rsid w:val="00780694"/>
    <w:rsid w:val="0078199B"/>
    <w:rsid w:val="007819D2"/>
    <w:rsid w:val="007821BB"/>
    <w:rsid w:val="0078227D"/>
    <w:rsid w:val="00783CBD"/>
    <w:rsid w:val="007848AA"/>
    <w:rsid w:val="0078542A"/>
    <w:rsid w:val="007855A6"/>
    <w:rsid w:val="00786360"/>
    <w:rsid w:val="007864AC"/>
    <w:rsid w:val="007871DD"/>
    <w:rsid w:val="00787E96"/>
    <w:rsid w:val="00794C9D"/>
    <w:rsid w:val="00794E5B"/>
    <w:rsid w:val="007A26AA"/>
    <w:rsid w:val="007A34E5"/>
    <w:rsid w:val="007B061F"/>
    <w:rsid w:val="007B23D2"/>
    <w:rsid w:val="007B2A36"/>
    <w:rsid w:val="007B3FE5"/>
    <w:rsid w:val="007B460C"/>
    <w:rsid w:val="007B6043"/>
    <w:rsid w:val="007B6D9A"/>
    <w:rsid w:val="007B6F77"/>
    <w:rsid w:val="007B6F9A"/>
    <w:rsid w:val="007C1EB0"/>
    <w:rsid w:val="007C1EC3"/>
    <w:rsid w:val="007C3220"/>
    <w:rsid w:val="007C4FB3"/>
    <w:rsid w:val="007C6948"/>
    <w:rsid w:val="007D4E8E"/>
    <w:rsid w:val="007D4EB9"/>
    <w:rsid w:val="007D6B26"/>
    <w:rsid w:val="007D7E0D"/>
    <w:rsid w:val="007E1B82"/>
    <w:rsid w:val="007E1B9B"/>
    <w:rsid w:val="007E41CE"/>
    <w:rsid w:val="007E5237"/>
    <w:rsid w:val="007F0C31"/>
    <w:rsid w:val="007F5C39"/>
    <w:rsid w:val="007F76C3"/>
    <w:rsid w:val="008024E3"/>
    <w:rsid w:val="00804EAD"/>
    <w:rsid w:val="0080642E"/>
    <w:rsid w:val="00810C4F"/>
    <w:rsid w:val="00811D47"/>
    <w:rsid w:val="00814AEB"/>
    <w:rsid w:val="00830B2B"/>
    <w:rsid w:val="00832797"/>
    <w:rsid w:val="008352E0"/>
    <w:rsid w:val="00835588"/>
    <w:rsid w:val="00836D22"/>
    <w:rsid w:val="008375BB"/>
    <w:rsid w:val="00841224"/>
    <w:rsid w:val="00846908"/>
    <w:rsid w:val="00847403"/>
    <w:rsid w:val="00847B0A"/>
    <w:rsid w:val="00847C84"/>
    <w:rsid w:val="00850BC4"/>
    <w:rsid w:val="00851059"/>
    <w:rsid w:val="00852525"/>
    <w:rsid w:val="00854B84"/>
    <w:rsid w:val="00856546"/>
    <w:rsid w:val="00856EDC"/>
    <w:rsid w:val="00857505"/>
    <w:rsid w:val="00857BDB"/>
    <w:rsid w:val="00857C3B"/>
    <w:rsid w:val="0086102A"/>
    <w:rsid w:val="008610F7"/>
    <w:rsid w:val="00862FDF"/>
    <w:rsid w:val="00863017"/>
    <w:rsid w:val="00863134"/>
    <w:rsid w:val="00864E7F"/>
    <w:rsid w:val="0086509A"/>
    <w:rsid w:val="00865C55"/>
    <w:rsid w:val="0086709B"/>
    <w:rsid w:val="00867A56"/>
    <w:rsid w:val="00873508"/>
    <w:rsid w:val="008749D7"/>
    <w:rsid w:val="00875D2E"/>
    <w:rsid w:val="00875E05"/>
    <w:rsid w:val="00876511"/>
    <w:rsid w:val="00880C68"/>
    <w:rsid w:val="00880F7E"/>
    <w:rsid w:val="00883C0B"/>
    <w:rsid w:val="00883D1D"/>
    <w:rsid w:val="00883F4C"/>
    <w:rsid w:val="0088750A"/>
    <w:rsid w:val="008905DF"/>
    <w:rsid w:val="00891722"/>
    <w:rsid w:val="00892F0B"/>
    <w:rsid w:val="00893D1D"/>
    <w:rsid w:val="00893E91"/>
    <w:rsid w:val="008A0CBD"/>
    <w:rsid w:val="008A2999"/>
    <w:rsid w:val="008A6C16"/>
    <w:rsid w:val="008A7DA8"/>
    <w:rsid w:val="008B06D8"/>
    <w:rsid w:val="008B515F"/>
    <w:rsid w:val="008C20C3"/>
    <w:rsid w:val="008C2BCF"/>
    <w:rsid w:val="008C6456"/>
    <w:rsid w:val="008C6541"/>
    <w:rsid w:val="008C6736"/>
    <w:rsid w:val="008D050B"/>
    <w:rsid w:val="008D2FB3"/>
    <w:rsid w:val="008D6F82"/>
    <w:rsid w:val="008D7B5B"/>
    <w:rsid w:val="008E3F0F"/>
    <w:rsid w:val="008E5591"/>
    <w:rsid w:val="008E6764"/>
    <w:rsid w:val="008E678C"/>
    <w:rsid w:val="008F069E"/>
    <w:rsid w:val="008F14DA"/>
    <w:rsid w:val="008F2D38"/>
    <w:rsid w:val="008F567E"/>
    <w:rsid w:val="008F5869"/>
    <w:rsid w:val="00900C2E"/>
    <w:rsid w:val="00905A66"/>
    <w:rsid w:val="00911003"/>
    <w:rsid w:val="00912037"/>
    <w:rsid w:val="0091226F"/>
    <w:rsid w:val="00914F6C"/>
    <w:rsid w:val="0091571D"/>
    <w:rsid w:val="0092039E"/>
    <w:rsid w:val="009204A8"/>
    <w:rsid w:val="00920A9D"/>
    <w:rsid w:val="00924B48"/>
    <w:rsid w:val="0092697F"/>
    <w:rsid w:val="009278FD"/>
    <w:rsid w:val="009323A3"/>
    <w:rsid w:val="009328DA"/>
    <w:rsid w:val="009349D1"/>
    <w:rsid w:val="00937680"/>
    <w:rsid w:val="0094063E"/>
    <w:rsid w:val="009451F9"/>
    <w:rsid w:val="009550A4"/>
    <w:rsid w:val="00960E25"/>
    <w:rsid w:val="00961A0F"/>
    <w:rsid w:val="00963B0F"/>
    <w:rsid w:val="0096514E"/>
    <w:rsid w:val="00967CF7"/>
    <w:rsid w:val="0097023A"/>
    <w:rsid w:val="0097297C"/>
    <w:rsid w:val="00974012"/>
    <w:rsid w:val="00975093"/>
    <w:rsid w:val="00983555"/>
    <w:rsid w:val="00983A80"/>
    <w:rsid w:val="00984183"/>
    <w:rsid w:val="00985306"/>
    <w:rsid w:val="00987FB9"/>
    <w:rsid w:val="00991253"/>
    <w:rsid w:val="00992DF5"/>
    <w:rsid w:val="0099352E"/>
    <w:rsid w:val="009966DF"/>
    <w:rsid w:val="009A1141"/>
    <w:rsid w:val="009A1EC7"/>
    <w:rsid w:val="009A2107"/>
    <w:rsid w:val="009A42B9"/>
    <w:rsid w:val="009A676A"/>
    <w:rsid w:val="009A6DE8"/>
    <w:rsid w:val="009A7267"/>
    <w:rsid w:val="009A7E29"/>
    <w:rsid w:val="009B01DD"/>
    <w:rsid w:val="009B0968"/>
    <w:rsid w:val="009B18DA"/>
    <w:rsid w:val="009B2763"/>
    <w:rsid w:val="009B3235"/>
    <w:rsid w:val="009B5771"/>
    <w:rsid w:val="009B6119"/>
    <w:rsid w:val="009B7BDC"/>
    <w:rsid w:val="009C1475"/>
    <w:rsid w:val="009C1E36"/>
    <w:rsid w:val="009C52C4"/>
    <w:rsid w:val="009C5823"/>
    <w:rsid w:val="009D035F"/>
    <w:rsid w:val="009D0777"/>
    <w:rsid w:val="009D178F"/>
    <w:rsid w:val="009D3125"/>
    <w:rsid w:val="009E1885"/>
    <w:rsid w:val="009E2917"/>
    <w:rsid w:val="009E6CDA"/>
    <w:rsid w:val="009F093D"/>
    <w:rsid w:val="009F1DF1"/>
    <w:rsid w:val="009F313B"/>
    <w:rsid w:val="009F4FEA"/>
    <w:rsid w:val="009F526B"/>
    <w:rsid w:val="009F5F13"/>
    <w:rsid w:val="00A01582"/>
    <w:rsid w:val="00A05DFF"/>
    <w:rsid w:val="00A10583"/>
    <w:rsid w:val="00A13524"/>
    <w:rsid w:val="00A20D11"/>
    <w:rsid w:val="00A20F59"/>
    <w:rsid w:val="00A24D77"/>
    <w:rsid w:val="00A24EE4"/>
    <w:rsid w:val="00A26BB1"/>
    <w:rsid w:val="00A37896"/>
    <w:rsid w:val="00A40288"/>
    <w:rsid w:val="00A40570"/>
    <w:rsid w:val="00A40AE5"/>
    <w:rsid w:val="00A42C0B"/>
    <w:rsid w:val="00A44672"/>
    <w:rsid w:val="00A45562"/>
    <w:rsid w:val="00A47CD7"/>
    <w:rsid w:val="00A50AD8"/>
    <w:rsid w:val="00A50FB6"/>
    <w:rsid w:val="00A5179B"/>
    <w:rsid w:val="00A56977"/>
    <w:rsid w:val="00A56EF5"/>
    <w:rsid w:val="00A573DC"/>
    <w:rsid w:val="00A61F05"/>
    <w:rsid w:val="00A62F1D"/>
    <w:rsid w:val="00A63E5F"/>
    <w:rsid w:val="00A647BE"/>
    <w:rsid w:val="00A7171E"/>
    <w:rsid w:val="00A718B7"/>
    <w:rsid w:val="00A738A0"/>
    <w:rsid w:val="00A74A68"/>
    <w:rsid w:val="00A74D33"/>
    <w:rsid w:val="00A75969"/>
    <w:rsid w:val="00A75EE6"/>
    <w:rsid w:val="00A8327F"/>
    <w:rsid w:val="00A843D1"/>
    <w:rsid w:val="00A8545B"/>
    <w:rsid w:val="00A86C1C"/>
    <w:rsid w:val="00A87653"/>
    <w:rsid w:val="00A90E4D"/>
    <w:rsid w:val="00A90E51"/>
    <w:rsid w:val="00A92ADF"/>
    <w:rsid w:val="00A93798"/>
    <w:rsid w:val="00A93AC7"/>
    <w:rsid w:val="00A97818"/>
    <w:rsid w:val="00AA11B7"/>
    <w:rsid w:val="00AA23A0"/>
    <w:rsid w:val="00AA2FAF"/>
    <w:rsid w:val="00AA4058"/>
    <w:rsid w:val="00AA4770"/>
    <w:rsid w:val="00AA4B3C"/>
    <w:rsid w:val="00AA7763"/>
    <w:rsid w:val="00AB024C"/>
    <w:rsid w:val="00AB106A"/>
    <w:rsid w:val="00AB169D"/>
    <w:rsid w:val="00AB220E"/>
    <w:rsid w:val="00AB3919"/>
    <w:rsid w:val="00AB48E9"/>
    <w:rsid w:val="00AB4AF2"/>
    <w:rsid w:val="00AC2118"/>
    <w:rsid w:val="00AC561D"/>
    <w:rsid w:val="00AC599B"/>
    <w:rsid w:val="00AC59CC"/>
    <w:rsid w:val="00AD34A4"/>
    <w:rsid w:val="00AD3ABE"/>
    <w:rsid w:val="00AD5286"/>
    <w:rsid w:val="00AD53E0"/>
    <w:rsid w:val="00AD5C17"/>
    <w:rsid w:val="00AD6DEA"/>
    <w:rsid w:val="00AD7AB7"/>
    <w:rsid w:val="00AE2160"/>
    <w:rsid w:val="00AE283D"/>
    <w:rsid w:val="00AE69F0"/>
    <w:rsid w:val="00AE6FDD"/>
    <w:rsid w:val="00AF0925"/>
    <w:rsid w:val="00AF3053"/>
    <w:rsid w:val="00AF4B0B"/>
    <w:rsid w:val="00AF6097"/>
    <w:rsid w:val="00AF71CF"/>
    <w:rsid w:val="00B00554"/>
    <w:rsid w:val="00B00FC0"/>
    <w:rsid w:val="00B01C73"/>
    <w:rsid w:val="00B032D0"/>
    <w:rsid w:val="00B03760"/>
    <w:rsid w:val="00B0482E"/>
    <w:rsid w:val="00B05B42"/>
    <w:rsid w:val="00B0694E"/>
    <w:rsid w:val="00B06B91"/>
    <w:rsid w:val="00B07970"/>
    <w:rsid w:val="00B10815"/>
    <w:rsid w:val="00B17C0A"/>
    <w:rsid w:val="00B22679"/>
    <w:rsid w:val="00B25188"/>
    <w:rsid w:val="00B25D9B"/>
    <w:rsid w:val="00B26138"/>
    <w:rsid w:val="00B33C20"/>
    <w:rsid w:val="00B33F6F"/>
    <w:rsid w:val="00B34CEB"/>
    <w:rsid w:val="00B37081"/>
    <w:rsid w:val="00B379DC"/>
    <w:rsid w:val="00B4159E"/>
    <w:rsid w:val="00B437A1"/>
    <w:rsid w:val="00B43EA0"/>
    <w:rsid w:val="00B440C2"/>
    <w:rsid w:val="00B446E4"/>
    <w:rsid w:val="00B47ACB"/>
    <w:rsid w:val="00B51D5E"/>
    <w:rsid w:val="00B52858"/>
    <w:rsid w:val="00B55A5D"/>
    <w:rsid w:val="00B61C5C"/>
    <w:rsid w:val="00B63239"/>
    <w:rsid w:val="00B6600E"/>
    <w:rsid w:val="00B73018"/>
    <w:rsid w:val="00B7789B"/>
    <w:rsid w:val="00B835F1"/>
    <w:rsid w:val="00B87967"/>
    <w:rsid w:val="00B96B2E"/>
    <w:rsid w:val="00B971FF"/>
    <w:rsid w:val="00BA063F"/>
    <w:rsid w:val="00BA3DD7"/>
    <w:rsid w:val="00BA688F"/>
    <w:rsid w:val="00BB3567"/>
    <w:rsid w:val="00BB3A8C"/>
    <w:rsid w:val="00BB4334"/>
    <w:rsid w:val="00BB6078"/>
    <w:rsid w:val="00BB74AE"/>
    <w:rsid w:val="00BC0F2F"/>
    <w:rsid w:val="00BC2126"/>
    <w:rsid w:val="00BC386E"/>
    <w:rsid w:val="00BC5132"/>
    <w:rsid w:val="00BC73AD"/>
    <w:rsid w:val="00BD1236"/>
    <w:rsid w:val="00BD1BB2"/>
    <w:rsid w:val="00BD5F09"/>
    <w:rsid w:val="00BD6696"/>
    <w:rsid w:val="00BE12C3"/>
    <w:rsid w:val="00BE197E"/>
    <w:rsid w:val="00BE2BDD"/>
    <w:rsid w:val="00BE2BFA"/>
    <w:rsid w:val="00BF1012"/>
    <w:rsid w:val="00BF164C"/>
    <w:rsid w:val="00BF1897"/>
    <w:rsid w:val="00BF1C36"/>
    <w:rsid w:val="00BF2CF4"/>
    <w:rsid w:val="00BF3D01"/>
    <w:rsid w:val="00BF5DD9"/>
    <w:rsid w:val="00C03E58"/>
    <w:rsid w:val="00C047D2"/>
    <w:rsid w:val="00C068B3"/>
    <w:rsid w:val="00C1056C"/>
    <w:rsid w:val="00C1286E"/>
    <w:rsid w:val="00C12AE1"/>
    <w:rsid w:val="00C13AA6"/>
    <w:rsid w:val="00C1568A"/>
    <w:rsid w:val="00C20311"/>
    <w:rsid w:val="00C23E00"/>
    <w:rsid w:val="00C26F88"/>
    <w:rsid w:val="00C30C01"/>
    <w:rsid w:val="00C348CB"/>
    <w:rsid w:val="00C37241"/>
    <w:rsid w:val="00C40FA9"/>
    <w:rsid w:val="00C4240C"/>
    <w:rsid w:val="00C43142"/>
    <w:rsid w:val="00C4367A"/>
    <w:rsid w:val="00C451F7"/>
    <w:rsid w:val="00C45B2C"/>
    <w:rsid w:val="00C46439"/>
    <w:rsid w:val="00C50CD8"/>
    <w:rsid w:val="00C53A13"/>
    <w:rsid w:val="00C53C78"/>
    <w:rsid w:val="00C61ED8"/>
    <w:rsid w:val="00C63165"/>
    <w:rsid w:val="00C66DE6"/>
    <w:rsid w:val="00C67FCA"/>
    <w:rsid w:val="00C71F81"/>
    <w:rsid w:val="00C72514"/>
    <w:rsid w:val="00C757B5"/>
    <w:rsid w:val="00C833E2"/>
    <w:rsid w:val="00C84E67"/>
    <w:rsid w:val="00C874B0"/>
    <w:rsid w:val="00C940CF"/>
    <w:rsid w:val="00C95428"/>
    <w:rsid w:val="00CA0314"/>
    <w:rsid w:val="00CA1B38"/>
    <w:rsid w:val="00CB0078"/>
    <w:rsid w:val="00CB0E66"/>
    <w:rsid w:val="00CB2E93"/>
    <w:rsid w:val="00CB4952"/>
    <w:rsid w:val="00CB5ECA"/>
    <w:rsid w:val="00CC0EC4"/>
    <w:rsid w:val="00CC0EC6"/>
    <w:rsid w:val="00CE2DA0"/>
    <w:rsid w:val="00CE31B6"/>
    <w:rsid w:val="00CE42F6"/>
    <w:rsid w:val="00CE6348"/>
    <w:rsid w:val="00CE65EB"/>
    <w:rsid w:val="00CE68D0"/>
    <w:rsid w:val="00CF52FE"/>
    <w:rsid w:val="00CF5A49"/>
    <w:rsid w:val="00CF5C6C"/>
    <w:rsid w:val="00CF7125"/>
    <w:rsid w:val="00D00EB7"/>
    <w:rsid w:val="00D01BD0"/>
    <w:rsid w:val="00D04CBA"/>
    <w:rsid w:val="00D058F5"/>
    <w:rsid w:val="00D10FA0"/>
    <w:rsid w:val="00D204FC"/>
    <w:rsid w:val="00D208F6"/>
    <w:rsid w:val="00D226D9"/>
    <w:rsid w:val="00D226EE"/>
    <w:rsid w:val="00D25394"/>
    <w:rsid w:val="00D253B8"/>
    <w:rsid w:val="00D25B0C"/>
    <w:rsid w:val="00D27C4C"/>
    <w:rsid w:val="00D30D6E"/>
    <w:rsid w:val="00D3110C"/>
    <w:rsid w:val="00D324A8"/>
    <w:rsid w:val="00D32914"/>
    <w:rsid w:val="00D33706"/>
    <w:rsid w:val="00D3395F"/>
    <w:rsid w:val="00D34AE4"/>
    <w:rsid w:val="00D376CA"/>
    <w:rsid w:val="00D402A4"/>
    <w:rsid w:val="00D41256"/>
    <w:rsid w:val="00D42266"/>
    <w:rsid w:val="00D4312C"/>
    <w:rsid w:val="00D434B6"/>
    <w:rsid w:val="00D43BE8"/>
    <w:rsid w:val="00D43E86"/>
    <w:rsid w:val="00D45420"/>
    <w:rsid w:val="00D4606B"/>
    <w:rsid w:val="00D46A57"/>
    <w:rsid w:val="00D478CA"/>
    <w:rsid w:val="00D479EF"/>
    <w:rsid w:val="00D47AA8"/>
    <w:rsid w:val="00D5453C"/>
    <w:rsid w:val="00D54B85"/>
    <w:rsid w:val="00D55788"/>
    <w:rsid w:val="00D56593"/>
    <w:rsid w:val="00D56A27"/>
    <w:rsid w:val="00D571AD"/>
    <w:rsid w:val="00D57675"/>
    <w:rsid w:val="00D5790B"/>
    <w:rsid w:val="00D61142"/>
    <w:rsid w:val="00D66133"/>
    <w:rsid w:val="00D70B94"/>
    <w:rsid w:val="00D72447"/>
    <w:rsid w:val="00D73750"/>
    <w:rsid w:val="00D7571E"/>
    <w:rsid w:val="00D75912"/>
    <w:rsid w:val="00D76AF0"/>
    <w:rsid w:val="00D77860"/>
    <w:rsid w:val="00D80D66"/>
    <w:rsid w:val="00D8355B"/>
    <w:rsid w:val="00D83A8F"/>
    <w:rsid w:val="00D91FC8"/>
    <w:rsid w:val="00D92C27"/>
    <w:rsid w:val="00D96C12"/>
    <w:rsid w:val="00DA3C02"/>
    <w:rsid w:val="00DB1146"/>
    <w:rsid w:val="00DB3DFD"/>
    <w:rsid w:val="00DB5C3C"/>
    <w:rsid w:val="00DB5E9D"/>
    <w:rsid w:val="00DB6490"/>
    <w:rsid w:val="00DB6A56"/>
    <w:rsid w:val="00DC336B"/>
    <w:rsid w:val="00DC3F95"/>
    <w:rsid w:val="00DC4AE9"/>
    <w:rsid w:val="00DC7B18"/>
    <w:rsid w:val="00DD218B"/>
    <w:rsid w:val="00DD4A82"/>
    <w:rsid w:val="00DD4DD8"/>
    <w:rsid w:val="00DD7636"/>
    <w:rsid w:val="00DE2F2C"/>
    <w:rsid w:val="00DE4709"/>
    <w:rsid w:val="00DE4DFA"/>
    <w:rsid w:val="00DE6288"/>
    <w:rsid w:val="00DF22F9"/>
    <w:rsid w:val="00DF260B"/>
    <w:rsid w:val="00DF7FEC"/>
    <w:rsid w:val="00E00B6C"/>
    <w:rsid w:val="00E02ED0"/>
    <w:rsid w:val="00E0409B"/>
    <w:rsid w:val="00E0424D"/>
    <w:rsid w:val="00E044ED"/>
    <w:rsid w:val="00E04730"/>
    <w:rsid w:val="00E053C2"/>
    <w:rsid w:val="00E05C9A"/>
    <w:rsid w:val="00E07A70"/>
    <w:rsid w:val="00E104E3"/>
    <w:rsid w:val="00E1177F"/>
    <w:rsid w:val="00E121FE"/>
    <w:rsid w:val="00E1358A"/>
    <w:rsid w:val="00E2394B"/>
    <w:rsid w:val="00E25899"/>
    <w:rsid w:val="00E33B08"/>
    <w:rsid w:val="00E345FD"/>
    <w:rsid w:val="00E34E8F"/>
    <w:rsid w:val="00E36BAA"/>
    <w:rsid w:val="00E42B95"/>
    <w:rsid w:val="00E46381"/>
    <w:rsid w:val="00E52367"/>
    <w:rsid w:val="00E55B6D"/>
    <w:rsid w:val="00E562D4"/>
    <w:rsid w:val="00E60098"/>
    <w:rsid w:val="00E64C63"/>
    <w:rsid w:val="00E650EE"/>
    <w:rsid w:val="00E70BCF"/>
    <w:rsid w:val="00E742F0"/>
    <w:rsid w:val="00E74648"/>
    <w:rsid w:val="00E761F1"/>
    <w:rsid w:val="00E768AB"/>
    <w:rsid w:val="00E76C6F"/>
    <w:rsid w:val="00E77001"/>
    <w:rsid w:val="00E7715C"/>
    <w:rsid w:val="00E80069"/>
    <w:rsid w:val="00E82700"/>
    <w:rsid w:val="00E83FE6"/>
    <w:rsid w:val="00E867E9"/>
    <w:rsid w:val="00E87AAC"/>
    <w:rsid w:val="00EA158A"/>
    <w:rsid w:val="00EA28C0"/>
    <w:rsid w:val="00EA3014"/>
    <w:rsid w:val="00EA3FB8"/>
    <w:rsid w:val="00EA4DBD"/>
    <w:rsid w:val="00EA5299"/>
    <w:rsid w:val="00EB2A5A"/>
    <w:rsid w:val="00EB55B2"/>
    <w:rsid w:val="00EB5C11"/>
    <w:rsid w:val="00EB69F1"/>
    <w:rsid w:val="00EC0599"/>
    <w:rsid w:val="00EC3224"/>
    <w:rsid w:val="00EC3E71"/>
    <w:rsid w:val="00EC4913"/>
    <w:rsid w:val="00EC49E7"/>
    <w:rsid w:val="00EC7AF8"/>
    <w:rsid w:val="00ED31A0"/>
    <w:rsid w:val="00ED4423"/>
    <w:rsid w:val="00ED5550"/>
    <w:rsid w:val="00ED6399"/>
    <w:rsid w:val="00EE1438"/>
    <w:rsid w:val="00EE367B"/>
    <w:rsid w:val="00EE49C2"/>
    <w:rsid w:val="00EF013B"/>
    <w:rsid w:val="00EF2A7D"/>
    <w:rsid w:val="00EF34F3"/>
    <w:rsid w:val="00EF3868"/>
    <w:rsid w:val="00EF565A"/>
    <w:rsid w:val="00EF732B"/>
    <w:rsid w:val="00F01A98"/>
    <w:rsid w:val="00F02F60"/>
    <w:rsid w:val="00F05153"/>
    <w:rsid w:val="00F053B4"/>
    <w:rsid w:val="00F06431"/>
    <w:rsid w:val="00F06662"/>
    <w:rsid w:val="00F07250"/>
    <w:rsid w:val="00F118CA"/>
    <w:rsid w:val="00F212F2"/>
    <w:rsid w:val="00F227A8"/>
    <w:rsid w:val="00F22810"/>
    <w:rsid w:val="00F2291C"/>
    <w:rsid w:val="00F25028"/>
    <w:rsid w:val="00F35A07"/>
    <w:rsid w:val="00F423BC"/>
    <w:rsid w:val="00F42F17"/>
    <w:rsid w:val="00F436E0"/>
    <w:rsid w:val="00F45201"/>
    <w:rsid w:val="00F47A2D"/>
    <w:rsid w:val="00F47BC1"/>
    <w:rsid w:val="00F52B2A"/>
    <w:rsid w:val="00F57764"/>
    <w:rsid w:val="00F57CF8"/>
    <w:rsid w:val="00F62361"/>
    <w:rsid w:val="00F62D4B"/>
    <w:rsid w:val="00F652FB"/>
    <w:rsid w:val="00F67088"/>
    <w:rsid w:val="00F7194B"/>
    <w:rsid w:val="00F72FD9"/>
    <w:rsid w:val="00F7369B"/>
    <w:rsid w:val="00F73BE2"/>
    <w:rsid w:val="00F763CD"/>
    <w:rsid w:val="00F81CEF"/>
    <w:rsid w:val="00F84268"/>
    <w:rsid w:val="00F8522D"/>
    <w:rsid w:val="00F85AF7"/>
    <w:rsid w:val="00F87821"/>
    <w:rsid w:val="00F878B2"/>
    <w:rsid w:val="00F90CC1"/>
    <w:rsid w:val="00F91176"/>
    <w:rsid w:val="00F92AE2"/>
    <w:rsid w:val="00F9369C"/>
    <w:rsid w:val="00F94EA6"/>
    <w:rsid w:val="00FA1564"/>
    <w:rsid w:val="00FA1FF7"/>
    <w:rsid w:val="00FA3826"/>
    <w:rsid w:val="00FA385F"/>
    <w:rsid w:val="00FA65E5"/>
    <w:rsid w:val="00FA76B8"/>
    <w:rsid w:val="00FA7737"/>
    <w:rsid w:val="00FA77D2"/>
    <w:rsid w:val="00FB505B"/>
    <w:rsid w:val="00FB5AB8"/>
    <w:rsid w:val="00FC033F"/>
    <w:rsid w:val="00FC08BE"/>
    <w:rsid w:val="00FC194F"/>
    <w:rsid w:val="00FC3F2A"/>
    <w:rsid w:val="00FC3F9A"/>
    <w:rsid w:val="00FD13B7"/>
    <w:rsid w:val="00FD1F0D"/>
    <w:rsid w:val="00FD2264"/>
    <w:rsid w:val="00FD314F"/>
    <w:rsid w:val="00FD43C4"/>
    <w:rsid w:val="00FD560D"/>
    <w:rsid w:val="00FD6EFC"/>
    <w:rsid w:val="00FE1E44"/>
    <w:rsid w:val="00FE207C"/>
    <w:rsid w:val="00FE2A62"/>
    <w:rsid w:val="00FE388C"/>
    <w:rsid w:val="00FE425A"/>
    <w:rsid w:val="00FE59F6"/>
    <w:rsid w:val="00FE5A94"/>
    <w:rsid w:val="00FE6245"/>
    <w:rsid w:val="00FE6AC7"/>
    <w:rsid w:val="00FE7B31"/>
    <w:rsid w:val="00FF0A3A"/>
    <w:rsid w:val="00FF21DE"/>
    <w:rsid w:val="00FF3DDA"/>
    <w:rsid w:val="00FF6037"/>
    <w:rsid w:val="00FF66A1"/>
    <w:rsid w:val="019903C1"/>
    <w:rsid w:val="0C056E1F"/>
    <w:rsid w:val="0CF40016"/>
    <w:rsid w:val="107961D2"/>
    <w:rsid w:val="121C43EC"/>
    <w:rsid w:val="13571519"/>
    <w:rsid w:val="16E46B66"/>
    <w:rsid w:val="1855624C"/>
    <w:rsid w:val="1B070F7A"/>
    <w:rsid w:val="20C778BB"/>
    <w:rsid w:val="212019D0"/>
    <w:rsid w:val="25021151"/>
    <w:rsid w:val="29177527"/>
    <w:rsid w:val="2F9C7317"/>
    <w:rsid w:val="30FA1876"/>
    <w:rsid w:val="342D7258"/>
    <w:rsid w:val="353F1F4D"/>
    <w:rsid w:val="3638359D"/>
    <w:rsid w:val="41810250"/>
    <w:rsid w:val="43EA7528"/>
    <w:rsid w:val="473F2DBA"/>
    <w:rsid w:val="4BDA4326"/>
    <w:rsid w:val="4C4A3B26"/>
    <w:rsid w:val="500B5190"/>
    <w:rsid w:val="50942148"/>
    <w:rsid w:val="521F3EA9"/>
    <w:rsid w:val="5E6957C1"/>
    <w:rsid w:val="70223A22"/>
    <w:rsid w:val="72A904DC"/>
    <w:rsid w:val="72C94629"/>
    <w:rsid w:val="74E803A7"/>
    <w:rsid w:val="7BBB638D"/>
    <w:rsid w:val="7C417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03E529"/>
  <w15:docId w15:val="{E8E8FFB8-7AB9-4F3F-9570-3CEAF85F9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qFormat="1"/>
    <w:lsdException w:name="index heading"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next w:val="2"/>
    <w:qFormat/>
    <w:pPr>
      <w:jc w:val="center"/>
    </w:pPr>
    <w:rPr>
      <w:rFonts w:eastAsia="MS Gothic"/>
      <w:kern w:val="2"/>
      <w:sz w:val="21"/>
    </w:rPr>
  </w:style>
  <w:style w:type="paragraph" w:styleId="10">
    <w:name w:val="heading 1"/>
    <w:basedOn w:val="a1"/>
    <w:next w:val="a1"/>
    <w:qFormat/>
    <w:pPr>
      <w:keepNext/>
      <w:keepLines/>
      <w:spacing w:before="340" w:after="330" w:line="576" w:lineRule="auto"/>
      <w:outlineLvl w:val="0"/>
    </w:pPr>
    <w:rPr>
      <w:b/>
      <w:kern w:val="44"/>
      <w:sz w:val="44"/>
    </w:rPr>
  </w:style>
  <w:style w:type="paragraph" w:styleId="20">
    <w:name w:val="heading 2"/>
    <w:basedOn w:val="a1"/>
    <w:next w:val="a1"/>
    <w:link w:val="21"/>
    <w:qFormat/>
    <w:pPr>
      <w:keepNext/>
      <w:keepLines/>
      <w:spacing w:before="260" w:after="260" w:line="413" w:lineRule="auto"/>
      <w:outlineLvl w:val="1"/>
    </w:pPr>
    <w:rPr>
      <w:rFonts w:ascii="Arial" w:eastAsia="黑体" w:hAnsi="Arial"/>
      <w:b/>
      <w:sz w:val="32"/>
    </w:rPr>
  </w:style>
  <w:style w:type="paragraph" w:styleId="3">
    <w:name w:val="heading 3"/>
    <w:basedOn w:val="a1"/>
    <w:next w:val="a1"/>
    <w:qFormat/>
    <w:pPr>
      <w:keepNext/>
      <w:keepLines/>
      <w:spacing w:before="260" w:after="260" w:line="413" w:lineRule="auto"/>
      <w:outlineLvl w:val="2"/>
    </w:pPr>
    <w:rPr>
      <w:b/>
      <w:sz w:val="32"/>
    </w:rPr>
  </w:style>
  <w:style w:type="paragraph" w:styleId="4">
    <w:name w:val="heading 4"/>
    <w:basedOn w:val="a1"/>
    <w:next w:val="a1"/>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0"/>
    <w:qFormat/>
    <w:pPr>
      <w:keepNext/>
      <w:keepLines/>
      <w:adjustRightInd w:val="0"/>
      <w:spacing w:before="280" w:after="290" w:line="376" w:lineRule="atLeast"/>
      <w:textAlignment w:val="baseline"/>
      <w:outlineLvl w:val="4"/>
    </w:pPr>
    <w:rPr>
      <w:rFonts w:eastAsia="宋体"/>
      <w:b/>
      <w:kern w:val="0"/>
      <w:sz w:val="28"/>
    </w:rPr>
  </w:style>
  <w:style w:type="paragraph" w:styleId="6">
    <w:name w:val="heading 6"/>
    <w:basedOn w:val="a1"/>
    <w:next w:val="a1"/>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qFormat/>
    <w:pPr>
      <w:keepNext/>
      <w:keepLines/>
      <w:adjustRightInd w:val="0"/>
      <w:spacing w:before="240" w:after="64" w:line="320" w:lineRule="atLeast"/>
      <w:textAlignment w:val="baseline"/>
      <w:outlineLvl w:val="6"/>
    </w:pPr>
    <w:rPr>
      <w:rFonts w:eastAsia="宋体"/>
      <w:b/>
      <w:kern w:val="0"/>
      <w:sz w:val="24"/>
    </w:rPr>
  </w:style>
  <w:style w:type="paragraph" w:styleId="8">
    <w:name w:val="heading 8"/>
    <w:basedOn w:val="a1"/>
    <w:next w:val="a1"/>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
    <w:name w:val="Body Text First Indent 2"/>
    <w:basedOn w:val="a5"/>
    <w:qFormat/>
    <w:pPr>
      <w:tabs>
        <w:tab w:val="left" w:pos="8640"/>
      </w:tabs>
      <w:spacing w:after="120"/>
      <w:ind w:leftChars="200" w:left="420" w:firstLineChars="200" w:firstLine="420"/>
    </w:pPr>
  </w:style>
  <w:style w:type="paragraph" w:styleId="a5">
    <w:name w:val="Body Text Indent"/>
    <w:basedOn w:val="a1"/>
    <w:qFormat/>
    <w:pPr>
      <w:spacing w:line="480" w:lineRule="exact"/>
      <w:ind w:firstLine="525"/>
    </w:pPr>
    <w:rPr>
      <w:rFonts w:ascii="宋体" w:eastAsia="宋体"/>
      <w:sz w:val="24"/>
    </w:rPr>
  </w:style>
  <w:style w:type="paragraph" w:styleId="TOC7">
    <w:name w:val="toc 7"/>
    <w:basedOn w:val="a1"/>
    <w:next w:val="a1"/>
    <w:qFormat/>
    <w:pPr>
      <w:ind w:left="1260"/>
      <w:jc w:val="left"/>
    </w:pPr>
    <w:rPr>
      <w:sz w:val="18"/>
      <w:szCs w:val="18"/>
    </w:rPr>
  </w:style>
  <w:style w:type="paragraph" w:styleId="22">
    <w:name w:val="List Number 2"/>
    <w:basedOn w:val="a1"/>
    <w:qFormat/>
    <w:pPr>
      <w:tabs>
        <w:tab w:val="left" w:pos="720"/>
      </w:tabs>
      <w:ind w:left="720" w:hanging="360"/>
    </w:pPr>
    <w:rPr>
      <w:rFonts w:ascii="Arial" w:eastAsia="宋体" w:hAnsi="Arial"/>
      <w:kern w:val="0"/>
      <w:sz w:val="20"/>
      <w:lang w:eastAsia="en-US"/>
    </w:rPr>
  </w:style>
  <w:style w:type="paragraph" w:styleId="40">
    <w:name w:val="List Bullet 4"/>
    <w:basedOn w:val="a1"/>
    <w:qFormat/>
    <w:pPr>
      <w:tabs>
        <w:tab w:val="left" w:pos="1440"/>
      </w:tabs>
      <w:ind w:left="1440" w:hanging="360"/>
    </w:pPr>
    <w:rPr>
      <w:rFonts w:ascii="Arial" w:eastAsia="宋体" w:hAnsi="Arial"/>
      <w:kern w:val="0"/>
      <w:sz w:val="20"/>
      <w:lang w:eastAsia="en-US"/>
    </w:rPr>
  </w:style>
  <w:style w:type="paragraph" w:styleId="a">
    <w:name w:val="List Number"/>
    <w:basedOn w:val="a1"/>
    <w:qFormat/>
    <w:pPr>
      <w:numPr>
        <w:numId w:val="1"/>
      </w:numPr>
      <w:tabs>
        <w:tab w:val="clear" w:pos="1134"/>
        <w:tab w:val="left" w:pos="360"/>
      </w:tabs>
      <w:ind w:left="360" w:hangingChars="200" w:hanging="360"/>
    </w:pPr>
    <w:rPr>
      <w:rFonts w:eastAsia="宋体"/>
      <w:szCs w:val="24"/>
    </w:rPr>
  </w:style>
  <w:style w:type="paragraph" w:styleId="a6">
    <w:name w:val="Normal Indent"/>
    <w:basedOn w:val="a1"/>
    <w:qFormat/>
    <w:pPr>
      <w:ind w:firstLine="420"/>
    </w:pPr>
    <w:rPr>
      <w:rFonts w:ascii="宋体" w:eastAsia="宋体"/>
      <w:sz w:val="24"/>
    </w:rPr>
  </w:style>
  <w:style w:type="paragraph" w:styleId="a7">
    <w:name w:val="List Bullet"/>
    <w:basedOn w:val="a1"/>
    <w:qFormat/>
    <w:pPr>
      <w:tabs>
        <w:tab w:val="left" w:pos="360"/>
      </w:tabs>
      <w:ind w:left="360" w:hanging="360"/>
    </w:pPr>
    <w:rPr>
      <w:rFonts w:eastAsia="宋体"/>
      <w:sz w:val="24"/>
      <w:szCs w:val="24"/>
    </w:rPr>
  </w:style>
  <w:style w:type="paragraph" w:styleId="a8">
    <w:name w:val="Document Map"/>
    <w:basedOn w:val="a1"/>
    <w:qFormat/>
    <w:pPr>
      <w:shd w:val="clear" w:color="auto" w:fill="000080"/>
    </w:pPr>
  </w:style>
  <w:style w:type="paragraph" w:styleId="a9">
    <w:name w:val="annotation text"/>
    <w:basedOn w:val="a1"/>
    <w:link w:val="aa"/>
    <w:qFormat/>
    <w:pPr>
      <w:jc w:val="left"/>
    </w:pPr>
  </w:style>
  <w:style w:type="paragraph" w:styleId="30">
    <w:name w:val="Body Text 3"/>
    <w:basedOn w:val="a1"/>
    <w:qFormat/>
    <w:pPr>
      <w:spacing w:after="120"/>
    </w:pPr>
    <w:rPr>
      <w:rFonts w:eastAsia="宋体"/>
      <w:sz w:val="16"/>
      <w:szCs w:val="16"/>
    </w:rPr>
  </w:style>
  <w:style w:type="paragraph" w:styleId="31">
    <w:name w:val="List Bullet 3"/>
    <w:basedOn w:val="a1"/>
    <w:qFormat/>
    <w:pPr>
      <w:tabs>
        <w:tab w:val="left" w:pos="1080"/>
      </w:tabs>
      <w:ind w:left="1080" w:hanging="360"/>
    </w:pPr>
    <w:rPr>
      <w:rFonts w:ascii="Arial" w:eastAsia="宋体" w:hAnsi="Arial"/>
      <w:kern w:val="0"/>
      <w:sz w:val="20"/>
      <w:lang w:eastAsia="en-US"/>
    </w:rPr>
  </w:style>
  <w:style w:type="paragraph" w:styleId="ab">
    <w:name w:val="Body Text"/>
    <w:basedOn w:val="a1"/>
    <w:qFormat/>
    <w:pPr>
      <w:spacing w:after="120"/>
    </w:pPr>
  </w:style>
  <w:style w:type="paragraph" w:styleId="32">
    <w:name w:val="List Number 3"/>
    <w:basedOn w:val="a1"/>
    <w:qFormat/>
    <w:pPr>
      <w:tabs>
        <w:tab w:val="left" w:pos="1080"/>
      </w:tabs>
      <w:ind w:left="1080" w:hanging="360"/>
    </w:pPr>
    <w:rPr>
      <w:rFonts w:ascii="Arial" w:eastAsia="宋体" w:hAnsi="Arial"/>
      <w:kern w:val="0"/>
      <w:sz w:val="20"/>
      <w:lang w:eastAsia="en-US"/>
    </w:rPr>
  </w:style>
  <w:style w:type="paragraph" w:styleId="23">
    <w:name w:val="List Bullet 2"/>
    <w:basedOn w:val="a1"/>
    <w:qFormat/>
    <w:pPr>
      <w:tabs>
        <w:tab w:val="left" w:pos="360"/>
      </w:tabs>
      <w:ind w:left="360" w:hanging="360"/>
    </w:pPr>
    <w:rPr>
      <w:rFonts w:eastAsia="宋体"/>
      <w:szCs w:val="24"/>
    </w:rPr>
  </w:style>
  <w:style w:type="paragraph" w:styleId="TOC5">
    <w:name w:val="toc 5"/>
    <w:basedOn w:val="a1"/>
    <w:next w:val="a1"/>
    <w:qFormat/>
    <w:pPr>
      <w:ind w:left="840"/>
      <w:jc w:val="left"/>
    </w:pPr>
    <w:rPr>
      <w:sz w:val="18"/>
      <w:szCs w:val="18"/>
    </w:rPr>
  </w:style>
  <w:style w:type="paragraph" w:styleId="TOC3">
    <w:name w:val="toc 3"/>
    <w:basedOn w:val="a1"/>
    <w:next w:val="a1"/>
    <w:qFormat/>
    <w:pPr>
      <w:ind w:left="420"/>
      <w:jc w:val="left"/>
    </w:pPr>
    <w:rPr>
      <w:i/>
      <w:iCs/>
      <w:sz w:val="20"/>
    </w:rPr>
  </w:style>
  <w:style w:type="paragraph" w:styleId="ac">
    <w:name w:val="Plain Text"/>
    <w:basedOn w:val="a1"/>
    <w:qFormat/>
    <w:pPr>
      <w:adjustRightInd w:val="0"/>
      <w:textAlignment w:val="baseline"/>
    </w:pPr>
    <w:rPr>
      <w:rFonts w:ascii="宋体" w:eastAsia="宋体" w:hAnsi="Courier New"/>
    </w:rPr>
  </w:style>
  <w:style w:type="paragraph" w:styleId="51">
    <w:name w:val="List Bullet 5"/>
    <w:basedOn w:val="a1"/>
    <w:qFormat/>
    <w:pPr>
      <w:tabs>
        <w:tab w:val="left" w:pos="1800"/>
      </w:tabs>
      <w:ind w:left="1800" w:hanging="360"/>
    </w:pPr>
    <w:rPr>
      <w:rFonts w:ascii="Arial" w:eastAsia="宋体" w:hAnsi="Arial"/>
      <w:kern w:val="0"/>
      <w:sz w:val="20"/>
      <w:lang w:eastAsia="en-US"/>
    </w:rPr>
  </w:style>
  <w:style w:type="paragraph" w:styleId="41">
    <w:name w:val="List Number 4"/>
    <w:basedOn w:val="a1"/>
    <w:qFormat/>
    <w:pPr>
      <w:tabs>
        <w:tab w:val="left" w:pos="1440"/>
      </w:tabs>
      <w:ind w:left="1440" w:hanging="360"/>
    </w:pPr>
    <w:rPr>
      <w:rFonts w:ascii="Arial" w:eastAsia="宋体" w:hAnsi="Arial"/>
      <w:kern w:val="0"/>
      <w:sz w:val="20"/>
      <w:lang w:eastAsia="en-US"/>
    </w:rPr>
  </w:style>
  <w:style w:type="paragraph" w:styleId="TOC8">
    <w:name w:val="toc 8"/>
    <w:basedOn w:val="a1"/>
    <w:next w:val="a1"/>
    <w:qFormat/>
    <w:pPr>
      <w:ind w:left="1470"/>
      <w:jc w:val="left"/>
    </w:pPr>
    <w:rPr>
      <w:sz w:val="18"/>
      <w:szCs w:val="18"/>
    </w:rPr>
  </w:style>
  <w:style w:type="paragraph" w:styleId="ad">
    <w:name w:val="Date"/>
    <w:basedOn w:val="a1"/>
    <w:next w:val="a1"/>
    <w:qFormat/>
    <w:pPr>
      <w:ind w:leftChars="2500" w:left="100"/>
    </w:pPr>
    <w:rPr>
      <w:rFonts w:eastAsia="宋体"/>
      <w:sz w:val="36"/>
    </w:rPr>
  </w:style>
  <w:style w:type="paragraph" w:styleId="24">
    <w:name w:val="Body Text Indent 2"/>
    <w:basedOn w:val="a1"/>
    <w:qFormat/>
    <w:pPr>
      <w:ind w:left="105" w:firstLine="690"/>
    </w:pPr>
    <w:rPr>
      <w:rFonts w:eastAsia="宋体"/>
      <w:sz w:val="32"/>
    </w:rPr>
  </w:style>
  <w:style w:type="paragraph" w:styleId="ae">
    <w:name w:val="Balloon Text"/>
    <w:basedOn w:val="a1"/>
    <w:link w:val="af"/>
    <w:qFormat/>
    <w:rPr>
      <w:sz w:val="18"/>
      <w:szCs w:val="18"/>
    </w:rPr>
  </w:style>
  <w:style w:type="paragraph" w:styleId="af0">
    <w:name w:val="footer"/>
    <w:basedOn w:val="a1"/>
    <w:qFormat/>
    <w:pPr>
      <w:tabs>
        <w:tab w:val="center" w:pos="4153"/>
        <w:tab w:val="right" w:pos="8306"/>
      </w:tabs>
      <w:snapToGrid w:val="0"/>
      <w:jc w:val="left"/>
    </w:pPr>
    <w:rPr>
      <w:sz w:val="18"/>
      <w:szCs w:val="18"/>
    </w:rPr>
  </w:style>
  <w:style w:type="paragraph" w:styleId="af1">
    <w:name w:val="header"/>
    <w:basedOn w:val="a1"/>
    <w:qFormat/>
    <w:pPr>
      <w:pBdr>
        <w:bottom w:val="single" w:sz="6" w:space="1" w:color="auto"/>
      </w:pBdr>
      <w:tabs>
        <w:tab w:val="center" w:pos="4153"/>
        <w:tab w:val="right" w:pos="8306"/>
      </w:tabs>
      <w:snapToGrid w:val="0"/>
    </w:pPr>
    <w:rPr>
      <w:sz w:val="18"/>
      <w:szCs w:val="18"/>
    </w:rPr>
  </w:style>
  <w:style w:type="paragraph" w:styleId="TOC1">
    <w:name w:val="toc 1"/>
    <w:basedOn w:val="a1"/>
    <w:next w:val="a1"/>
    <w:qFormat/>
    <w:pPr>
      <w:spacing w:before="120" w:after="120"/>
      <w:jc w:val="left"/>
    </w:pPr>
    <w:rPr>
      <w:b/>
      <w:bCs/>
      <w:caps/>
      <w:sz w:val="20"/>
    </w:rPr>
  </w:style>
  <w:style w:type="paragraph" w:styleId="TOC4">
    <w:name w:val="toc 4"/>
    <w:basedOn w:val="a1"/>
    <w:next w:val="a1"/>
    <w:qFormat/>
    <w:pPr>
      <w:ind w:left="630"/>
      <w:jc w:val="left"/>
    </w:pPr>
    <w:rPr>
      <w:sz w:val="18"/>
      <w:szCs w:val="18"/>
    </w:rPr>
  </w:style>
  <w:style w:type="paragraph" w:styleId="af2">
    <w:name w:val="index heading"/>
    <w:basedOn w:val="a1"/>
    <w:next w:val="11"/>
    <w:qFormat/>
    <w:pPr>
      <w:adjustRightInd w:val="0"/>
      <w:spacing w:line="312" w:lineRule="atLeast"/>
      <w:textAlignment w:val="baseline"/>
    </w:pPr>
    <w:rPr>
      <w:rFonts w:eastAsia="宋体"/>
      <w:kern w:val="0"/>
    </w:rPr>
  </w:style>
  <w:style w:type="paragraph" w:styleId="11">
    <w:name w:val="index 1"/>
    <w:basedOn w:val="a1"/>
    <w:next w:val="a1"/>
    <w:qFormat/>
  </w:style>
  <w:style w:type="paragraph" w:styleId="52">
    <w:name w:val="List Number 5"/>
    <w:basedOn w:val="a1"/>
    <w:qFormat/>
    <w:pPr>
      <w:tabs>
        <w:tab w:val="left" w:pos="1800"/>
      </w:tabs>
      <w:ind w:left="1800" w:hanging="360"/>
    </w:pPr>
    <w:rPr>
      <w:rFonts w:ascii="Arial" w:eastAsia="宋体" w:hAnsi="Arial"/>
      <w:kern w:val="0"/>
      <w:sz w:val="20"/>
      <w:lang w:eastAsia="en-US"/>
    </w:rPr>
  </w:style>
  <w:style w:type="paragraph" w:styleId="TOC6">
    <w:name w:val="toc 6"/>
    <w:basedOn w:val="a1"/>
    <w:next w:val="a1"/>
    <w:qFormat/>
    <w:pPr>
      <w:ind w:left="1050"/>
      <w:jc w:val="left"/>
    </w:pPr>
    <w:rPr>
      <w:sz w:val="18"/>
      <w:szCs w:val="18"/>
    </w:rPr>
  </w:style>
  <w:style w:type="paragraph" w:styleId="33">
    <w:name w:val="Body Text Indent 3"/>
    <w:basedOn w:val="a1"/>
    <w:qFormat/>
    <w:pPr>
      <w:adjustRightInd w:val="0"/>
      <w:spacing w:line="360" w:lineRule="auto"/>
      <w:ind w:left="960"/>
      <w:jc w:val="left"/>
      <w:textAlignment w:val="baseline"/>
    </w:pPr>
    <w:rPr>
      <w:rFonts w:eastAsia="楷体"/>
      <w:kern w:val="0"/>
      <w:sz w:val="24"/>
    </w:rPr>
  </w:style>
  <w:style w:type="paragraph" w:styleId="TOC2">
    <w:name w:val="toc 2"/>
    <w:basedOn w:val="a1"/>
    <w:next w:val="a1"/>
    <w:qFormat/>
    <w:pPr>
      <w:ind w:left="210"/>
      <w:jc w:val="left"/>
    </w:pPr>
    <w:rPr>
      <w:smallCaps/>
      <w:sz w:val="20"/>
    </w:rPr>
  </w:style>
  <w:style w:type="paragraph" w:styleId="TOC9">
    <w:name w:val="toc 9"/>
    <w:basedOn w:val="a1"/>
    <w:next w:val="a1"/>
    <w:qFormat/>
    <w:pPr>
      <w:ind w:left="1680"/>
      <w:jc w:val="left"/>
    </w:pPr>
    <w:rPr>
      <w:sz w:val="18"/>
      <w:szCs w:val="18"/>
    </w:rPr>
  </w:style>
  <w:style w:type="paragraph" w:styleId="25">
    <w:name w:val="Body Text 2"/>
    <w:basedOn w:val="a1"/>
    <w:qFormat/>
    <w:pPr>
      <w:spacing w:after="120" w:line="480" w:lineRule="auto"/>
    </w:pPr>
  </w:style>
  <w:style w:type="paragraph" w:styleId="HTML">
    <w:name w:val="HTML Preformatted"/>
    <w:basedOn w:val="a1"/>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styleId="af3">
    <w:name w:val="Normal (Web)"/>
    <w:basedOn w:val="a1"/>
    <w:qFormat/>
    <w:rPr>
      <w:rFonts w:eastAsia="宋体"/>
      <w:sz w:val="24"/>
      <w:szCs w:val="24"/>
    </w:rPr>
  </w:style>
  <w:style w:type="paragraph" w:styleId="af4">
    <w:name w:val="Title"/>
    <w:basedOn w:val="a1"/>
    <w:next w:val="a1"/>
    <w:uiPriority w:val="10"/>
    <w:qFormat/>
    <w:pPr>
      <w:spacing w:before="240" w:after="60"/>
      <w:outlineLvl w:val="0"/>
    </w:pPr>
    <w:rPr>
      <w:rFonts w:ascii="Cambria" w:hAnsi="Cambria"/>
      <w:b/>
      <w:bCs/>
      <w:sz w:val="32"/>
      <w:szCs w:val="32"/>
    </w:rPr>
  </w:style>
  <w:style w:type="paragraph" w:styleId="af5">
    <w:name w:val="annotation subject"/>
    <w:basedOn w:val="a9"/>
    <w:next w:val="a9"/>
    <w:link w:val="af6"/>
    <w:qFormat/>
    <w:rPr>
      <w:b/>
      <w:bCs/>
    </w:rPr>
  </w:style>
  <w:style w:type="paragraph" w:styleId="af7">
    <w:name w:val="Body Text First Indent"/>
    <w:basedOn w:val="ab"/>
    <w:qFormat/>
    <w:pPr>
      <w:ind w:firstLineChars="100" w:firstLine="420"/>
    </w:pPr>
  </w:style>
  <w:style w:type="table" w:styleId="af8">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basedOn w:val="a2"/>
    <w:qFormat/>
  </w:style>
  <w:style w:type="character" w:styleId="afa">
    <w:name w:val="Hyperlink"/>
    <w:basedOn w:val="a2"/>
    <w:qFormat/>
    <w:rPr>
      <w:color w:val="0000FF"/>
      <w:u w:val="single"/>
    </w:rPr>
  </w:style>
  <w:style w:type="character" w:styleId="afb">
    <w:name w:val="annotation reference"/>
    <w:qFormat/>
    <w:rPr>
      <w:sz w:val="21"/>
      <w:szCs w:val="21"/>
    </w:rPr>
  </w:style>
  <w:style w:type="character" w:customStyle="1" w:styleId="3Char">
    <w:name w:val="样式3 Char"/>
    <w:qFormat/>
    <w:rPr>
      <w:rFonts w:eastAsia="宋体"/>
      <w:kern w:val="2"/>
      <w:sz w:val="21"/>
      <w:szCs w:val="24"/>
      <w:lang w:val="en-US" w:eastAsia="zh-CN" w:bidi="ar-SA"/>
    </w:rPr>
  </w:style>
  <w:style w:type="character" w:customStyle="1" w:styleId="Char">
    <w:name w:val="纯文本 Char"/>
    <w:qFormat/>
    <w:rPr>
      <w:rFonts w:ascii="宋体" w:eastAsia="宋体" w:hAnsi="Courier New" w:cs="Courier New"/>
      <w:kern w:val="2"/>
      <w:sz w:val="21"/>
      <w:szCs w:val="21"/>
      <w:lang w:val="en-US" w:eastAsia="zh-CN" w:bidi="ar-SA"/>
    </w:rPr>
  </w:style>
  <w:style w:type="character" w:customStyle="1" w:styleId="p131">
    <w:name w:val="p131"/>
    <w:qFormat/>
    <w:rPr>
      <w:sz w:val="22"/>
      <w:szCs w:val="22"/>
      <w:u w:val="none"/>
    </w:rPr>
  </w:style>
  <w:style w:type="character" w:customStyle="1" w:styleId="12">
    <w:name w:val="访问过的超链接1"/>
    <w:qFormat/>
    <w:rPr>
      <w:color w:val="800080"/>
      <w:u w:val="single"/>
    </w:rPr>
  </w:style>
  <w:style w:type="character" w:customStyle="1" w:styleId="titleemph1">
    <w:name w:val="title_emph1"/>
    <w:qFormat/>
    <w:rPr>
      <w:rFonts w:ascii="Arial" w:hAnsi="Arial" w:cs="Arial" w:hint="default"/>
      <w:b/>
      <w:bCs/>
      <w:sz w:val="20"/>
      <w:szCs w:val="20"/>
    </w:rPr>
  </w:style>
  <w:style w:type="character" w:customStyle="1" w:styleId="Char0">
    <w:name w:val="编号列表 Char"/>
    <w:qFormat/>
    <w:rPr>
      <w:rFonts w:ascii="Verdana" w:eastAsia="宋体" w:hAnsi="Verdana"/>
      <w:kern w:val="2"/>
      <w:sz w:val="24"/>
      <w:szCs w:val="24"/>
      <w:lang w:val="en-US" w:eastAsia="zh-CN" w:bidi="ar-SA"/>
    </w:rPr>
  </w:style>
  <w:style w:type="character" w:customStyle="1" w:styleId="2Char1">
    <w:name w:val="标题 2 Char1"/>
    <w:qFormat/>
    <w:rPr>
      <w:rFonts w:ascii="Arial" w:eastAsia="黑体" w:hAnsi="Arial"/>
      <w:b/>
      <w:bCs/>
      <w:kern w:val="2"/>
      <w:sz w:val="32"/>
      <w:szCs w:val="32"/>
      <w:lang w:val="en-US" w:eastAsia="zh-CN" w:bidi="ar-SA"/>
    </w:rPr>
  </w:style>
  <w:style w:type="character" w:customStyle="1" w:styleId="StyleHeadingALatinTimesNewRomanAsianGB2312Char">
    <w:name w:val="Style Heading A + (Latin) Times New Roman (Asian) 楷体_GB2312 Char"/>
    <w:qFormat/>
    <w:rPr>
      <w:rFonts w:ascii="Arial" w:eastAsia="楷体_GB2312" w:hAnsi="Arial" w:cs="Arial"/>
      <w:b/>
      <w:kern w:val="28"/>
      <w:sz w:val="36"/>
      <w:lang w:val="en-US" w:eastAsia="zh-CN" w:bidi="ar-SA"/>
    </w:rPr>
  </w:style>
  <w:style w:type="character" w:customStyle="1" w:styleId="50">
    <w:name w:val="标题 5 字符"/>
    <w:link w:val="5"/>
    <w:qFormat/>
    <w:rPr>
      <w:rFonts w:eastAsia="宋体"/>
      <w:b/>
      <w:sz w:val="28"/>
      <w:lang w:val="en-US" w:eastAsia="zh-CN" w:bidi="ar-SA"/>
    </w:rPr>
  </w:style>
  <w:style w:type="character" w:customStyle="1" w:styleId="Char1">
    <w:name w:val="正文文本缩进 Char"/>
    <w:qFormat/>
    <w:rPr>
      <w:rFonts w:eastAsia="宋体"/>
      <w:kern w:val="2"/>
      <w:sz w:val="32"/>
      <w:lang w:val="en-US" w:eastAsia="zh-CN" w:bidi="ar-SA"/>
    </w:rPr>
  </w:style>
  <w:style w:type="character" w:customStyle="1" w:styleId="2CharCharChar">
    <w:name w:val="标题 2 Char Char Char"/>
    <w:qFormat/>
    <w:rPr>
      <w:rFonts w:ascii="Arial" w:eastAsia="黑体" w:hAnsi="Arial"/>
      <w:b/>
      <w:bCs/>
      <w:kern w:val="2"/>
      <w:sz w:val="32"/>
      <w:szCs w:val="32"/>
      <w:lang w:val="en-US" w:eastAsia="zh-CN" w:bidi="ar-SA"/>
    </w:rPr>
  </w:style>
  <w:style w:type="character" w:customStyle="1" w:styleId="3Char0">
    <w:name w:val="正文 + 标题 3 Char"/>
    <w:qFormat/>
    <w:rPr>
      <w:rFonts w:eastAsia="宋体"/>
      <w:b/>
      <w:bCs/>
      <w:kern w:val="2"/>
      <w:sz w:val="32"/>
      <w:szCs w:val="32"/>
      <w:lang w:val="en-US" w:eastAsia="zh-CN" w:bidi="ar-SA"/>
    </w:rPr>
  </w:style>
  <w:style w:type="character" w:customStyle="1" w:styleId="font1">
    <w:name w:val="font1"/>
    <w:qFormat/>
    <w:rPr>
      <w:color w:val="000000"/>
      <w:sz w:val="18"/>
      <w:szCs w:val="18"/>
    </w:rPr>
  </w:style>
  <w:style w:type="character" w:customStyle="1" w:styleId="Char10">
    <w:name w:val="表正文 Char1"/>
    <w:qFormat/>
    <w:rPr>
      <w:rFonts w:eastAsia="宋体"/>
      <w:kern w:val="2"/>
      <w:sz w:val="21"/>
      <w:szCs w:val="24"/>
      <w:lang w:val="en-US" w:eastAsia="zh-CN" w:bidi="ar-SA"/>
    </w:rPr>
  </w:style>
  <w:style w:type="character" w:customStyle="1" w:styleId="StyleHeadingALatinGB2312AsianGB2312Char">
    <w:name w:val="Style Heading A + (Latin) 楷体_GB2312 (Asian) 楷体_GB2312 Char"/>
    <w:qFormat/>
    <w:rPr>
      <w:rFonts w:ascii="楷体_GB2312" w:eastAsia="楷体_GB2312" w:hAnsi="楷体_GB2312" w:cs="Arial"/>
      <w:b/>
      <w:kern w:val="28"/>
      <w:sz w:val="36"/>
      <w:lang w:val="en-US" w:eastAsia="zh-CN" w:bidi="ar-SA"/>
    </w:rPr>
  </w:style>
  <w:style w:type="character" w:customStyle="1" w:styleId="af6">
    <w:name w:val="批注主题 字符"/>
    <w:link w:val="af5"/>
    <w:qFormat/>
    <w:rPr>
      <w:rFonts w:eastAsia="MS Gothic"/>
      <w:b/>
      <w:bCs/>
      <w:kern w:val="2"/>
      <w:sz w:val="21"/>
    </w:rPr>
  </w:style>
  <w:style w:type="character" w:customStyle="1" w:styleId="aa">
    <w:name w:val="批注文字 字符"/>
    <w:link w:val="a9"/>
    <w:qFormat/>
    <w:rPr>
      <w:rFonts w:eastAsia="MS Gothic"/>
      <w:kern w:val="2"/>
      <w:sz w:val="21"/>
    </w:rPr>
  </w:style>
  <w:style w:type="character" w:customStyle="1" w:styleId="1CharCharChar">
    <w:name w:val="项目 1 Char Char Char"/>
    <w:qFormat/>
    <w:rPr>
      <w:rFonts w:ascii="Tahoma" w:eastAsia="宋体" w:hAnsi="Tahoma"/>
      <w:kern w:val="2"/>
      <w:sz w:val="24"/>
      <w:szCs w:val="24"/>
      <w:lang w:val="en-US" w:eastAsia="zh-CN" w:bidi="ar-SA"/>
    </w:rPr>
  </w:style>
  <w:style w:type="character" w:customStyle="1" w:styleId="4Char1">
    <w:name w:val="标题 4 Char1"/>
    <w:qFormat/>
    <w:rPr>
      <w:rFonts w:eastAsia="宋体"/>
      <w:b/>
      <w:bCs/>
      <w:kern w:val="2"/>
      <w:sz w:val="24"/>
      <w:szCs w:val="28"/>
      <w:lang w:val="en-US" w:eastAsia="zh-CN" w:bidi="ar-SA"/>
    </w:rPr>
  </w:style>
  <w:style w:type="character" w:customStyle="1" w:styleId="t181">
    <w:name w:val="t181"/>
    <w:qFormat/>
    <w:rPr>
      <w:color w:val="000000"/>
      <w:sz w:val="21"/>
      <w:szCs w:val="21"/>
    </w:rPr>
  </w:style>
  <w:style w:type="character" w:customStyle="1" w:styleId="af">
    <w:name w:val="批注框文本 字符"/>
    <w:link w:val="ae"/>
    <w:qFormat/>
    <w:rPr>
      <w:rFonts w:eastAsia="MS Gothic"/>
      <w:kern w:val="2"/>
      <w:sz w:val="18"/>
      <w:szCs w:val="18"/>
    </w:rPr>
  </w:style>
  <w:style w:type="character" w:customStyle="1" w:styleId="21">
    <w:name w:val="标题 2 字符"/>
    <w:link w:val="20"/>
    <w:qFormat/>
    <w:rPr>
      <w:rFonts w:ascii="Arial" w:eastAsia="黑体" w:hAnsi="Arial"/>
      <w:b/>
      <w:sz w:val="32"/>
    </w:rPr>
  </w:style>
  <w:style w:type="paragraph" w:customStyle="1" w:styleId="ALTW">
    <w:name w:val="正文文字(ALT+W)"/>
    <w:basedOn w:val="a1"/>
    <w:next w:val="a6"/>
    <w:qFormat/>
    <w:pPr>
      <w:adjustRightInd w:val="0"/>
      <w:snapToGrid w:val="0"/>
      <w:spacing w:line="360" w:lineRule="auto"/>
      <w:ind w:firstLine="420"/>
    </w:pPr>
    <w:rPr>
      <w:rFonts w:eastAsia="宋体"/>
      <w:sz w:val="24"/>
    </w:rPr>
  </w:style>
  <w:style w:type="paragraph" w:customStyle="1" w:styleId="26">
    <w:name w:val="项目2"/>
    <w:qFormat/>
    <w:pPr>
      <w:tabs>
        <w:tab w:val="left" w:pos="425"/>
      </w:tabs>
      <w:spacing w:before="120" w:after="120" w:line="360" w:lineRule="auto"/>
      <w:ind w:left="425" w:hanging="425"/>
      <w:jc w:val="center"/>
    </w:pPr>
    <w:rPr>
      <w:rFonts w:eastAsia="仿宋_GB2312"/>
      <w:sz w:val="24"/>
    </w:rPr>
  </w:style>
  <w:style w:type="paragraph" w:customStyle="1" w:styleId="afc">
    <w:name w:val="空项目内容"/>
    <w:basedOn w:val="a1"/>
    <w:qFormat/>
    <w:pPr>
      <w:tabs>
        <w:tab w:val="left" w:pos="720"/>
      </w:tabs>
      <w:spacing w:line="360" w:lineRule="auto"/>
      <w:ind w:left="720" w:hanging="720"/>
    </w:pPr>
    <w:rPr>
      <w:rFonts w:eastAsia="宋体"/>
      <w:sz w:val="24"/>
      <w:szCs w:val="24"/>
    </w:rPr>
  </w:style>
  <w:style w:type="paragraph" w:customStyle="1" w:styleId="27">
    <w:name w:val="序2"/>
    <w:basedOn w:val="a1"/>
    <w:qFormat/>
    <w:pPr>
      <w:tabs>
        <w:tab w:val="left" w:pos="360"/>
        <w:tab w:val="left" w:pos="840"/>
      </w:tabs>
      <w:ind w:left="360" w:hanging="360"/>
    </w:pPr>
    <w:rPr>
      <w:rFonts w:eastAsia="黑体"/>
      <w:b/>
      <w:bCs/>
      <w:sz w:val="44"/>
      <w:szCs w:val="24"/>
    </w:rPr>
  </w:style>
  <w:style w:type="paragraph" w:customStyle="1" w:styleId="afd">
    <w:name w:val="缺省文本"/>
    <w:basedOn w:val="a1"/>
    <w:qFormat/>
    <w:pPr>
      <w:autoSpaceDE w:val="0"/>
      <w:autoSpaceDN w:val="0"/>
      <w:adjustRightInd w:val="0"/>
      <w:jc w:val="left"/>
    </w:pPr>
    <w:rPr>
      <w:rFonts w:eastAsia="宋体"/>
      <w:kern w:val="0"/>
      <w:sz w:val="24"/>
    </w:rPr>
  </w:style>
  <w:style w:type="paragraph" w:customStyle="1" w:styleId="Heading2">
    <w:name w:val="附录 Heading 2"/>
    <w:basedOn w:val="20"/>
    <w:qFormat/>
    <w:pPr>
      <w:keepLines w:val="0"/>
      <w:tabs>
        <w:tab w:val="left" w:pos="0"/>
        <w:tab w:val="left" w:pos="420"/>
      </w:tabs>
      <w:spacing w:before="480" w:after="120" w:line="288" w:lineRule="auto"/>
      <w:ind w:left="420" w:hanging="420"/>
      <w:jc w:val="left"/>
    </w:pPr>
    <w:rPr>
      <w:rFonts w:ascii="Microsoft Sans Serif" w:eastAsia="仿宋_GB2312" w:hAnsi="Microsoft Sans Serif" w:cs="Microsoft Sans Serif"/>
      <w:bCs/>
      <w:iCs/>
      <w:kern w:val="0"/>
      <w:szCs w:val="28"/>
    </w:rPr>
  </w:style>
  <w:style w:type="paragraph" w:customStyle="1" w:styleId="ListBullet1">
    <w:name w:val="List Bullet1"/>
    <w:basedOn w:val="a1"/>
    <w:qFormat/>
    <w:pPr>
      <w:tabs>
        <w:tab w:val="left" w:pos="987"/>
      </w:tabs>
      <w:adjustRightInd w:val="0"/>
      <w:snapToGrid w:val="0"/>
      <w:spacing w:line="360" w:lineRule="auto"/>
      <w:ind w:left="987" w:right="57" w:hanging="420"/>
      <w:jc w:val="left"/>
    </w:pPr>
    <w:rPr>
      <w:rFonts w:eastAsia="宋体"/>
      <w:kern w:val="0"/>
      <w:sz w:val="24"/>
      <w:szCs w:val="24"/>
    </w:rPr>
  </w:style>
  <w:style w:type="paragraph" w:customStyle="1" w:styleId="ParaCharCharCharCharCharCharChar">
    <w:name w:val="默认段落字体 Para Char Char Char Char Char Char Char"/>
    <w:basedOn w:val="a1"/>
    <w:qFormat/>
    <w:rPr>
      <w:rFonts w:ascii="Tahoma" w:eastAsia="宋体" w:hAnsi="Tahoma"/>
      <w:sz w:val="24"/>
    </w:rPr>
  </w:style>
  <w:style w:type="paragraph" w:customStyle="1" w:styleId="8GeneralText">
    <w:name w:val="*8. General Text"/>
    <w:basedOn w:val="Default"/>
    <w:next w:val="Default"/>
    <w:qFormat/>
    <w:pPr>
      <w:spacing w:after="120"/>
    </w:pPr>
    <w:rPr>
      <w:color w:val="auto"/>
    </w:rPr>
  </w:style>
  <w:style w:type="paragraph" w:customStyle="1" w:styleId="Default">
    <w:name w:val="Default"/>
    <w:qFormat/>
    <w:pPr>
      <w:widowControl w:val="0"/>
      <w:autoSpaceDE w:val="0"/>
      <w:autoSpaceDN w:val="0"/>
      <w:adjustRightInd w:val="0"/>
      <w:jc w:val="center"/>
    </w:pPr>
    <w:rPr>
      <w:color w:val="000000"/>
      <w:sz w:val="24"/>
      <w:szCs w:val="24"/>
    </w:rPr>
  </w:style>
  <w:style w:type="paragraph" w:customStyle="1" w:styleId="13">
    <w:name w:val="招标文件1"/>
    <w:basedOn w:val="a1"/>
    <w:qFormat/>
    <w:pPr>
      <w:tabs>
        <w:tab w:val="left" w:pos="420"/>
      </w:tabs>
      <w:spacing w:before="120" w:after="120" w:line="480" w:lineRule="exact"/>
      <w:ind w:left="200"/>
      <w:jc w:val="left"/>
      <w:outlineLvl w:val="1"/>
    </w:pPr>
    <w:rPr>
      <w:rFonts w:ascii="宋体" w:eastAsia="宋体"/>
      <w:b/>
      <w:spacing w:val="10"/>
      <w:w w:val="95"/>
      <w:kern w:val="0"/>
      <w:sz w:val="28"/>
      <w:szCs w:val="24"/>
    </w:rPr>
  </w:style>
  <w:style w:type="paragraph" w:customStyle="1" w:styleId="xl45">
    <w:name w:val="xl45"/>
    <w:basedOn w:val="a1"/>
    <w:qFormat/>
    <w:pPr>
      <w:pBdr>
        <w:top w:val="single" w:sz="4" w:space="0" w:color="auto"/>
        <w:bottom w:val="single" w:sz="4" w:space="0" w:color="auto"/>
      </w:pBdr>
      <w:spacing w:before="100" w:beforeAutospacing="1" w:after="100" w:afterAutospacing="1"/>
      <w:jc w:val="left"/>
    </w:pPr>
    <w:rPr>
      <w:rFonts w:ascii="Arial" w:eastAsia="宋体" w:hAnsi="Arial" w:cs="Arial"/>
      <w:kern w:val="0"/>
      <w:sz w:val="20"/>
    </w:rPr>
  </w:style>
  <w:style w:type="paragraph" w:customStyle="1" w:styleId="Readerscomments">
    <w:name w:val="Reader's comments"/>
    <w:basedOn w:val="a1"/>
    <w:qFormat/>
    <w:pPr>
      <w:overflowPunct w:val="0"/>
      <w:autoSpaceDE w:val="0"/>
      <w:autoSpaceDN w:val="0"/>
      <w:adjustRightInd w:val="0"/>
      <w:spacing w:after="120"/>
      <w:jc w:val="left"/>
      <w:textAlignment w:val="baseline"/>
    </w:pPr>
    <w:rPr>
      <w:rFonts w:ascii="Arial" w:eastAsia="宋体" w:hAnsi="Arial"/>
      <w:i/>
      <w:iCs/>
      <w:color w:val="CC00CC"/>
      <w:kern w:val="0"/>
      <w:sz w:val="20"/>
      <w:lang w:eastAsia="en-US"/>
    </w:rPr>
  </w:style>
  <w:style w:type="paragraph" w:customStyle="1" w:styleId="afe">
    <w:name w:val="可研正文"/>
    <w:basedOn w:val="ab"/>
    <w:qFormat/>
    <w:pPr>
      <w:adjustRightInd w:val="0"/>
      <w:snapToGrid w:val="0"/>
      <w:spacing w:after="0" w:line="440" w:lineRule="exact"/>
      <w:ind w:firstLine="567"/>
    </w:pPr>
    <w:rPr>
      <w:rFonts w:ascii="仿宋_GB2312" w:eastAsia="仿宋_GB2312"/>
      <w:sz w:val="28"/>
    </w:rPr>
  </w:style>
  <w:style w:type="paragraph" w:customStyle="1" w:styleId="xl52">
    <w:name w:val="xl52"/>
    <w:basedOn w:val="a1"/>
    <w:qFormat/>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pPr>
    <w:rPr>
      <w:rFonts w:ascii="Arial" w:eastAsia="宋体" w:hAnsi="Arial" w:cs="Arial"/>
      <w:b/>
      <w:bCs/>
      <w:kern w:val="0"/>
      <w:sz w:val="20"/>
    </w:rPr>
  </w:style>
  <w:style w:type="paragraph" w:customStyle="1" w:styleId="3Char1">
    <w:name w:val="标题3 Char"/>
    <w:basedOn w:val="3"/>
    <w:qFormat/>
    <w:pPr>
      <w:adjustRightInd w:val="0"/>
      <w:spacing w:before="160" w:after="160" w:line="160" w:lineRule="atLeast"/>
      <w:ind w:firstLineChars="200" w:firstLine="562"/>
      <w:textAlignment w:val="baseline"/>
    </w:pPr>
    <w:rPr>
      <w:rFonts w:ascii="黑体" w:eastAsia="黑体"/>
      <w:kern w:val="0"/>
      <w:sz w:val="28"/>
    </w:rPr>
  </w:style>
  <w:style w:type="paragraph" w:customStyle="1" w:styleId="aff">
    <w:name w:val="附件小标题"/>
    <w:basedOn w:val="4"/>
    <w:qFormat/>
    <w:pPr>
      <w:tabs>
        <w:tab w:val="left" w:pos="720"/>
      </w:tabs>
      <w:adjustRightInd/>
      <w:spacing w:before="120" w:after="120" w:line="240" w:lineRule="atLeast"/>
      <w:ind w:left="720" w:hanging="720"/>
      <w:jc w:val="left"/>
      <w:textAlignment w:val="auto"/>
    </w:pPr>
    <w:rPr>
      <w:rFonts w:ascii="Verdana" w:eastAsia="宋体" w:hAnsi="Verdana"/>
      <w:bCs/>
      <w:kern w:val="2"/>
      <w:szCs w:val="28"/>
    </w:rPr>
  </w:style>
  <w:style w:type="paragraph" w:customStyle="1" w:styleId="font5">
    <w:name w:val="font5"/>
    <w:basedOn w:val="a1"/>
    <w:qFormat/>
    <w:pPr>
      <w:spacing w:before="100" w:beforeAutospacing="1" w:after="100" w:afterAutospacing="1"/>
      <w:jc w:val="left"/>
    </w:pPr>
    <w:rPr>
      <w:rFonts w:ascii="宋体" w:eastAsia="宋体" w:hAnsi="宋体" w:hint="eastAsia"/>
      <w:kern w:val="0"/>
      <w:sz w:val="18"/>
      <w:szCs w:val="18"/>
    </w:rPr>
  </w:style>
  <w:style w:type="paragraph" w:customStyle="1" w:styleId="P1">
    <w:name w:val="P1"/>
    <w:qFormat/>
    <w:pPr>
      <w:widowControl w:val="0"/>
      <w:adjustRightInd w:val="0"/>
      <w:spacing w:after="240" w:line="0" w:lineRule="atLeast"/>
      <w:ind w:left="2304" w:hanging="576"/>
      <w:jc w:val="both"/>
      <w:textAlignment w:val="baseline"/>
    </w:pPr>
    <w:rPr>
      <w:rFonts w:eastAsia="全真中明體"/>
      <w:spacing w:val="30"/>
      <w:sz w:val="24"/>
      <w:lang w:val="en-GB" w:eastAsia="zh-TW"/>
    </w:rPr>
  </w:style>
  <w:style w:type="paragraph" w:customStyle="1" w:styleId="xl29">
    <w:name w:val="xl29"/>
    <w:basedOn w:val="a1"/>
    <w:qFormat/>
    <w:pPr>
      <w:pBdr>
        <w:top w:val="single" w:sz="4" w:space="0" w:color="auto"/>
        <w:bottom w:val="single" w:sz="4" w:space="0" w:color="auto"/>
      </w:pBdr>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
    <w:name w:val="Char Char Char Char"/>
    <w:basedOn w:val="a1"/>
    <w:next w:val="a1"/>
    <w:qFormat/>
    <w:pPr>
      <w:tabs>
        <w:tab w:val="left" w:pos="360"/>
      </w:tabs>
      <w:ind w:left="360" w:hanging="360"/>
      <w:jc w:val="left"/>
    </w:pPr>
    <w:rPr>
      <w:rFonts w:eastAsia="MS Mincho"/>
      <w:kern w:val="0"/>
      <w:sz w:val="24"/>
      <w:szCs w:val="24"/>
      <w:lang w:eastAsia="ja-JP"/>
    </w:rPr>
  </w:style>
  <w:style w:type="paragraph" w:customStyle="1" w:styleId="xl37">
    <w:name w:val="xl37"/>
    <w:basedOn w:val="a1"/>
    <w:qFormat/>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14">
    <w:name w:val="样式1"/>
    <w:basedOn w:val="a1"/>
    <w:qFormat/>
    <w:pPr>
      <w:tabs>
        <w:tab w:val="left" w:pos="-210"/>
        <w:tab w:val="left" w:pos="1680"/>
      </w:tabs>
      <w:autoSpaceDE w:val="0"/>
      <w:autoSpaceDN w:val="0"/>
      <w:adjustRightInd w:val="0"/>
      <w:spacing w:beforeLines="50" w:line="360" w:lineRule="atLeast"/>
      <w:ind w:left="1680" w:right="-180" w:firstLineChars="200" w:hanging="420"/>
    </w:pPr>
    <w:rPr>
      <w:rFonts w:ascii="楷体_GB2312" w:eastAsia="楷体_GB2312" w:hAnsi="Arial"/>
      <w:spacing w:val="20"/>
      <w:sz w:val="24"/>
    </w:rPr>
  </w:style>
  <w:style w:type="paragraph" w:customStyle="1" w:styleId="Char11">
    <w:name w:val="Char1"/>
    <w:basedOn w:val="a1"/>
    <w:qFormat/>
    <w:pPr>
      <w:spacing w:after="160" w:line="240" w:lineRule="exact"/>
      <w:jc w:val="left"/>
    </w:pPr>
    <w:rPr>
      <w:rFonts w:ascii="Verdana" w:eastAsia="宋体" w:hAnsi="Verdana"/>
      <w:kern w:val="0"/>
      <w:sz w:val="20"/>
      <w:lang w:eastAsia="en-US"/>
    </w:rPr>
  </w:style>
  <w:style w:type="paragraph" w:customStyle="1" w:styleId="xl49">
    <w:name w:val="xl49"/>
    <w:basedOn w:val="a1"/>
    <w:qFormat/>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P5">
    <w:name w:val="P5"/>
    <w:qFormat/>
    <w:pPr>
      <w:widowControl w:val="0"/>
      <w:adjustRightInd w:val="0"/>
      <w:spacing w:after="240" w:line="0" w:lineRule="atLeast"/>
      <w:ind w:left="2304"/>
      <w:jc w:val="both"/>
      <w:textAlignment w:val="baseline"/>
    </w:pPr>
    <w:rPr>
      <w:rFonts w:eastAsia="全真中明體"/>
      <w:spacing w:val="30"/>
      <w:sz w:val="24"/>
      <w:lang w:val="en-GB" w:eastAsia="zh-TW"/>
    </w:rPr>
  </w:style>
  <w:style w:type="paragraph" w:customStyle="1" w:styleId="1111">
    <w:name w:val="招标文件1.1.1.1"/>
    <w:basedOn w:val="a1"/>
    <w:qFormat/>
    <w:pPr>
      <w:spacing w:before="120" w:after="120" w:line="480" w:lineRule="exact"/>
      <w:ind w:left="200"/>
      <w:jc w:val="left"/>
      <w:outlineLvl w:val="4"/>
    </w:pPr>
    <w:rPr>
      <w:rFonts w:ascii="宋体" w:eastAsia="宋体"/>
      <w:b/>
      <w:spacing w:val="10"/>
      <w:w w:val="95"/>
      <w:szCs w:val="24"/>
    </w:rPr>
  </w:style>
  <w:style w:type="paragraph" w:customStyle="1" w:styleId="P6">
    <w:name w:val="P6"/>
    <w:qFormat/>
    <w:pPr>
      <w:widowControl w:val="0"/>
      <w:adjustRightInd w:val="0"/>
      <w:spacing w:after="240" w:line="0" w:lineRule="atLeast"/>
      <w:ind w:left="3456" w:hanging="576"/>
      <w:jc w:val="both"/>
      <w:textAlignment w:val="baseline"/>
    </w:pPr>
    <w:rPr>
      <w:rFonts w:eastAsia="全真中明體"/>
      <w:spacing w:val="30"/>
      <w:sz w:val="24"/>
      <w:lang w:val="en-GB" w:eastAsia="zh-TW"/>
    </w:rPr>
  </w:style>
  <w:style w:type="paragraph" w:styleId="aff0">
    <w:name w:val="List Paragraph"/>
    <w:basedOn w:val="a1"/>
    <w:uiPriority w:val="34"/>
    <w:qFormat/>
    <w:pPr>
      <w:ind w:firstLineChars="200" w:firstLine="420"/>
    </w:pPr>
    <w:rPr>
      <w:rFonts w:eastAsia="宋体"/>
      <w:szCs w:val="24"/>
    </w:rPr>
  </w:style>
  <w:style w:type="paragraph" w:customStyle="1" w:styleId="aff1">
    <w:name w:val="正文带点"/>
    <w:basedOn w:val="a1"/>
    <w:qFormat/>
    <w:pPr>
      <w:tabs>
        <w:tab w:val="left" w:pos="927"/>
      </w:tabs>
      <w:spacing w:line="360" w:lineRule="auto"/>
      <w:ind w:left="567"/>
      <w:jc w:val="left"/>
    </w:pPr>
    <w:rPr>
      <w:rFonts w:ascii="楷体_GB2312" w:eastAsia="楷体_GB2312"/>
      <w:bCs/>
      <w:sz w:val="28"/>
      <w:szCs w:val="24"/>
    </w:rPr>
  </w:style>
  <w:style w:type="paragraph" w:customStyle="1" w:styleId="15">
    <w:name w:val="招标文件1）"/>
    <w:qFormat/>
    <w:pPr>
      <w:spacing w:before="120" w:after="120" w:line="300" w:lineRule="auto"/>
      <w:jc w:val="center"/>
      <w:outlineLvl w:val="5"/>
    </w:pPr>
    <w:rPr>
      <w:rFonts w:ascii="宋体"/>
      <w:spacing w:val="10"/>
      <w:w w:val="95"/>
      <w:sz w:val="21"/>
    </w:rPr>
  </w:style>
  <w:style w:type="paragraph" w:customStyle="1" w:styleId="xl28">
    <w:name w:val="xl2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Arial Unicode MS" w:hint="eastAsia"/>
      <w:kern w:val="0"/>
      <w:sz w:val="24"/>
      <w:szCs w:val="24"/>
    </w:rPr>
  </w:style>
  <w:style w:type="paragraph" w:customStyle="1" w:styleId="font10">
    <w:name w:val="font10"/>
    <w:basedOn w:val="a1"/>
    <w:qFormat/>
    <w:pPr>
      <w:spacing w:before="100" w:beforeAutospacing="1" w:after="100" w:afterAutospacing="1"/>
      <w:jc w:val="left"/>
    </w:pPr>
    <w:rPr>
      <w:rFonts w:eastAsia="宋体"/>
      <w:kern w:val="0"/>
      <w:sz w:val="20"/>
    </w:rPr>
  </w:style>
  <w:style w:type="paragraph" w:customStyle="1" w:styleId="xl50">
    <w:name w:val="xl5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rPr>
  </w:style>
  <w:style w:type="paragraph" w:customStyle="1" w:styleId="xl47">
    <w:name w:val="xl47"/>
    <w:basedOn w:val="a1"/>
    <w:qFormat/>
    <w:pPr>
      <w:pBdr>
        <w:top w:val="single" w:sz="4" w:space="0" w:color="auto"/>
        <w:bottom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16">
    <w:name w:val="文本框样式1"/>
    <w:basedOn w:val="a1"/>
    <w:qFormat/>
    <w:pPr>
      <w:adjustRightInd w:val="0"/>
      <w:snapToGrid w:val="0"/>
      <w:spacing w:before="60" w:line="180" w:lineRule="exact"/>
    </w:pPr>
    <w:rPr>
      <w:rFonts w:eastAsia="宋体"/>
      <w:szCs w:val="21"/>
    </w:rPr>
  </w:style>
  <w:style w:type="paragraph" w:customStyle="1" w:styleId="xl40">
    <w:name w:val="xl40"/>
    <w:basedOn w:val="a1"/>
    <w:qFormat/>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Unicode MS" w:eastAsia="宋体" w:hAnsi="Arial Unicode MS"/>
      <w:b/>
      <w:bCs/>
      <w:kern w:val="0"/>
      <w:sz w:val="20"/>
    </w:rPr>
  </w:style>
  <w:style w:type="paragraph" w:customStyle="1" w:styleId="aff2">
    <w:name w:val="强调列表"/>
    <w:basedOn w:val="a1"/>
    <w:qFormat/>
    <w:pPr>
      <w:tabs>
        <w:tab w:val="left" w:pos="1742"/>
      </w:tabs>
      <w:ind w:left="1742" w:hanging="420"/>
    </w:pPr>
    <w:rPr>
      <w:rFonts w:eastAsia="宋体"/>
      <w:sz w:val="24"/>
    </w:rPr>
  </w:style>
  <w:style w:type="paragraph" w:customStyle="1" w:styleId="xl36">
    <w:name w:val="xl3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宋体" w:hAnsi="Arial" w:cs="Arial"/>
      <w:kern w:val="0"/>
      <w:sz w:val="20"/>
    </w:rPr>
  </w:style>
  <w:style w:type="paragraph" w:customStyle="1" w:styleId="TableHeading">
    <w:name w:val="Table Heading"/>
    <w:basedOn w:val="a1"/>
    <w:qFormat/>
    <w:pPr>
      <w:autoSpaceDE w:val="0"/>
      <w:autoSpaceDN w:val="0"/>
      <w:adjustRightInd w:val="0"/>
      <w:jc w:val="left"/>
    </w:pPr>
    <w:rPr>
      <w:rFonts w:eastAsia="宋体" w:cs="Arial"/>
      <w:b/>
      <w:bCs/>
      <w:kern w:val="0"/>
      <w:sz w:val="20"/>
    </w:rPr>
  </w:style>
  <w:style w:type="paragraph" w:customStyle="1" w:styleId="1Char">
    <w:name w:val="1 Char"/>
    <w:basedOn w:val="a1"/>
    <w:qFormat/>
    <w:rPr>
      <w:rFonts w:ascii="Tahoma" w:eastAsia="宋体" w:hAnsi="Tahoma"/>
      <w:sz w:val="24"/>
    </w:rPr>
  </w:style>
  <w:style w:type="paragraph" w:customStyle="1" w:styleId="aff3">
    <w:name w:val="标题下列示顺序"/>
    <w:basedOn w:val="aff4"/>
    <w:qFormat/>
    <w:pPr>
      <w:tabs>
        <w:tab w:val="left" w:pos="1680"/>
      </w:tabs>
      <w:ind w:leftChars="0" w:left="1680" w:hanging="420"/>
    </w:pPr>
  </w:style>
  <w:style w:type="paragraph" w:customStyle="1" w:styleId="aff4">
    <w:name w:val="标题下顺序正文"/>
    <w:basedOn w:val="a1"/>
    <w:qFormat/>
    <w:pPr>
      <w:spacing w:beforeLines="50" w:line="0" w:lineRule="atLeast"/>
      <w:ind w:leftChars="437" w:left="1049" w:firstLine="1"/>
    </w:pPr>
    <w:rPr>
      <w:rFonts w:ascii="宋体" w:eastAsia="宋体"/>
      <w:sz w:val="24"/>
    </w:rPr>
  </w:style>
  <w:style w:type="paragraph" w:customStyle="1" w:styleId="P8">
    <w:name w:val="P8"/>
    <w:basedOn w:val="P6"/>
    <w:qFormat/>
    <w:pPr>
      <w:ind w:left="4032"/>
    </w:pPr>
  </w:style>
  <w:style w:type="paragraph" w:customStyle="1" w:styleId="CharChar1CharCharCharChar1CharCharCharCharCharCharCharCharCharCharCharChar">
    <w:name w:val="Char Char1 Char Char Char Char1 Char Char Char Char Char Char Char Char Char Char Char Char"/>
    <w:basedOn w:val="a1"/>
    <w:qFormat/>
    <w:rPr>
      <w:rFonts w:ascii="Tahoma" w:eastAsia="宋体" w:hAnsi="Tahoma"/>
      <w:sz w:val="24"/>
    </w:rPr>
  </w:style>
  <w:style w:type="paragraph" w:customStyle="1" w:styleId="28">
    <w:name w:val="正文文字（缩进2字）"/>
    <w:basedOn w:val="ab"/>
    <w:qFormat/>
    <w:pPr>
      <w:spacing w:beforeLines="50" w:afterLines="50"/>
      <w:ind w:firstLineChars="200" w:firstLine="200"/>
    </w:pPr>
    <w:rPr>
      <w:rFonts w:eastAsia="宋体"/>
    </w:rPr>
  </w:style>
  <w:style w:type="paragraph" w:customStyle="1" w:styleId="sectionlist2">
    <w:name w:val="section list2"/>
    <w:basedOn w:val="a1"/>
    <w:qFormat/>
    <w:pPr>
      <w:tabs>
        <w:tab w:val="left" w:pos="1680"/>
      </w:tabs>
      <w:autoSpaceDE w:val="0"/>
      <w:autoSpaceDN w:val="0"/>
      <w:spacing w:line="360" w:lineRule="auto"/>
      <w:ind w:left="1680" w:hanging="420"/>
      <w:jc w:val="left"/>
    </w:pPr>
    <w:rPr>
      <w:rFonts w:eastAsia="宋体"/>
      <w:spacing w:val="20"/>
    </w:rPr>
  </w:style>
  <w:style w:type="paragraph" w:customStyle="1" w:styleId="aria">
    <w:name w:val="aria"/>
    <w:basedOn w:val="a1"/>
    <w:qFormat/>
    <w:pPr>
      <w:spacing w:line="360" w:lineRule="auto"/>
    </w:pPr>
    <w:rPr>
      <w:rFonts w:eastAsia="宋体"/>
      <w:b/>
      <w:sz w:val="24"/>
      <w:szCs w:val="24"/>
    </w:rPr>
  </w:style>
  <w:style w:type="paragraph" w:customStyle="1" w:styleId="xl53">
    <w:name w:val="xl53"/>
    <w:basedOn w:val="a1"/>
    <w:qFormat/>
    <w:pPr>
      <w:pBdr>
        <w:left w:val="single" w:sz="4" w:space="0" w:color="auto"/>
        <w:bottom w:val="single" w:sz="4" w:space="0" w:color="auto"/>
      </w:pBdr>
      <w:spacing w:before="100" w:beforeAutospacing="1" w:after="100" w:afterAutospacing="1"/>
      <w:textAlignment w:val="center"/>
    </w:pPr>
    <w:rPr>
      <w:rFonts w:ascii="宋体" w:eastAsia="宋体" w:hAnsi="宋体"/>
      <w:kern w:val="0"/>
      <w:sz w:val="24"/>
      <w:szCs w:val="24"/>
    </w:rPr>
  </w:style>
  <w:style w:type="paragraph" w:customStyle="1" w:styleId="xl42">
    <w:name w:val="xl42"/>
    <w:basedOn w:val="a1"/>
    <w:qFormat/>
    <w:pPr>
      <w:pBdr>
        <w:top w:val="single" w:sz="4" w:space="0" w:color="auto"/>
        <w:left w:val="single" w:sz="8" w:space="0" w:color="auto"/>
        <w:bottom w:val="single" w:sz="4" w:space="0" w:color="auto"/>
      </w:pBdr>
      <w:spacing w:before="100" w:beforeAutospacing="1" w:after="100" w:afterAutospacing="1"/>
      <w:jc w:val="left"/>
    </w:pPr>
    <w:rPr>
      <w:rFonts w:ascii="Arial" w:eastAsia="宋体" w:hAnsi="Arial" w:cs="Arial"/>
      <w:b/>
      <w:bCs/>
      <w:kern w:val="0"/>
      <w:sz w:val="20"/>
    </w:rPr>
  </w:style>
  <w:style w:type="paragraph" w:customStyle="1" w:styleId="CharChar">
    <w:name w:val="Char Char"/>
    <w:basedOn w:val="a1"/>
    <w:qFormat/>
    <w:rPr>
      <w:rFonts w:ascii="Tahoma" w:eastAsia="宋体" w:hAnsi="Tahoma"/>
      <w:sz w:val="24"/>
    </w:rPr>
  </w:style>
  <w:style w:type="paragraph" w:customStyle="1" w:styleId="aff5">
    <w:name w:val="文档正文"/>
    <w:basedOn w:val="a1"/>
    <w:qFormat/>
    <w:pPr>
      <w:adjustRightInd w:val="0"/>
      <w:spacing w:line="312" w:lineRule="atLeast"/>
      <w:ind w:firstLine="567"/>
      <w:textAlignment w:val="baseline"/>
    </w:pPr>
    <w:rPr>
      <w:rFonts w:ascii="长城仿宋" w:eastAsia="长城仿宋"/>
      <w:kern w:val="0"/>
      <w:sz w:val="28"/>
    </w:rPr>
  </w:style>
  <w:style w:type="paragraph" w:customStyle="1" w:styleId="aff6">
    <w:name w:val="标题下列示"/>
    <w:basedOn w:val="aff7"/>
    <w:next w:val="aff4"/>
    <w:qFormat/>
    <w:pPr>
      <w:tabs>
        <w:tab w:val="left" w:pos="1680"/>
      </w:tabs>
      <w:ind w:left="1680"/>
    </w:pPr>
  </w:style>
  <w:style w:type="paragraph" w:customStyle="1" w:styleId="aff7">
    <w:name w:val="标题下顺序"/>
    <w:basedOn w:val="a1"/>
    <w:qFormat/>
    <w:pPr>
      <w:tabs>
        <w:tab w:val="left" w:pos="420"/>
      </w:tabs>
      <w:spacing w:beforeLines="50" w:line="0" w:lineRule="atLeast"/>
      <w:ind w:left="420" w:hanging="420"/>
    </w:pPr>
    <w:rPr>
      <w:rFonts w:ascii="宋体" w:eastAsia="宋体" w:hAnsi="宋体"/>
      <w:sz w:val="28"/>
    </w:rPr>
  </w:style>
  <w:style w:type="paragraph" w:customStyle="1" w:styleId="CharCharCharCharCharCharChar">
    <w:name w:val="Char Char Char Char Char Char Char"/>
    <w:basedOn w:val="a1"/>
    <w:qFormat/>
    <w:pPr>
      <w:spacing w:after="160" w:line="240" w:lineRule="exact"/>
      <w:jc w:val="left"/>
    </w:pPr>
    <w:rPr>
      <w:rFonts w:ascii="Verdana" w:eastAsia="宋体" w:hAnsi="Verdana"/>
      <w:kern w:val="0"/>
      <w:sz w:val="20"/>
      <w:lang w:eastAsia="en-US"/>
    </w:rPr>
  </w:style>
  <w:style w:type="paragraph" w:customStyle="1" w:styleId="xl25">
    <w:name w:val="xl2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1CharCharCharCharChar">
    <w:name w:val="Char1 Char Char Char Char Char"/>
    <w:basedOn w:val="a1"/>
    <w:qFormat/>
    <w:pPr>
      <w:adjustRightInd w:val="0"/>
    </w:pPr>
    <w:rPr>
      <w:rFonts w:ascii="Tahoma" w:eastAsia="宋体" w:hAnsi="Tahoma"/>
      <w:sz w:val="24"/>
    </w:rPr>
  </w:style>
  <w:style w:type="paragraph" w:customStyle="1" w:styleId="aff8">
    <w:name w:val="图片"/>
    <w:basedOn w:val="a1"/>
    <w:next w:val="aff9"/>
    <w:qFormat/>
    <w:pPr>
      <w:spacing w:beforeLines="50" w:afterLines="50"/>
    </w:pPr>
    <w:rPr>
      <w:rFonts w:eastAsia="宋体"/>
      <w:szCs w:val="24"/>
    </w:rPr>
  </w:style>
  <w:style w:type="paragraph" w:customStyle="1" w:styleId="aff9">
    <w:name w:val="图名"/>
    <w:basedOn w:val="a1"/>
    <w:next w:val="a6"/>
    <w:qFormat/>
    <w:pPr>
      <w:spacing w:line="360" w:lineRule="auto"/>
    </w:pPr>
    <w:rPr>
      <w:rFonts w:ascii="Arial" w:eastAsia="黑体" w:hAnsi="Arial"/>
      <w:b/>
      <w:szCs w:val="24"/>
    </w:rPr>
  </w:style>
  <w:style w:type="paragraph" w:customStyle="1" w:styleId="29">
    <w:name w:val="表格项目符号 2"/>
    <w:basedOn w:val="23"/>
    <w:qFormat/>
    <w:pPr>
      <w:tabs>
        <w:tab w:val="clear" w:pos="360"/>
        <w:tab w:val="left" w:pos="624"/>
        <w:tab w:val="left" w:pos="720"/>
      </w:tabs>
      <w:snapToGrid w:val="0"/>
      <w:spacing w:line="300" w:lineRule="auto"/>
      <w:ind w:left="623" w:hanging="374"/>
    </w:pPr>
  </w:style>
  <w:style w:type="paragraph" w:customStyle="1" w:styleId="CharCharCharCharCharChar">
    <w:name w:val="Char Char Char Char Char Char"/>
    <w:basedOn w:val="a1"/>
    <w:qFormat/>
    <w:pPr>
      <w:spacing w:after="160" w:line="240" w:lineRule="exact"/>
      <w:jc w:val="left"/>
    </w:pPr>
    <w:rPr>
      <w:rFonts w:ascii="Verdana" w:eastAsia="仿宋_GB2312" w:hAnsi="Verdana"/>
      <w:kern w:val="0"/>
      <w:sz w:val="24"/>
      <w:lang w:eastAsia="en-US"/>
    </w:rPr>
  </w:style>
  <w:style w:type="paragraph" w:customStyle="1" w:styleId="xl30">
    <w:name w:val="xl30"/>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宋体" w:hAnsi="Arial" w:cs="Arial"/>
      <w:kern w:val="0"/>
      <w:sz w:val="20"/>
    </w:rPr>
  </w:style>
  <w:style w:type="paragraph" w:customStyle="1" w:styleId="17">
    <w:name w:val="正文1"/>
    <w:basedOn w:val="a1"/>
    <w:qFormat/>
    <w:pPr>
      <w:tabs>
        <w:tab w:val="left" w:pos="1290"/>
      </w:tabs>
      <w:ind w:left="1290" w:hanging="420"/>
      <w:jc w:val="left"/>
    </w:pPr>
    <w:rPr>
      <w:rFonts w:eastAsia="宋体"/>
      <w:sz w:val="24"/>
      <w:szCs w:val="24"/>
    </w:rPr>
  </w:style>
  <w:style w:type="paragraph" w:customStyle="1" w:styleId="xl32">
    <w:name w:val="xl3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eastAsia="宋体"/>
      <w:kern w:val="0"/>
      <w:sz w:val="20"/>
    </w:rPr>
  </w:style>
  <w:style w:type="paragraph" w:customStyle="1" w:styleId="xl23">
    <w:name w:val="xl23"/>
    <w:basedOn w:val="a1"/>
    <w:qFormat/>
    <w:pPr>
      <w:spacing w:beforeAutospacing="1" w:afterAutospacing="1"/>
    </w:pPr>
    <w:rPr>
      <w:rFonts w:eastAsia="Arial Unicode MS"/>
      <w:kern w:val="0"/>
    </w:rPr>
  </w:style>
  <w:style w:type="paragraph" w:customStyle="1" w:styleId="CNTitle">
    <w:name w:val="CN Title"/>
    <w:basedOn w:val="a1"/>
    <w:qFormat/>
    <w:pPr>
      <w:tabs>
        <w:tab w:val="left" w:pos="720"/>
      </w:tabs>
      <w:spacing w:before="144" w:after="72"/>
      <w:ind w:left="720" w:hanging="360"/>
    </w:pPr>
    <w:rPr>
      <w:rFonts w:eastAsia="宋体"/>
      <w:b/>
      <w:kern w:val="0"/>
      <w:sz w:val="28"/>
    </w:rPr>
  </w:style>
  <w:style w:type="paragraph" w:customStyle="1" w:styleId="CharChar0">
    <w:name w:val="批注框文本 Char Char"/>
    <w:basedOn w:val="a1"/>
    <w:qFormat/>
    <w:rPr>
      <w:sz w:val="18"/>
    </w:rPr>
  </w:style>
  <w:style w:type="paragraph" w:customStyle="1" w:styleId="c">
    <w:name w:val="c"/>
    <w:qFormat/>
    <w:pPr>
      <w:widowControl w:val="0"/>
      <w:autoSpaceDE w:val="0"/>
      <w:autoSpaceDN w:val="0"/>
      <w:adjustRightInd w:val="0"/>
      <w:jc w:val="both"/>
    </w:pPr>
    <w:rPr>
      <w:rFonts w:ascii="Arial" w:hAnsi="Arial"/>
      <w:sz w:val="24"/>
    </w:rPr>
  </w:style>
  <w:style w:type="paragraph" w:customStyle="1" w:styleId="2a">
    <w:name w:val="2"/>
    <w:basedOn w:val="a1"/>
    <w:next w:val="a5"/>
    <w:qFormat/>
    <w:pPr>
      <w:spacing w:line="440" w:lineRule="exact"/>
      <w:ind w:firstLine="420"/>
    </w:pPr>
    <w:rPr>
      <w:rFonts w:eastAsia="宋体"/>
      <w:sz w:val="28"/>
    </w:rPr>
  </w:style>
  <w:style w:type="paragraph" w:customStyle="1" w:styleId="xl41">
    <w:name w:val="xl41"/>
    <w:basedOn w:val="a1"/>
    <w:qFormat/>
    <w:pPr>
      <w:pBdr>
        <w:top w:val="single" w:sz="4" w:space="0" w:color="auto"/>
        <w:left w:val="single" w:sz="8" w:space="0" w:color="auto"/>
        <w:bottom w:val="single" w:sz="4" w:space="0" w:color="auto"/>
      </w:pBdr>
      <w:spacing w:before="100" w:beforeAutospacing="1" w:after="100" w:afterAutospacing="1"/>
      <w:jc w:val="left"/>
    </w:pPr>
    <w:rPr>
      <w:rFonts w:ascii="Arial" w:eastAsia="宋体" w:hAnsi="Arial" w:cs="Arial"/>
      <w:kern w:val="0"/>
      <w:sz w:val="20"/>
    </w:rPr>
  </w:style>
  <w:style w:type="paragraph" w:customStyle="1" w:styleId="TableText">
    <w:name w:val="Table Text"/>
    <w:basedOn w:val="a1"/>
    <w:qFormat/>
    <w:pPr>
      <w:autoSpaceDE w:val="0"/>
      <w:autoSpaceDN w:val="0"/>
      <w:spacing w:before="60" w:after="60"/>
      <w:jc w:val="left"/>
    </w:pPr>
    <w:rPr>
      <w:rFonts w:eastAsia="宋体"/>
      <w:kern w:val="0"/>
    </w:rPr>
  </w:style>
  <w:style w:type="paragraph" w:customStyle="1" w:styleId="affa">
    <w:name w:val="黑列表"/>
    <w:basedOn w:val="a1"/>
    <w:qFormat/>
    <w:pPr>
      <w:tabs>
        <w:tab w:val="left" w:pos="420"/>
      </w:tabs>
      <w:adjustRightInd w:val="0"/>
      <w:spacing w:line="300" w:lineRule="auto"/>
      <w:ind w:leftChars="200" w:left="300" w:hangingChars="100" w:hanging="100"/>
      <w:jc w:val="left"/>
    </w:pPr>
    <w:rPr>
      <w:rFonts w:eastAsia="宋体"/>
      <w:bCs/>
      <w:kern w:val="0"/>
      <w:sz w:val="24"/>
    </w:rPr>
  </w:style>
  <w:style w:type="paragraph" w:customStyle="1" w:styleId="Char2">
    <w:name w:val="Char"/>
    <w:basedOn w:val="a1"/>
    <w:qFormat/>
    <w:pPr>
      <w:spacing w:line="360" w:lineRule="auto"/>
      <w:ind w:firstLineChars="200" w:firstLine="200"/>
    </w:pPr>
    <w:rPr>
      <w:rFonts w:ascii="Tahoma" w:eastAsia="宋体" w:hAnsi="Tahoma"/>
      <w:sz w:val="24"/>
    </w:rPr>
  </w:style>
  <w:style w:type="paragraph" w:customStyle="1" w:styleId="P2">
    <w:name w:val="P2"/>
    <w:qFormat/>
    <w:pPr>
      <w:widowControl w:val="0"/>
      <w:adjustRightInd w:val="0"/>
      <w:spacing w:after="240" w:line="0" w:lineRule="atLeast"/>
      <w:ind w:left="1728"/>
      <w:jc w:val="both"/>
      <w:textAlignment w:val="baseline"/>
    </w:pPr>
    <w:rPr>
      <w:rFonts w:eastAsia="全真中明體"/>
      <w:spacing w:val="30"/>
      <w:sz w:val="24"/>
      <w:lang w:val="en-GB" w:eastAsia="zh-TW"/>
    </w:rPr>
  </w:style>
  <w:style w:type="paragraph" w:customStyle="1" w:styleId="Char20">
    <w:name w:val="Char2"/>
    <w:basedOn w:val="a1"/>
    <w:qFormat/>
    <w:pPr>
      <w:tabs>
        <w:tab w:val="left" w:pos="360"/>
      </w:tabs>
      <w:ind w:left="360" w:hangingChars="200" w:hanging="360"/>
    </w:pPr>
    <w:rPr>
      <w:rFonts w:eastAsia="宋体"/>
      <w:sz w:val="24"/>
      <w:szCs w:val="24"/>
    </w:rPr>
  </w:style>
  <w:style w:type="paragraph" w:customStyle="1" w:styleId="affb">
    <w:name w:val="表格文字（大）"/>
    <w:basedOn w:val="a1"/>
    <w:qFormat/>
    <w:pPr>
      <w:spacing w:before="20" w:after="20"/>
    </w:pPr>
    <w:rPr>
      <w:rFonts w:ascii="Century Gothic" w:eastAsia="宋体" w:hAnsi="Century Gothic"/>
      <w:sz w:val="24"/>
    </w:rPr>
  </w:style>
  <w:style w:type="paragraph" w:customStyle="1" w:styleId="GB2312151">
    <w:name w:val="样式 普通(网站) + 仿宋_GB2312 段前: 自动 段后: 自动 行距: 1.5 倍行距1"/>
    <w:basedOn w:val="a1"/>
    <w:qFormat/>
    <w:pPr>
      <w:tabs>
        <w:tab w:val="left" w:pos="1134"/>
      </w:tabs>
      <w:spacing w:after="120"/>
      <w:ind w:left="1134" w:hanging="294"/>
      <w:jc w:val="left"/>
    </w:pPr>
    <w:rPr>
      <w:rFonts w:ascii="Arial" w:eastAsia="宋体" w:hAnsi="Arial"/>
      <w:kern w:val="0"/>
      <w:sz w:val="20"/>
      <w:lang w:val="en-GB"/>
    </w:rPr>
  </w:style>
  <w:style w:type="paragraph" w:customStyle="1" w:styleId="xl46">
    <w:name w:val="xl46"/>
    <w:basedOn w:val="a1"/>
    <w:qFormat/>
    <w:pPr>
      <w:numPr>
        <w:numId w:val="2"/>
      </w:numPr>
      <w:pBdr>
        <w:left w:val="single" w:sz="4" w:space="0" w:color="auto"/>
        <w:right w:val="single" w:sz="4" w:space="0" w:color="auto"/>
      </w:pBdr>
      <w:tabs>
        <w:tab w:val="clear" w:pos="360"/>
      </w:tabs>
      <w:spacing w:before="100" w:beforeAutospacing="1" w:after="100" w:afterAutospacing="1"/>
      <w:ind w:left="0" w:firstLine="0"/>
    </w:pPr>
    <w:rPr>
      <w:rFonts w:ascii="宋体" w:eastAsia="宋体" w:hAnsi="宋体"/>
      <w:kern w:val="0"/>
      <w:sz w:val="20"/>
    </w:rPr>
  </w:style>
  <w:style w:type="paragraph" w:customStyle="1" w:styleId="affc">
    <w:name w:val="招标文件》"/>
    <w:basedOn w:val="affd"/>
    <w:qFormat/>
    <w:pPr>
      <w:tabs>
        <w:tab w:val="left" w:pos="560"/>
      </w:tabs>
      <w:ind w:left="200" w:firstLineChars="0" w:firstLine="0"/>
    </w:pPr>
  </w:style>
  <w:style w:type="paragraph" w:customStyle="1" w:styleId="affd">
    <w:name w:val="招标文件正文"/>
    <w:qFormat/>
    <w:pPr>
      <w:spacing w:before="120" w:after="120" w:line="300" w:lineRule="auto"/>
      <w:ind w:firstLineChars="200" w:firstLine="200"/>
      <w:jc w:val="center"/>
    </w:pPr>
    <w:rPr>
      <w:rFonts w:ascii="宋体"/>
      <w:spacing w:val="10"/>
      <w:w w:val="95"/>
      <w:sz w:val="21"/>
    </w:rPr>
  </w:style>
  <w:style w:type="paragraph" w:customStyle="1" w:styleId="DefaultText">
    <w:name w:val="Default Text"/>
    <w:basedOn w:val="a1"/>
    <w:qFormat/>
    <w:pPr>
      <w:autoSpaceDE w:val="0"/>
      <w:autoSpaceDN w:val="0"/>
      <w:adjustRightInd w:val="0"/>
      <w:spacing w:after="100"/>
      <w:jc w:val="left"/>
    </w:pPr>
    <w:rPr>
      <w:rFonts w:ascii="Arial" w:eastAsia="宋体" w:hAnsi="Arial" w:cs="Arial"/>
      <w:kern w:val="0"/>
      <w:sz w:val="20"/>
    </w:rPr>
  </w:style>
  <w:style w:type="paragraph" w:customStyle="1" w:styleId="xl68">
    <w:name w:val="xl68"/>
    <w:basedOn w:val="a1"/>
    <w:qFormat/>
    <w:pPr>
      <w:spacing w:before="100" w:beforeAutospacing="1" w:after="100" w:afterAutospacing="1"/>
    </w:pPr>
    <w:rPr>
      <w:rFonts w:ascii="Arial" w:eastAsia="宋体" w:hAnsi="Arial" w:cs="Arial"/>
      <w:kern w:val="0"/>
      <w:sz w:val="20"/>
    </w:rPr>
  </w:style>
  <w:style w:type="paragraph" w:customStyle="1" w:styleId="xl44">
    <w:name w:val="xl44"/>
    <w:basedOn w:val="a1"/>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宋体" w:hAnsi="Arial Unicode MS"/>
      <w:kern w:val="0"/>
      <w:sz w:val="18"/>
      <w:szCs w:val="18"/>
    </w:rPr>
  </w:style>
  <w:style w:type="paragraph" w:customStyle="1" w:styleId="ParaChar">
    <w:name w:val="默认段落字体 Para Char"/>
    <w:basedOn w:val="a1"/>
    <w:qFormat/>
    <w:rPr>
      <w:rFonts w:ascii="Tahoma" w:eastAsia="宋体" w:hAnsi="Tahoma"/>
      <w:sz w:val="24"/>
    </w:rPr>
  </w:style>
  <w:style w:type="paragraph" w:customStyle="1" w:styleId="Centered">
    <w:name w:val="Centered"/>
    <w:basedOn w:val="a1"/>
    <w:next w:val="ab"/>
    <w:qFormat/>
    <w:pPr>
      <w:spacing w:after="240" w:line="240" w:lineRule="exact"/>
    </w:pPr>
    <w:rPr>
      <w:rFonts w:eastAsia="宋体"/>
      <w:kern w:val="0"/>
      <w:sz w:val="24"/>
      <w:szCs w:val="24"/>
      <w:lang w:val="en-GB"/>
    </w:rPr>
  </w:style>
  <w:style w:type="paragraph" w:customStyle="1" w:styleId="34">
    <w:name w:val="样式3"/>
    <w:basedOn w:val="20"/>
    <w:qFormat/>
    <w:pPr>
      <w:keepNext w:val="0"/>
      <w:keepLines w:val="0"/>
      <w:tabs>
        <w:tab w:val="left" w:pos="576"/>
      </w:tabs>
      <w:spacing w:before="0" w:after="0" w:line="360" w:lineRule="auto"/>
      <w:ind w:left="576" w:hanging="576"/>
    </w:pPr>
    <w:rPr>
      <w:rFonts w:ascii="宋体" w:eastAsia="宋体" w:hAnsi="宋体"/>
      <w:bCs/>
      <w:sz w:val="28"/>
      <w:szCs w:val="28"/>
    </w:rPr>
  </w:style>
  <w:style w:type="paragraph" w:customStyle="1" w:styleId="P3">
    <w:name w:val="P3"/>
    <w:qFormat/>
    <w:pPr>
      <w:widowControl w:val="0"/>
      <w:adjustRightInd w:val="0"/>
      <w:spacing w:after="240" w:line="0" w:lineRule="atLeast"/>
      <w:ind w:left="2880" w:hanging="576"/>
      <w:jc w:val="both"/>
      <w:textAlignment w:val="baseline"/>
    </w:pPr>
    <w:rPr>
      <w:rFonts w:eastAsia="全真中明體"/>
      <w:spacing w:val="30"/>
      <w:sz w:val="24"/>
      <w:lang w:val="en-GB" w:eastAsia="zh-TW"/>
    </w:rPr>
  </w:style>
  <w:style w:type="paragraph" w:customStyle="1" w:styleId="P4">
    <w:name w:val="P4"/>
    <w:qFormat/>
    <w:pPr>
      <w:widowControl w:val="0"/>
      <w:adjustRightInd w:val="0"/>
      <w:spacing w:after="240" w:line="0" w:lineRule="atLeast"/>
      <w:ind w:left="2880"/>
      <w:jc w:val="both"/>
      <w:textAlignment w:val="baseline"/>
    </w:pPr>
    <w:rPr>
      <w:rFonts w:eastAsia="全真中明體"/>
      <w:spacing w:val="30"/>
      <w:sz w:val="24"/>
      <w:lang w:val="en-GB" w:eastAsia="zh-TW"/>
    </w:rPr>
  </w:style>
  <w:style w:type="paragraph" w:customStyle="1" w:styleId="CharCharCharCharCharChar1CharCharCharCharCharChar">
    <w:name w:val="Char Char Char Char Char Char1 Char Char Char Char Char Char"/>
    <w:basedOn w:val="a1"/>
    <w:qFormat/>
    <w:rPr>
      <w:rFonts w:ascii="Tahoma" w:eastAsia="宋体" w:hAnsi="Tahoma"/>
      <w:sz w:val="24"/>
    </w:rPr>
  </w:style>
  <w:style w:type="paragraph" w:customStyle="1" w:styleId="ParaCharCharChar1CharCharCharCharCharCharChar">
    <w:name w:val="默认段落字体 Para Char Char Char1 Char Char Char Char Char Char Char"/>
    <w:basedOn w:val="a1"/>
    <w:qFormat/>
    <w:pPr>
      <w:adjustRightInd w:val="0"/>
      <w:spacing w:line="360" w:lineRule="auto"/>
    </w:pPr>
    <w:rPr>
      <w:rFonts w:eastAsia="宋体"/>
      <w:kern w:val="0"/>
      <w:sz w:val="24"/>
    </w:rPr>
  </w:style>
  <w:style w:type="paragraph" w:customStyle="1" w:styleId="18">
    <w:name w:val="缺省文本:1"/>
    <w:basedOn w:val="a1"/>
    <w:qFormat/>
    <w:pPr>
      <w:tabs>
        <w:tab w:val="left" w:pos="-2"/>
      </w:tabs>
      <w:autoSpaceDE w:val="0"/>
      <w:autoSpaceDN w:val="0"/>
      <w:adjustRightInd w:val="0"/>
      <w:ind w:left="-2"/>
      <w:jc w:val="left"/>
    </w:pPr>
    <w:rPr>
      <w:rFonts w:eastAsia="宋体"/>
      <w:kern w:val="0"/>
      <w:sz w:val="24"/>
      <w:szCs w:val="24"/>
    </w:rPr>
  </w:style>
  <w:style w:type="paragraph" w:customStyle="1" w:styleId="110">
    <w:name w:val="招标文件1.1"/>
    <w:qFormat/>
    <w:pPr>
      <w:tabs>
        <w:tab w:val="left" w:pos="630"/>
      </w:tabs>
      <w:spacing w:before="120" w:after="120" w:line="480" w:lineRule="exact"/>
      <w:ind w:left="200"/>
      <w:jc w:val="center"/>
      <w:outlineLvl w:val="2"/>
    </w:pPr>
    <w:rPr>
      <w:rFonts w:ascii="宋体"/>
      <w:b/>
      <w:spacing w:val="10"/>
      <w:w w:val="95"/>
      <w:sz w:val="24"/>
    </w:rPr>
  </w:style>
  <w:style w:type="paragraph" w:customStyle="1" w:styleId="42">
    <w:name w:val="序4"/>
    <w:basedOn w:val="a1"/>
    <w:qFormat/>
    <w:pPr>
      <w:tabs>
        <w:tab w:val="left" w:pos="1680"/>
      </w:tabs>
      <w:spacing w:before="120"/>
      <w:ind w:left="1680" w:hanging="420"/>
      <w:jc w:val="left"/>
    </w:pPr>
    <w:rPr>
      <w:rFonts w:eastAsia="黑体"/>
      <w:b/>
      <w:bCs/>
      <w:caps/>
      <w:sz w:val="24"/>
      <w:szCs w:val="24"/>
    </w:rPr>
  </w:style>
  <w:style w:type="paragraph" w:customStyle="1" w:styleId="111">
    <w:name w:val="招标文件1.1.1"/>
    <w:qFormat/>
    <w:pPr>
      <w:spacing w:before="120" w:after="120" w:line="480" w:lineRule="exact"/>
      <w:ind w:left="200"/>
      <w:jc w:val="center"/>
      <w:outlineLvl w:val="3"/>
    </w:pPr>
    <w:rPr>
      <w:rFonts w:ascii="宋体"/>
      <w:b/>
      <w:spacing w:val="10"/>
      <w:w w:val="95"/>
      <w:sz w:val="21"/>
    </w:rPr>
  </w:style>
  <w:style w:type="paragraph" w:customStyle="1" w:styleId="Comment">
    <w:name w:val="Comment"/>
    <w:basedOn w:val="a1"/>
    <w:qFormat/>
    <w:pPr>
      <w:overflowPunct w:val="0"/>
      <w:autoSpaceDE w:val="0"/>
      <w:autoSpaceDN w:val="0"/>
      <w:adjustRightInd w:val="0"/>
      <w:spacing w:after="100"/>
      <w:jc w:val="left"/>
      <w:textAlignment w:val="baseline"/>
    </w:pPr>
    <w:rPr>
      <w:rFonts w:ascii="Arial" w:eastAsia="宋体" w:hAnsi="Arial" w:cs="Arial"/>
      <w:color w:val="0000FF"/>
      <w:kern w:val="0"/>
      <w:sz w:val="20"/>
    </w:rPr>
  </w:style>
  <w:style w:type="paragraph" w:customStyle="1" w:styleId="19">
    <w:name w:val="项目 1"/>
    <w:basedOn w:val="a1"/>
    <w:qFormat/>
    <w:pPr>
      <w:tabs>
        <w:tab w:val="left" w:pos="1446"/>
      </w:tabs>
      <w:adjustRightInd w:val="0"/>
      <w:snapToGrid w:val="0"/>
      <w:spacing w:afterLines="50"/>
      <w:ind w:left="1446" w:hanging="488"/>
    </w:pPr>
    <w:rPr>
      <w:rFonts w:ascii="Tahoma" w:eastAsia="宋体" w:hAnsi="Tahoma"/>
      <w:sz w:val="24"/>
      <w:szCs w:val="24"/>
    </w:rPr>
  </w:style>
  <w:style w:type="paragraph" w:customStyle="1" w:styleId="2b">
    <w:name w:val="样式2"/>
    <w:basedOn w:val="10"/>
    <w:qFormat/>
    <w:pPr>
      <w:tabs>
        <w:tab w:val="left" w:pos="840"/>
      </w:tabs>
      <w:adjustRightInd w:val="0"/>
      <w:snapToGrid w:val="0"/>
      <w:spacing w:before="240" w:after="240" w:line="360" w:lineRule="auto"/>
      <w:ind w:left="840" w:hanging="420"/>
    </w:pPr>
    <w:rPr>
      <w:rFonts w:eastAsia="黑体"/>
      <w:b w:val="0"/>
      <w:bCs/>
      <w:szCs w:val="28"/>
    </w:rPr>
  </w:style>
  <w:style w:type="paragraph" w:customStyle="1" w:styleId="affe">
    <w:name w:val="我的正文下级"/>
    <w:basedOn w:val="a1"/>
    <w:qFormat/>
    <w:rPr>
      <w:rFonts w:ascii="仿宋_GB2312" w:eastAsia="仿宋_GB2312" w:hAnsi="宋体" w:hint="eastAsia"/>
      <w:kern w:val="0"/>
      <w:sz w:val="28"/>
      <w:szCs w:val="24"/>
    </w:rPr>
  </w:style>
  <w:style w:type="paragraph" w:customStyle="1" w:styleId="afff">
    <w:name w:val="标题四"/>
    <w:basedOn w:val="3"/>
    <w:qFormat/>
    <w:pPr>
      <w:spacing w:line="416" w:lineRule="auto"/>
    </w:pPr>
    <w:rPr>
      <w:rFonts w:eastAsia="宋体"/>
      <w:bCs/>
      <w:sz w:val="28"/>
      <w:szCs w:val="32"/>
    </w:rPr>
  </w:style>
  <w:style w:type="paragraph" w:customStyle="1" w:styleId="afff0">
    <w:name w:val="项目"/>
    <w:basedOn w:val="a5"/>
    <w:qFormat/>
    <w:pPr>
      <w:spacing w:after="120" w:line="240" w:lineRule="auto"/>
      <w:ind w:firstLine="0"/>
    </w:pPr>
    <w:rPr>
      <w:rFonts w:ascii="楷体_GB2312" w:eastAsia="楷体_GB2312"/>
      <w:b/>
    </w:rPr>
  </w:style>
  <w:style w:type="paragraph" w:customStyle="1" w:styleId="412">
    <w:name w:val="样式 正文缩进正文（首行缩进两字）表正文正文非缩进特点标题4段1 + 首行缩进:  2 字符"/>
    <w:basedOn w:val="a6"/>
    <w:qFormat/>
    <w:pPr>
      <w:adjustRightInd w:val="0"/>
      <w:snapToGrid w:val="0"/>
      <w:spacing w:line="360" w:lineRule="auto"/>
      <w:ind w:firstLineChars="200" w:firstLine="480"/>
    </w:pPr>
    <w:rPr>
      <w:rFonts w:ascii="Times New Roman"/>
    </w:rPr>
  </w:style>
  <w:style w:type="paragraph" w:customStyle="1" w:styleId="1a">
    <w:name w:val="日期1"/>
    <w:basedOn w:val="a1"/>
    <w:next w:val="a1"/>
    <w:qFormat/>
    <w:pPr>
      <w:tabs>
        <w:tab w:val="left" w:pos="425"/>
      </w:tabs>
      <w:autoSpaceDE w:val="0"/>
      <w:autoSpaceDN w:val="0"/>
      <w:adjustRightInd w:val="0"/>
      <w:spacing w:before="60" w:after="60" w:line="312" w:lineRule="atLeast"/>
      <w:ind w:left="425" w:hanging="425"/>
      <w:jc w:val="right"/>
      <w:textAlignment w:val="baseline"/>
    </w:pPr>
    <w:rPr>
      <w:rFonts w:eastAsia="宋体"/>
      <w:kern w:val="0"/>
      <w:sz w:val="44"/>
    </w:rPr>
  </w:style>
  <w:style w:type="paragraph" w:customStyle="1" w:styleId="afff1">
    <w:name w:val="楷体粗正文文字"/>
    <w:basedOn w:val="a1"/>
    <w:next w:val="33"/>
    <w:qFormat/>
    <w:pPr>
      <w:snapToGrid w:val="0"/>
      <w:spacing w:line="480" w:lineRule="exact"/>
      <w:ind w:firstLine="560"/>
    </w:pPr>
    <w:rPr>
      <w:rFonts w:eastAsia="宋体"/>
      <w:sz w:val="28"/>
    </w:rPr>
  </w:style>
  <w:style w:type="paragraph" w:customStyle="1" w:styleId="Bullet1">
    <w:name w:val="Bullet 1"/>
    <w:basedOn w:val="a1"/>
    <w:qFormat/>
    <w:pPr>
      <w:tabs>
        <w:tab w:val="left" w:pos="420"/>
      </w:tabs>
      <w:autoSpaceDE w:val="0"/>
      <w:autoSpaceDN w:val="0"/>
      <w:spacing w:after="72"/>
      <w:ind w:left="420" w:hanging="420"/>
    </w:pPr>
    <w:rPr>
      <w:rFonts w:eastAsia="宋体"/>
      <w:kern w:val="0"/>
      <w:sz w:val="24"/>
    </w:rPr>
  </w:style>
  <w:style w:type="paragraph" w:customStyle="1" w:styleId="CharCharCharCharChar">
    <w:name w:val="文档正文 Char Char Char Char Char"/>
    <w:basedOn w:val="a1"/>
    <w:qFormat/>
    <w:pPr>
      <w:adjustRightInd w:val="0"/>
      <w:spacing w:line="440" w:lineRule="exact"/>
      <w:ind w:leftChars="100" w:left="100" w:rightChars="100" w:right="210" w:firstLine="420"/>
      <w:textAlignment w:val="baseline"/>
    </w:pPr>
    <w:rPr>
      <w:rFonts w:ascii="Arial Narrow" w:eastAsia="宋体" w:hAnsi="Arial Narrow"/>
      <w:kern w:val="0"/>
      <w:sz w:val="24"/>
      <w:szCs w:val="24"/>
    </w:rPr>
  </w:style>
  <w:style w:type="paragraph" w:customStyle="1" w:styleId="1b">
    <w:name w:val="首行缩进 1"/>
    <w:basedOn w:val="a1"/>
    <w:qFormat/>
    <w:pPr>
      <w:spacing w:after="120" w:line="360" w:lineRule="auto"/>
      <w:ind w:firstLineChars="200" w:firstLine="200"/>
    </w:pPr>
    <w:rPr>
      <w:rFonts w:eastAsia="宋体"/>
      <w:sz w:val="24"/>
      <w:szCs w:val="24"/>
    </w:rPr>
  </w:style>
  <w:style w:type="paragraph" w:customStyle="1" w:styleId="prop1">
    <w:name w:val="prop1"/>
    <w:basedOn w:val="4"/>
    <w:qFormat/>
    <w:pPr>
      <w:tabs>
        <w:tab w:val="left" w:pos="540"/>
      </w:tabs>
      <w:adjustRightInd/>
      <w:spacing w:line="360" w:lineRule="auto"/>
      <w:ind w:left="540" w:hanging="540"/>
      <w:textAlignment w:val="auto"/>
    </w:pPr>
    <w:rPr>
      <w:kern w:val="2"/>
    </w:rPr>
  </w:style>
  <w:style w:type="paragraph" w:customStyle="1" w:styleId="xl34">
    <w:name w:val="xl34"/>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rPr>
  </w:style>
  <w:style w:type="paragraph" w:customStyle="1" w:styleId="1CharChar">
    <w:name w:val="项目 1 Char Char"/>
    <w:basedOn w:val="a1"/>
    <w:qFormat/>
    <w:pPr>
      <w:tabs>
        <w:tab w:val="left" w:pos="907"/>
      </w:tabs>
      <w:adjustRightInd w:val="0"/>
      <w:snapToGrid w:val="0"/>
      <w:spacing w:afterLines="50"/>
      <w:ind w:left="902" w:hanging="420"/>
    </w:pPr>
    <w:rPr>
      <w:rFonts w:ascii="Tahoma" w:eastAsia="宋体" w:hAnsi="Tahoma"/>
      <w:sz w:val="24"/>
      <w:szCs w:val="24"/>
    </w:rPr>
  </w:style>
  <w:style w:type="paragraph" w:customStyle="1" w:styleId="font8">
    <w:name w:val="font8"/>
    <w:basedOn w:val="a1"/>
    <w:qFormat/>
    <w:pPr>
      <w:spacing w:before="100" w:beforeAutospacing="1" w:after="100" w:afterAutospacing="1"/>
      <w:jc w:val="left"/>
    </w:pPr>
    <w:rPr>
      <w:rFonts w:ascii="宋体" w:eastAsia="宋体" w:hAnsi="宋体" w:hint="eastAsia"/>
      <w:b/>
      <w:bCs/>
      <w:kern w:val="0"/>
      <w:sz w:val="20"/>
    </w:rPr>
  </w:style>
  <w:style w:type="paragraph" w:customStyle="1" w:styleId="font11">
    <w:name w:val="font11"/>
    <w:basedOn w:val="a1"/>
    <w:qFormat/>
    <w:pPr>
      <w:spacing w:before="100" w:beforeAutospacing="1" w:after="100" w:afterAutospacing="1"/>
      <w:jc w:val="left"/>
    </w:pPr>
    <w:rPr>
      <w:rFonts w:ascii="宋体" w:eastAsia="宋体" w:hAnsi="宋体" w:cs="Arial Unicode MS" w:hint="eastAsia"/>
      <w:color w:val="FF0000"/>
      <w:kern w:val="0"/>
      <w:sz w:val="24"/>
      <w:szCs w:val="24"/>
    </w:rPr>
  </w:style>
  <w:style w:type="paragraph" w:customStyle="1" w:styleId="35">
    <w:name w:val="序3"/>
    <w:basedOn w:val="a1"/>
    <w:qFormat/>
    <w:pPr>
      <w:tabs>
        <w:tab w:val="left" w:pos="0"/>
        <w:tab w:val="left" w:pos="643"/>
      </w:tabs>
      <w:ind w:left="643" w:hanging="360"/>
    </w:pPr>
    <w:rPr>
      <w:rFonts w:eastAsia="楷体_GB2312"/>
      <w:b/>
      <w:bCs/>
      <w:sz w:val="32"/>
      <w:szCs w:val="24"/>
    </w:rPr>
  </w:style>
  <w:style w:type="paragraph" w:customStyle="1" w:styleId="xl43">
    <w:name w:val="xl43"/>
    <w:basedOn w:val="a1"/>
    <w:qFormat/>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宋体" w:hAnsi="Arial" w:cs="Arial"/>
      <w:kern w:val="0"/>
      <w:sz w:val="16"/>
      <w:szCs w:val="16"/>
    </w:rPr>
  </w:style>
  <w:style w:type="paragraph" w:customStyle="1" w:styleId="60">
    <w:name w:val="6"/>
    <w:basedOn w:val="a1"/>
    <w:next w:val="af3"/>
    <w:qFormat/>
    <w:pPr>
      <w:adjustRightInd w:val="0"/>
      <w:snapToGrid w:val="0"/>
    </w:pPr>
    <w:rPr>
      <w:rFonts w:eastAsia="宋体"/>
      <w:sz w:val="24"/>
      <w:szCs w:val="24"/>
    </w:rPr>
  </w:style>
  <w:style w:type="paragraph" w:customStyle="1" w:styleId="xl24">
    <w:name w:val="xl24"/>
    <w:basedOn w:val="a1"/>
    <w:qFormat/>
    <w:pPr>
      <w:spacing w:before="100" w:beforeAutospacing="1" w:after="100" w:afterAutospacing="1"/>
      <w:jc w:val="left"/>
    </w:pPr>
    <w:rPr>
      <w:rFonts w:ascii="宋体" w:eastAsia="宋体" w:hAnsi="宋体" w:cs="Arial Unicode MS" w:hint="eastAsia"/>
      <w:kern w:val="0"/>
      <w:sz w:val="24"/>
      <w:szCs w:val="24"/>
    </w:rPr>
  </w:style>
  <w:style w:type="paragraph" w:customStyle="1" w:styleId="xl48">
    <w:name w:val="xl48"/>
    <w:basedOn w:val="a1"/>
    <w:qFormat/>
    <w:pPr>
      <w:pBdr>
        <w:top w:val="single" w:sz="4"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xl35">
    <w:name w:val="xl3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rPr>
  </w:style>
  <w:style w:type="paragraph" w:customStyle="1" w:styleId="afff2">
    <w:name w:val="正文表格"/>
    <w:basedOn w:val="a1"/>
    <w:qFormat/>
    <w:pPr>
      <w:ind w:leftChars="10" w:left="10" w:rightChars="10" w:right="10"/>
    </w:pPr>
    <w:rPr>
      <w:rFonts w:eastAsia="宋体"/>
      <w:bCs/>
      <w:szCs w:val="24"/>
    </w:rPr>
  </w:style>
  <w:style w:type="paragraph" w:customStyle="1" w:styleId="CharChar2CharCharCharCharCharChar">
    <w:name w:val="Char Char2 Char Char Char Char Char Char"/>
    <w:basedOn w:val="a1"/>
    <w:qFormat/>
    <w:pPr>
      <w:tabs>
        <w:tab w:val="left" w:pos="360"/>
      </w:tabs>
      <w:ind w:firstLineChars="150" w:firstLine="420"/>
    </w:pPr>
    <w:rPr>
      <w:rFonts w:ascii="Arial" w:eastAsia="宋体" w:hAnsi="Arial" w:cs="Arial"/>
      <w:sz w:val="20"/>
    </w:rPr>
  </w:style>
  <w:style w:type="paragraph" w:customStyle="1" w:styleId="afff3">
    <w:name w:val="表格"/>
    <w:basedOn w:val="a1"/>
    <w:qFormat/>
    <w:pPr>
      <w:jc w:val="left"/>
    </w:pPr>
    <w:rPr>
      <w:rFonts w:eastAsia="宋体"/>
      <w:bCs/>
      <w:color w:val="000000"/>
      <w:szCs w:val="21"/>
    </w:rPr>
  </w:style>
  <w:style w:type="paragraph" w:customStyle="1" w:styleId="afff4">
    <w:name w:val="图中文字"/>
    <w:basedOn w:val="a1"/>
    <w:qFormat/>
    <w:pPr>
      <w:adjustRightInd w:val="0"/>
      <w:snapToGrid w:val="0"/>
      <w:spacing w:line="0" w:lineRule="atLeast"/>
    </w:pPr>
    <w:rPr>
      <w:rFonts w:eastAsia="宋体"/>
    </w:rPr>
  </w:style>
  <w:style w:type="paragraph" w:customStyle="1" w:styleId="1c">
    <w:name w:val="正文样式1"/>
    <w:basedOn w:val="a1"/>
    <w:qFormat/>
    <w:pPr>
      <w:spacing w:line="300" w:lineRule="auto"/>
      <w:ind w:firstLineChars="200" w:firstLine="560"/>
    </w:pPr>
    <w:rPr>
      <w:rFonts w:ascii="楷体_GB2312" w:eastAsia="楷体_GB2312"/>
      <w:kern w:val="0"/>
      <w:sz w:val="28"/>
      <w:szCs w:val="24"/>
    </w:rPr>
  </w:style>
  <w:style w:type="paragraph" w:customStyle="1" w:styleId="afff5">
    <w:name w:val="黑正体次次级"/>
    <w:basedOn w:val="afff6"/>
    <w:qFormat/>
    <w:pPr>
      <w:tabs>
        <w:tab w:val="left" w:pos="425"/>
      </w:tabs>
      <w:ind w:left="1417" w:hanging="425"/>
    </w:pPr>
    <w:rPr>
      <w:i/>
      <w:sz w:val="20"/>
    </w:rPr>
  </w:style>
  <w:style w:type="paragraph" w:customStyle="1" w:styleId="afff6">
    <w:name w:val="黑正文次级"/>
    <w:basedOn w:val="a1"/>
    <w:qFormat/>
    <w:pPr>
      <w:overflowPunct w:val="0"/>
      <w:autoSpaceDE w:val="0"/>
      <w:autoSpaceDN w:val="0"/>
      <w:adjustRightInd w:val="0"/>
      <w:spacing w:line="300" w:lineRule="auto"/>
      <w:ind w:leftChars="300" w:left="400" w:hangingChars="100" w:hanging="100"/>
      <w:jc w:val="left"/>
      <w:textAlignment w:val="baseline"/>
    </w:pPr>
    <w:rPr>
      <w:rFonts w:eastAsia="宋体"/>
      <w:kern w:val="0"/>
      <w:sz w:val="24"/>
    </w:rPr>
  </w:style>
  <w:style w:type="paragraph" w:customStyle="1" w:styleId="xl31">
    <w:name w:val="xl31"/>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宋体" w:hAnsi="Arial" w:cs="Arial"/>
      <w:b/>
      <w:bCs/>
      <w:kern w:val="0"/>
      <w:sz w:val="20"/>
    </w:rPr>
  </w:style>
  <w:style w:type="paragraph" w:customStyle="1" w:styleId="afff7">
    <w:name w:val="操作步骤"/>
    <w:basedOn w:val="a1"/>
    <w:qFormat/>
    <w:pPr>
      <w:tabs>
        <w:tab w:val="left" w:pos="840"/>
      </w:tabs>
      <w:autoSpaceDE w:val="0"/>
      <w:autoSpaceDN w:val="0"/>
      <w:adjustRightInd w:val="0"/>
      <w:snapToGrid w:val="0"/>
      <w:spacing w:line="40" w:lineRule="atLeast"/>
      <w:ind w:left="840" w:hanging="420"/>
      <w:textAlignment w:val="bottom"/>
    </w:pPr>
    <w:rPr>
      <w:rFonts w:ascii="昆仑楷体" w:eastAsia="楷体_GB2312"/>
      <w:kern w:val="0"/>
    </w:rPr>
  </w:style>
  <w:style w:type="paragraph" w:customStyle="1" w:styleId="afff8">
    <w:name w:val="表格首行"/>
    <w:basedOn w:val="a1"/>
    <w:qFormat/>
    <w:rPr>
      <w:rFonts w:ascii="宋体" w:eastAsia="宋体" w:hAnsi="宋体"/>
      <w:szCs w:val="24"/>
    </w:rPr>
  </w:style>
  <w:style w:type="paragraph" w:customStyle="1" w:styleId="xl39">
    <w:name w:val="xl39"/>
    <w:basedOn w:val="a1"/>
    <w:qFormat/>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宋体" w:hAnsi="Arial" w:cs="Arial"/>
      <w:b/>
      <w:bCs/>
      <w:kern w:val="0"/>
      <w:sz w:val="20"/>
    </w:rPr>
  </w:style>
  <w:style w:type="paragraph" w:customStyle="1" w:styleId="53">
    <w:name w:val="标题5"/>
    <w:basedOn w:val="a1"/>
    <w:qFormat/>
    <w:pPr>
      <w:tabs>
        <w:tab w:val="left" w:pos="0"/>
      </w:tabs>
      <w:autoSpaceDE w:val="0"/>
      <w:autoSpaceDN w:val="0"/>
      <w:adjustRightInd w:val="0"/>
      <w:snapToGrid w:val="0"/>
      <w:spacing w:line="320" w:lineRule="atLeast"/>
    </w:pPr>
    <w:rPr>
      <w:rFonts w:ascii="宋体" w:eastAsia="宋体"/>
      <w:kern w:val="0"/>
      <w:szCs w:val="21"/>
    </w:rPr>
  </w:style>
  <w:style w:type="paragraph" w:customStyle="1" w:styleId="43">
    <w:name w:val="样式4"/>
    <w:qFormat/>
    <w:pPr>
      <w:jc w:val="center"/>
    </w:pPr>
    <w:rPr>
      <w:rFonts w:ascii="宋体" w:hAnsi="宋体"/>
      <w:b/>
      <w:bCs/>
      <w:kern w:val="2"/>
      <w:sz w:val="28"/>
      <w:szCs w:val="28"/>
    </w:rPr>
  </w:style>
  <w:style w:type="paragraph" w:customStyle="1" w:styleId="NormalCenered">
    <w:name w:val="Normal Cenered"/>
    <w:basedOn w:val="a1"/>
    <w:qFormat/>
    <w:pPr>
      <w:tabs>
        <w:tab w:val="left" w:pos="6660"/>
      </w:tabs>
      <w:spacing w:before="240" w:after="120" w:line="288" w:lineRule="auto"/>
    </w:pPr>
    <w:rPr>
      <w:rFonts w:eastAsia="宋体"/>
      <w:kern w:val="0"/>
      <w:szCs w:val="24"/>
    </w:rPr>
  </w:style>
  <w:style w:type="paragraph" w:customStyle="1" w:styleId="gczx">
    <w:name w:val="gczx正文"/>
    <w:basedOn w:val="a1"/>
    <w:qFormat/>
    <w:pPr>
      <w:spacing w:beforeLines="25" w:afterLines="25" w:line="440" w:lineRule="exact"/>
      <w:ind w:firstLineChars="200" w:firstLine="200"/>
    </w:pPr>
    <w:rPr>
      <w:rFonts w:eastAsia="宋体"/>
      <w:sz w:val="24"/>
    </w:rPr>
  </w:style>
  <w:style w:type="paragraph" w:customStyle="1" w:styleId="afff9">
    <w:name w:val="编号正文"/>
    <w:basedOn w:val="aff5"/>
    <w:qFormat/>
    <w:pPr>
      <w:tabs>
        <w:tab w:val="left" w:pos="1407"/>
      </w:tabs>
      <w:spacing w:line="440" w:lineRule="exact"/>
      <w:ind w:left="1407" w:hanging="420"/>
      <w:jc w:val="left"/>
    </w:pPr>
    <w:rPr>
      <w:rFonts w:ascii="Arial Narrow" w:eastAsia="仿宋_GB2312" w:hAnsi="Arial Narrow"/>
      <w:sz w:val="24"/>
      <w:szCs w:val="24"/>
    </w:rPr>
  </w:style>
  <w:style w:type="paragraph" w:customStyle="1" w:styleId="CharChar2">
    <w:name w:val="Char Char2"/>
    <w:basedOn w:val="a1"/>
    <w:qFormat/>
    <w:rPr>
      <w:rFonts w:ascii="Tahoma" w:eastAsia="宋体" w:hAnsi="Tahoma"/>
      <w:sz w:val="24"/>
    </w:rPr>
  </w:style>
  <w:style w:type="paragraph" w:customStyle="1" w:styleId="afffa">
    <w:name w:val="编号列表"/>
    <w:basedOn w:val="a1"/>
    <w:qFormat/>
    <w:pPr>
      <w:tabs>
        <w:tab w:val="left" w:pos="992"/>
      </w:tabs>
      <w:adjustRightInd w:val="0"/>
      <w:snapToGrid w:val="0"/>
      <w:spacing w:beforeLines="50" w:afterLines="50" w:line="360" w:lineRule="auto"/>
      <w:ind w:left="992" w:hanging="572"/>
    </w:pPr>
    <w:rPr>
      <w:rFonts w:ascii="Verdana" w:eastAsia="宋体" w:hAnsi="Verdana"/>
      <w:sz w:val="24"/>
      <w:szCs w:val="24"/>
    </w:rPr>
  </w:style>
  <w:style w:type="paragraph" w:customStyle="1" w:styleId="CharChar21">
    <w:name w:val="Char Char21"/>
    <w:basedOn w:val="a1"/>
    <w:qFormat/>
    <w:rPr>
      <w:rFonts w:ascii="Tahoma" w:eastAsia="宋体" w:hAnsi="Tahoma"/>
      <w:sz w:val="24"/>
    </w:rPr>
  </w:style>
  <w:style w:type="paragraph" w:customStyle="1" w:styleId="Char1CharCharCharCharCharChar">
    <w:name w:val="Char1 Char Char Char Char Char Char"/>
    <w:basedOn w:val="a1"/>
    <w:qFormat/>
    <w:rPr>
      <w:rFonts w:ascii="Tahoma" w:eastAsia="宋体" w:hAnsi="Tahoma"/>
      <w:sz w:val="24"/>
    </w:rPr>
  </w:style>
  <w:style w:type="paragraph" w:customStyle="1" w:styleId="font7">
    <w:name w:val="font7"/>
    <w:basedOn w:val="a1"/>
    <w:qFormat/>
    <w:pPr>
      <w:spacing w:before="100" w:beforeAutospacing="1" w:after="100" w:afterAutospacing="1"/>
      <w:jc w:val="left"/>
    </w:pPr>
    <w:rPr>
      <w:rFonts w:ascii="Arial" w:eastAsia="宋体" w:hAnsi="Arial" w:cs="Arial"/>
      <w:b/>
      <w:bCs/>
      <w:kern w:val="0"/>
      <w:sz w:val="20"/>
    </w:rPr>
  </w:style>
  <w:style w:type="paragraph" w:customStyle="1" w:styleId="a0">
    <w:name w:val="规范正文"/>
    <w:basedOn w:val="a1"/>
    <w:qFormat/>
    <w:pPr>
      <w:numPr>
        <w:numId w:val="3"/>
      </w:numPr>
      <w:adjustRightInd w:val="0"/>
      <w:spacing w:beforeLines="50" w:line="360" w:lineRule="auto"/>
      <w:textAlignment w:val="baseline"/>
    </w:pPr>
    <w:rPr>
      <w:rFonts w:eastAsia="宋体"/>
    </w:rPr>
  </w:style>
  <w:style w:type="paragraph" w:customStyle="1" w:styleId="font6">
    <w:name w:val="font6"/>
    <w:basedOn w:val="a1"/>
    <w:qFormat/>
    <w:pPr>
      <w:spacing w:before="100" w:beforeAutospacing="1" w:after="100" w:afterAutospacing="1"/>
      <w:jc w:val="left"/>
    </w:pPr>
    <w:rPr>
      <w:rFonts w:ascii="Arial" w:eastAsia="宋体" w:hAnsi="Arial" w:cs="Arial"/>
      <w:kern w:val="0"/>
      <w:sz w:val="16"/>
      <w:szCs w:val="16"/>
    </w:rPr>
  </w:style>
  <w:style w:type="paragraph" w:customStyle="1" w:styleId="HeadingA">
    <w:name w:val="Heading A"/>
    <w:basedOn w:val="10"/>
    <w:next w:val="ab"/>
    <w:qFormat/>
    <w:pPr>
      <w:tabs>
        <w:tab w:val="left" w:pos="435"/>
      </w:tabs>
      <w:overflowPunct w:val="0"/>
      <w:autoSpaceDE w:val="0"/>
      <w:autoSpaceDN w:val="0"/>
      <w:adjustRightInd w:val="0"/>
      <w:spacing w:before="142" w:after="113" w:line="578" w:lineRule="auto"/>
      <w:jc w:val="left"/>
      <w:textAlignment w:val="baseline"/>
      <w:outlineLvl w:val="9"/>
    </w:pPr>
    <w:rPr>
      <w:rFonts w:ascii="Arial" w:eastAsia="仿宋_GB2312" w:hAnsi="Arial" w:cs="Arial"/>
      <w:kern w:val="28"/>
      <w:sz w:val="36"/>
    </w:rPr>
  </w:style>
  <w:style w:type="paragraph" w:customStyle="1" w:styleId="font9">
    <w:name w:val="font9"/>
    <w:basedOn w:val="a1"/>
    <w:qFormat/>
    <w:pPr>
      <w:spacing w:before="100" w:beforeAutospacing="1" w:after="100" w:afterAutospacing="1"/>
      <w:jc w:val="left"/>
    </w:pPr>
    <w:rPr>
      <w:rFonts w:ascii="华文楷体" w:eastAsia="华文楷体" w:hAnsi="华文楷体" w:hint="eastAsia"/>
      <w:b/>
      <w:bCs/>
      <w:kern w:val="0"/>
      <w:sz w:val="20"/>
    </w:rPr>
  </w:style>
  <w:style w:type="paragraph" w:customStyle="1" w:styleId="xl33">
    <w:name w:val="xl3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宋体" w:hAnsi="Arial" w:cs="Arial"/>
      <w:b/>
      <w:bCs/>
      <w:kern w:val="0"/>
      <w:sz w:val="20"/>
    </w:rPr>
  </w:style>
  <w:style w:type="paragraph" w:customStyle="1" w:styleId="xl38">
    <w:name w:val="xl38"/>
    <w:basedOn w:val="a1"/>
    <w:qFormat/>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xl51">
    <w:name w:val="xl51"/>
    <w:basedOn w:val="a1"/>
    <w:qFormat/>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pPr>
    <w:rPr>
      <w:rFonts w:ascii="Arial Unicode MS" w:eastAsia="宋体" w:hAnsi="Arial Unicode MS"/>
      <w:b/>
      <w:bCs/>
      <w:kern w:val="0"/>
      <w:sz w:val="20"/>
    </w:rPr>
  </w:style>
  <w:style w:type="paragraph" w:customStyle="1" w:styleId="xl54">
    <w:name w:val="xl54"/>
    <w:basedOn w:val="a1"/>
    <w:qFormat/>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宋体" w:hAnsi="Arial" w:cs="Arial"/>
      <w:b/>
      <w:bCs/>
      <w:kern w:val="0"/>
      <w:sz w:val="20"/>
    </w:rPr>
  </w:style>
  <w:style w:type="paragraph" w:customStyle="1" w:styleId="afffb">
    <w:name w:val="黑正文"/>
    <w:basedOn w:val="a1"/>
    <w:qFormat/>
    <w:pPr>
      <w:tabs>
        <w:tab w:val="left" w:pos="625"/>
      </w:tabs>
      <w:overflowPunct w:val="0"/>
      <w:adjustRightInd w:val="0"/>
      <w:spacing w:line="300" w:lineRule="auto"/>
      <w:ind w:left="625" w:hanging="425"/>
      <w:jc w:val="left"/>
    </w:pPr>
    <w:rPr>
      <w:rFonts w:eastAsia="宋体"/>
      <w:b/>
      <w:kern w:val="0"/>
      <w:sz w:val="24"/>
    </w:rPr>
  </w:style>
  <w:style w:type="paragraph" w:customStyle="1" w:styleId="afffc">
    <w:name w:val="注释文字"/>
    <w:basedOn w:val="a1"/>
    <w:qFormat/>
    <w:pPr>
      <w:tabs>
        <w:tab w:val="left" w:pos="620"/>
        <w:tab w:val="left" w:pos="720"/>
      </w:tabs>
      <w:ind w:left="620" w:hanging="420"/>
      <w:jc w:val="left"/>
    </w:pPr>
    <w:rPr>
      <w:rFonts w:eastAsia="宋体"/>
      <w:color w:val="008080"/>
      <w:sz w:val="24"/>
      <w:szCs w:val="24"/>
      <w:u w:val="words"/>
    </w:rPr>
  </w:style>
  <w:style w:type="paragraph" w:customStyle="1" w:styleId="CharChar1CharCharCharCharCharChar">
    <w:name w:val="Char Char1 Char Char Char Char Char Char"/>
    <w:basedOn w:val="a1"/>
    <w:qFormat/>
    <w:pPr>
      <w:spacing w:after="160" w:line="240" w:lineRule="exact"/>
      <w:jc w:val="left"/>
    </w:pPr>
    <w:rPr>
      <w:rFonts w:eastAsia="宋体"/>
    </w:rPr>
  </w:style>
  <w:style w:type="paragraph" w:customStyle="1" w:styleId="afffd">
    <w:name w:val="正文（首行缩进）"/>
    <w:basedOn w:val="a1"/>
    <w:qFormat/>
    <w:pPr>
      <w:spacing w:line="360" w:lineRule="auto"/>
      <w:ind w:firstLine="420"/>
    </w:pPr>
    <w:rPr>
      <w:rFonts w:eastAsia="宋体"/>
      <w:sz w:val="24"/>
    </w:rPr>
  </w:style>
  <w:style w:type="paragraph" w:customStyle="1" w:styleId="afffe">
    <w:name w:val="文章标题"/>
    <w:basedOn w:val="a1"/>
    <w:qFormat/>
    <w:pPr>
      <w:spacing w:beforeLines="200" w:afterLines="200"/>
    </w:pPr>
    <w:rPr>
      <w:rFonts w:eastAsia="宋体"/>
      <w:b/>
      <w:sz w:val="44"/>
      <w:szCs w:val="24"/>
    </w:rPr>
  </w:style>
  <w:style w:type="paragraph" w:customStyle="1" w:styleId="HeadingB">
    <w:name w:val="Heading B"/>
    <w:basedOn w:val="20"/>
    <w:next w:val="ab"/>
    <w:qFormat/>
    <w:pPr>
      <w:keepLines w:val="0"/>
      <w:pBdr>
        <w:top w:val="single" w:sz="6" w:space="1" w:color="auto"/>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kern w:val="0"/>
      <w:sz w:val="24"/>
    </w:rPr>
  </w:style>
  <w:style w:type="paragraph" w:customStyle="1" w:styleId="font0">
    <w:name w:val="font0"/>
    <w:basedOn w:val="a1"/>
    <w:qFormat/>
    <w:pPr>
      <w:spacing w:before="100" w:beforeAutospacing="1" w:after="100" w:afterAutospacing="1"/>
      <w:jc w:val="left"/>
    </w:pPr>
    <w:rPr>
      <w:rFonts w:ascii="Arial" w:eastAsia="Arial Unicode MS" w:hAnsi="Arial" w:cs="Arial"/>
      <w:kern w:val="0"/>
      <w:sz w:val="20"/>
    </w:rPr>
  </w:style>
  <w:style w:type="paragraph" w:customStyle="1" w:styleId="xl26">
    <w:name w:val="xl2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27">
    <w:name w:val="xl27"/>
    <w:basedOn w:val="a1"/>
    <w:qFormat/>
    <w:pPr>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f">
    <w:name w:val="注释"/>
    <w:basedOn w:val="a1"/>
    <w:qFormat/>
    <w:pPr>
      <w:shd w:val="clear" w:color="auto" w:fill="E0E0E0"/>
      <w:spacing w:beforeLines="50" w:afterLines="50"/>
    </w:pPr>
    <w:rPr>
      <w:rFonts w:ascii="Arial" w:eastAsia="仿宋_GB2312" w:hAnsi="Arial"/>
      <w:szCs w:val="24"/>
    </w:rPr>
  </w:style>
  <w:style w:type="paragraph" w:customStyle="1" w:styleId="4Head1">
    <w:name w:val="*4. Head 1"/>
    <w:basedOn w:val="Default"/>
    <w:next w:val="Default"/>
    <w:qFormat/>
    <w:pPr>
      <w:spacing w:before="180" w:after="60"/>
    </w:pPr>
    <w:rPr>
      <w:rFonts w:ascii="Arial" w:hAnsi="Arial"/>
      <w:color w:val="auto"/>
    </w:rPr>
  </w:style>
  <w:style w:type="paragraph" w:customStyle="1" w:styleId="1">
    <w:name w:val="合同标题1"/>
    <w:basedOn w:val="a1"/>
    <w:next w:val="a1"/>
    <w:qFormat/>
    <w:pPr>
      <w:numPr>
        <w:numId w:val="4"/>
      </w:numPr>
      <w:spacing w:line="360" w:lineRule="auto"/>
    </w:pPr>
    <w:rPr>
      <w:rFonts w:eastAsia="宋体"/>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C2946-9753-4273-93B5-0132063D5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2023</TotalTime>
  <Pages>20</Pages>
  <Words>1617</Words>
  <Characters>9218</Characters>
  <Application>Microsoft Office Word</Application>
  <DocSecurity>0</DocSecurity>
  <Lines>76</Lines>
  <Paragraphs>21</Paragraphs>
  <ScaleCrop>false</ScaleCrop>
  <Company>tzcatv</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江苏省广播电视信息网络股份有限公司泰州分公司有线电视网络工程设计、施工入围单位选择项目</dc:title>
  <dc:creator>微软用户</dc:creator>
  <cp:lastModifiedBy>张婷婷</cp:lastModifiedBy>
  <cp:revision>121</cp:revision>
  <cp:lastPrinted>2022-06-30T03:06:00Z</cp:lastPrinted>
  <dcterms:created xsi:type="dcterms:W3CDTF">2024-09-13T03:57:00Z</dcterms:created>
  <dcterms:modified xsi:type="dcterms:W3CDTF">2024-11-15T09:49:00Z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D0E05EB198B9454495F3D6B2CF095D93_13</vt:lpwstr>
  </property>
</Properties>
</file>