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E6F24" w14:textId="4DF4B0E5" w:rsidR="00FB79D2" w:rsidRPr="00A23549" w:rsidRDefault="00A23549">
      <w:pPr>
        <w:widowControl/>
        <w:shd w:val="clear" w:color="auto" w:fill="FFFFFF"/>
        <w:spacing w:line="288" w:lineRule="auto"/>
        <w:jc w:val="center"/>
        <w:rPr>
          <w:rFonts w:ascii="黑体" w:eastAsia="黑体" w:hAnsi="宋体" w:cs="宋体"/>
          <w:kern w:val="0"/>
          <w:sz w:val="30"/>
          <w:szCs w:val="30"/>
          <w:shd w:val="clear" w:color="auto" w:fill="FFFFFF"/>
        </w:rPr>
      </w:pPr>
      <w:r w:rsidRPr="00A23549">
        <w:rPr>
          <w:rFonts w:ascii="黑体" w:eastAsia="黑体" w:hAnsi="宋体" w:cs="宋体"/>
          <w:kern w:val="0"/>
          <w:sz w:val="30"/>
          <w:szCs w:val="30"/>
          <w:shd w:val="clear" w:color="auto" w:fill="FFFFFF"/>
        </w:rPr>
        <w:t>江苏有线盐城分公司</w:t>
      </w:r>
      <w:r w:rsidRPr="00A23549">
        <w:rPr>
          <w:rFonts w:ascii="黑体" w:eastAsia="黑体" w:hAnsi="宋体" w:cs="宋体" w:hint="eastAsia"/>
          <w:kern w:val="0"/>
          <w:sz w:val="30"/>
          <w:szCs w:val="30"/>
          <w:shd w:val="clear" w:color="auto" w:fill="FFFFFF"/>
        </w:rPr>
        <w:t>区县分机房数据业务收发器平台升级项目</w:t>
      </w:r>
    </w:p>
    <w:p w14:paraId="6C1A7358" w14:textId="77777777" w:rsidR="00FB79D2" w:rsidRDefault="002102C5">
      <w:pPr>
        <w:widowControl/>
        <w:shd w:val="clear" w:color="auto" w:fill="FFFFFF"/>
        <w:spacing w:line="288" w:lineRule="auto"/>
        <w:jc w:val="center"/>
        <w:rPr>
          <w:rFonts w:ascii="黑体" w:eastAsia="黑体" w:hAnsi="宋体" w:cs="宋体"/>
          <w:kern w:val="0"/>
          <w:sz w:val="36"/>
          <w:szCs w:val="36"/>
          <w:shd w:val="clear" w:color="auto" w:fill="FFFFFF"/>
        </w:rPr>
      </w:pPr>
      <w:r>
        <w:rPr>
          <w:rFonts w:ascii="黑体" w:eastAsia="黑体" w:hAnsi="宋体" w:cs="宋体" w:hint="eastAsia"/>
          <w:kern w:val="0"/>
          <w:sz w:val="36"/>
          <w:szCs w:val="36"/>
          <w:shd w:val="clear" w:color="auto" w:fill="FFFFFF"/>
        </w:rPr>
        <w:t>询价公告</w:t>
      </w:r>
    </w:p>
    <w:p w14:paraId="4DC7EACF" w14:textId="77777777" w:rsidR="00FB79D2" w:rsidRDefault="00FB79D2">
      <w:pPr>
        <w:widowControl/>
        <w:shd w:val="clear" w:color="auto" w:fill="FFFFFF"/>
        <w:spacing w:line="288" w:lineRule="auto"/>
        <w:jc w:val="center"/>
        <w:rPr>
          <w:rFonts w:ascii="黑体" w:eastAsia="黑体" w:hAnsi="宋体" w:cs="宋体"/>
          <w:kern w:val="0"/>
          <w:sz w:val="36"/>
          <w:szCs w:val="36"/>
          <w:shd w:val="clear" w:color="auto" w:fill="FFFFFF"/>
        </w:rPr>
      </w:pPr>
    </w:p>
    <w:p w14:paraId="0987DA26"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江苏省广电有线信息网络股份有限公司盐城分公司（以下简称“江苏有线盐城分公司”）因工作需求，现以询价方式选定区县分机房数据业务收发器平台升级项目采购供应商，欢迎具有相应资质和有完成该项目能力的单位参与询价。</w:t>
      </w:r>
    </w:p>
    <w:p w14:paraId="3BC89A34" w14:textId="77777777" w:rsidR="00FB79D2" w:rsidRDefault="002102C5">
      <w:pPr>
        <w:widowControl/>
        <w:shd w:val="clear" w:color="auto" w:fill="FFFFFF"/>
        <w:spacing w:line="288" w:lineRule="auto"/>
        <w:ind w:firstLine="472"/>
        <w:jc w:val="left"/>
        <w:rPr>
          <w:rFonts w:ascii="宋体" w:hAnsi="宋体" w:cs="宋体"/>
          <w:kern w:val="0"/>
          <w:sz w:val="24"/>
        </w:rPr>
      </w:pPr>
      <w:r>
        <w:rPr>
          <w:rFonts w:ascii="宋体" w:hAnsi="宋体" w:cs="宋体" w:hint="eastAsia"/>
          <w:b/>
          <w:bCs/>
          <w:kern w:val="0"/>
          <w:sz w:val="24"/>
        </w:rPr>
        <w:t>一、采购项目概况</w:t>
      </w:r>
    </w:p>
    <w:p w14:paraId="19D091C9"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 xml:space="preserve">1、项目编号： </w:t>
      </w:r>
      <w:bookmarkStart w:id="0" w:name="_GoBack"/>
      <w:r>
        <w:rPr>
          <w:rFonts w:ascii="宋体" w:hAnsi="宋体" w:cs="宋体" w:hint="eastAsia"/>
          <w:kern w:val="0"/>
          <w:sz w:val="24"/>
        </w:rPr>
        <w:t>YC-CGXQD-2021085</w:t>
      </w:r>
      <w:bookmarkEnd w:id="0"/>
      <w:r>
        <w:rPr>
          <w:rFonts w:ascii="宋体" w:hAnsi="宋体" w:cs="宋体" w:hint="eastAsia"/>
          <w:kern w:val="0"/>
          <w:sz w:val="24"/>
        </w:rPr>
        <w:t>；</w:t>
      </w:r>
    </w:p>
    <w:p w14:paraId="71759E23"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2、项目名称：</w:t>
      </w:r>
      <w:r>
        <w:rPr>
          <w:rFonts w:ascii="宋体" w:hAnsi="宋体" w:cs="宋体"/>
          <w:kern w:val="0"/>
          <w:sz w:val="24"/>
        </w:rPr>
        <w:t>江苏有线盐城分公司</w:t>
      </w:r>
      <w:r>
        <w:rPr>
          <w:rFonts w:ascii="宋体" w:hAnsi="宋体" w:cs="宋体" w:hint="eastAsia"/>
          <w:kern w:val="0"/>
          <w:sz w:val="24"/>
        </w:rPr>
        <w:t>区县分机房数据业务收发器平台升级项目</w:t>
      </w:r>
      <w:r>
        <w:rPr>
          <w:rFonts w:ascii="宋体" w:hAnsi="宋体" w:cs="宋体" w:hint="eastAsia"/>
          <w:sz w:val="24"/>
        </w:rPr>
        <w:t>；</w:t>
      </w:r>
    </w:p>
    <w:p w14:paraId="4840A7EA"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3、采购内容：区县分机房数据业务收发器平台升级</w:t>
      </w:r>
      <w:r>
        <w:rPr>
          <w:rFonts w:ascii="宋体" w:hAnsi="宋体" w:cs="宋体" w:hint="eastAsia"/>
          <w:sz w:val="24"/>
        </w:rPr>
        <w:t>项目相关设备供应及后续售后服务（详见采购清单）；</w:t>
      </w:r>
    </w:p>
    <w:p w14:paraId="737697F1"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4、报价范围：报价中应含采购清单中的所有货物、服务的货款、增值税金、运费力资、安装（含安装用工具、调试）、售后服务等所有费用；</w:t>
      </w:r>
    </w:p>
    <w:p w14:paraId="27AFF3E2"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5、本项目为最高限为</w:t>
      </w:r>
      <w:r>
        <w:rPr>
          <w:rFonts w:ascii="宋体" w:hAnsi="宋体" w:cs="宋体"/>
          <w:b/>
          <w:bCs/>
          <w:kern w:val="0"/>
          <w:sz w:val="24"/>
        </w:rPr>
        <w:t>35</w:t>
      </w:r>
      <w:r>
        <w:rPr>
          <w:rFonts w:ascii="宋体" w:hAnsi="宋体" w:cs="宋体" w:hint="eastAsia"/>
          <w:kern w:val="0"/>
          <w:sz w:val="24"/>
        </w:rPr>
        <w:t>万元。</w:t>
      </w:r>
    </w:p>
    <w:p w14:paraId="242BFE58" w14:textId="77777777" w:rsidR="00FB79D2" w:rsidRDefault="002102C5">
      <w:pPr>
        <w:widowControl/>
        <w:shd w:val="clear" w:color="auto" w:fill="FFFFFF"/>
        <w:spacing w:line="288" w:lineRule="auto"/>
        <w:ind w:firstLine="482"/>
        <w:jc w:val="left"/>
        <w:rPr>
          <w:rFonts w:ascii="宋体" w:hAnsi="宋体" w:cs="宋体"/>
          <w:kern w:val="0"/>
          <w:sz w:val="24"/>
        </w:rPr>
      </w:pPr>
      <w:r>
        <w:rPr>
          <w:rFonts w:ascii="宋体" w:hAnsi="宋体" w:cs="宋体" w:hint="eastAsia"/>
        </w:rPr>
        <w:t>二、</w:t>
      </w:r>
      <w:r>
        <w:rPr>
          <w:rFonts w:ascii="宋体" w:hAnsi="宋体" w:cs="宋体" w:hint="eastAsia"/>
          <w:b/>
          <w:bCs/>
          <w:kern w:val="0"/>
          <w:sz w:val="24"/>
        </w:rPr>
        <w:t>供应商资格条件</w:t>
      </w:r>
    </w:p>
    <w:p w14:paraId="46C93642" w14:textId="77777777" w:rsidR="00FB79D2" w:rsidRDefault="002102C5">
      <w:pPr>
        <w:spacing w:line="288" w:lineRule="auto"/>
        <w:ind w:firstLineChars="200" w:firstLine="480"/>
        <w:rPr>
          <w:rFonts w:ascii="宋体" w:hAnsi="宋体" w:cs="宋体"/>
          <w:kern w:val="0"/>
          <w:sz w:val="24"/>
        </w:rPr>
      </w:pPr>
      <w:r>
        <w:rPr>
          <w:rFonts w:ascii="宋体" w:hAnsi="宋体" w:cs="宋体" w:hint="eastAsia"/>
          <w:kern w:val="0"/>
          <w:sz w:val="24"/>
        </w:rPr>
        <w:t>1、供应商必须是具备独立法人资格的生产厂家或经原厂商授权的销售代理商（注册资金需达到100万元及以上），经营范围必须包含与本次采购项目有关的内容；</w:t>
      </w:r>
    </w:p>
    <w:p w14:paraId="303355F9"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2</w:t>
      </w:r>
      <w:r>
        <w:rPr>
          <w:rFonts w:ascii="宋体" w:hAnsi="宋体" w:cs="宋体" w:hint="eastAsia"/>
          <w:kern w:val="0"/>
          <w:sz w:val="24"/>
        </w:rPr>
        <w:t>、具有良好的商业信誉和健全的财务会计制度；</w:t>
      </w:r>
    </w:p>
    <w:p w14:paraId="3C75FCB0"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3</w:t>
      </w:r>
      <w:r>
        <w:rPr>
          <w:rFonts w:ascii="宋体" w:hAnsi="宋体" w:cs="宋体" w:hint="eastAsia"/>
          <w:kern w:val="0"/>
          <w:sz w:val="24"/>
        </w:rPr>
        <w:t>、具有履行合同所必需的设备和专业技术能力、技术服务人员；</w:t>
      </w:r>
    </w:p>
    <w:p w14:paraId="156BAD81"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、近三年在经营活动中无不良行为记录；</w:t>
      </w:r>
    </w:p>
    <w:p w14:paraId="5EEBDEDD" w14:textId="3EE66918"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5</w:t>
      </w:r>
      <w:r>
        <w:rPr>
          <w:rFonts w:ascii="宋体" w:hAnsi="宋体" w:cs="宋体" w:hint="eastAsia"/>
          <w:kern w:val="0"/>
          <w:sz w:val="24"/>
        </w:rPr>
        <w:t>、</w:t>
      </w:r>
      <w:r>
        <w:rPr>
          <w:rFonts w:ascii="宋体" w:hAnsi="宋体" w:cs="宋体"/>
          <w:kern w:val="0"/>
          <w:sz w:val="24"/>
        </w:rPr>
        <w:t>具备相关设备销售、安装及售后服务资格</w:t>
      </w:r>
      <w:r>
        <w:rPr>
          <w:rFonts w:ascii="宋体" w:hAnsi="宋体" w:cs="宋体" w:hint="eastAsia"/>
          <w:kern w:val="0"/>
          <w:sz w:val="24"/>
        </w:rPr>
        <w:t>。本项目中涉及的设备及服务</w:t>
      </w:r>
      <w:proofErr w:type="gramStart"/>
      <w:r>
        <w:rPr>
          <w:rFonts w:ascii="宋体" w:hAnsi="宋体" w:cs="宋体" w:hint="eastAsia"/>
          <w:kern w:val="0"/>
          <w:sz w:val="24"/>
        </w:rPr>
        <w:t>需</w:t>
      </w:r>
      <w:r>
        <w:rPr>
          <w:rFonts w:ascii="宋体" w:hAnsi="宋体" w:cs="宋体" w:hint="eastAsia"/>
          <w:kern w:val="0"/>
          <w:sz w:val="24"/>
          <w:lang w:eastAsia="zh-Hans"/>
        </w:rPr>
        <w:t>支持</w:t>
      </w:r>
      <w:proofErr w:type="gramEnd"/>
      <w:r>
        <w:rPr>
          <w:rFonts w:ascii="宋体" w:hAnsi="宋体" w:cs="宋体" w:hint="eastAsia"/>
          <w:kern w:val="0"/>
          <w:sz w:val="24"/>
          <w:lang w:eastAsia="zh-Hans"/>
        </w:rPr>
        <w:t>本地</w:t>
      </w:r>
      <w:r w:rsidR="0019474C">
        <w:rPr>
          <w:rFonts w:ascii="宋体" w:hAnsi="宋体" w:cs="宋体" w:hint="eastAsia"/>
          <w:kern w:val="0"/>
          <w:sz w:val="24"/>
          <w:lang w:eastAsia="zh-Hans"/>
        </w:rPr>
        <w:t>政企</w:t>
      </w:r>
      <w:r>
        <w:rPr>
          <w:rFonts w:ascii="宋体" w:hAnsi="宋体" w:cs="宋体" w:hint="eastAsia"/>
          <w:kern w:val="0"/>
          <w:sz w:val="24"/>
          <w:lang w:eastAsia="zh-Hans"/>
        </w:rPr>
        <w:t>业务现有</w:t>
      </w:r>
      <w:proofErr w:type="spellStart"/>
      <w:r>
        <w:rPr>
          <w:rFonts w:ascii="宋体" w:hAnsi="宋体" w:cs="宋体" w:hint="eastAsia"/>
          <w:kern w:val="0"/>
          <w:sz w:val="24"/>
          <w:lang w:eastAsia="zh-Hans"/>
        </w:rPr>
        <w:t>NView</w:t>
      </w:r>
      <w:proofErr w:type="spellEnd"/>
      <w:r>
        <w:rPr>
          <w:rFonts w:ascii="宋体" w:hAnsi="宋体" w:cs="宋体"/>
          <w:kern w:val="0"/>
          <w:sz w:val="24"/>
          <w:lang w:eastAsia="zh-Hans"/>
        </w:rPr>
        <w:t xml:space="preserve"> </w:t>
      </w:r>
      <w:r>
        <w:rPr>
          <w:rFonts w:ascii="宋体" w:hAnsi="宋体" w:cs="宋体" w:hint="eastAsia"/>
          <w:kern w:val="0"/>
          <w:sz w:val="24"/>
          <w:lang w:eastAsia="zh-Hans"/>
        </w:rPr>
        <w:t>NNM</w:t>
      </w:r>
      <w:r>
        <w:rPr>
          <w:rFonts w:ascii="宋体" w:hAnsi="宋体" w:cs="宋体"/>
          <w:kern w:val="0"/>
          <w:sz w:val="24"/>
          <w:lang w:eastAsia="zh-Hans"/>
        </w:rPr>
        <w:t xml:space="preserve"> </w:t>
      </w:r>
      <w:r>
        <w:rPr>
          <w:rFonts w:ascii="宋体" w:hAnsi="宋体" w:cs="宋体" w:hint="eastAsia"/>
          <w:kern w:val="0"/>
          <w:sz w:val="24"/>
          <w:lang w:eastAsia="zh-Hans"/>
        </w:rPr>
        <w:t>V</w:t>
      </w:r>
      <w:r>
        <w:rPr>
          <w:rFonts w:ascii="宋体" w:hAnsi="宋体" w:cs="宋体"/>
          <w:kern w:val="0"/>
          <w:sz w:val="24"/>
          <w:lang w:eastAsia="zh-Hans"/>
        </w:rPr>
        <w:t>5</w:t>
      </w:r>
      <w:r>
        <w:rPr>
          <w:rFonts w:ascii="宋体" w:hAnsi="宋体" w:cs="宋体" w:hint="eastAsia"/>
          <w:kern w:val="0"/>
          <w:sz w:val="24"/>
          <w:lang w:eastAsia="zh-Hans"/>
        </w:rPr>
        <w:t>网管平台，并</w:t>
      </w:r>
      <w:r>
        <w:rPr>
          <w:rFonts w:ascii="宋体" w:hAnsi="宋体" w:cs="宋体" w:hint="eastAsia"/>
          <w:kern w:val="0"/>
          <w:sz w:val="24"/>
        </w:rPr>
        <w:t>在</w:t>
      </w:r>
      <w:proofErr w:type="gramStart"/>
      <w:r>
        <w:rPr>
          <w:rFonts w:ascii="宋体" w:hAnsi="宋体" w:cs="宋体" w:hint="eastAsia"/>
          <w:kern w:val="0"/>
          <w:sz w:val="24"/>
        </w:rPr>
        <w:t>盐城本地</w:t>
      </w:r>
      <w:proofErr w:type="gramEnd"/>
      <w:r>
        <w:rPr>
          <w:rFonts w:ascii="宋体" w:hAnsi="宋体" w:cs="宋体" w:hint="eastAsia"/>
          <w:kern w:val="0"/>
          <w:sz w:val="24"/>
        </w:rPr>
        <w:t>有制造商原厂售后工程师（请提供制造商原厂驻盐城售后工程师联系人及电话等信息，并提供身份证及工牌的复印件等证明文件，如提供虚假信息，一律不予中标或予以废标）</w:t>
      </w:r>
      <w:r>
        <w:rPr>
          <w:rFonts w:ascii="宋体" w:hAnsi="宋体" w:cs="宋体" w:hint="eastAsia"/>
          <w:kern w:val="0"/>
          <w:sz w:val="24"/>
          <w:lang w:eastAsia="zh-Hans"/>
        </w:rPr>
        <w:t>。或免费提供网管平台（后期免费升级更新，直至平台停止使用），免费提供网管服务器（配置要求：机架式、内存≥</w:t>
      </w:r>
      <w:r>
        <w:rPr>
          <w:rFonts w:ascii="宋体" w:hAnsi="宋体" w:cs="宋体"/>
          <w:kern w:val="0"/>
          <w:sz w:val="24"/>
          <w:lang w:eastAsia="zh-Hans"/>
        </w:rPr>
        <w:t>64</w:t>
      </w:r>
      <w:r>
        <w:rPr>
          <w:rFonts w:ascii="宋体" w:hAnsi="宋体" w:cs="宋体" w:hint="eastAsia"/>
          <w:kern w:val="0"/>
          <w:sz w:val="24"/>
          <w:lang w:eastAsia="zh-Hans"/>
        </w:rPr>
        <w:t>G、≥</w:t>
      </w:r>
      <w:r>
        <w:rPr>
          <w:rFonts w:ascii="宋体" w:hAnsi="宋体" w:cs="宋体"/>
          <w:kern w:val="0"/>
          <w:sz w:val="24"/>
          <w:lang w:eastAsia="zh-Hans"/>
        </w:rPr>
        <w:t>2</w:t>
      </w:r>
      <w:r>
        <w:rPr>
          <w:rFonts w:ascii="宋体" w:hAnsi="宋体" w:cs="宋体" w:hint="eastAsia"/>
          <w:kern w:val="0"/>
          <w:sz w:val="24"/>
          <w:lang w:eastAsia="zh-Hans"/>
        </w:rPr>
        <w:t>块</w:t>
      </w:r>
      <w:r>
        <w:rPr>
          <w:rFonts w:ascii="宋体" w:hAnsi="宋体" w:cs="宋体"/>
          <w:kern w:val="0"/>
          <w:sz w:val="24"/>
          <w:lang w:eastAsia="zh-Hans"/>
        </w:rPr>
        <w:t>1</w:t>
      </w:r>
      <w:r>
        <w:rPr>
          <w:rFonts w:ascii="宋体" w:hAnsi="宋体" w:cs="宋体" w:hint="eastAsia"/>
          <w:kern w:val="0"/>
          <w:sz w:val="24"/>
          <w:lang w:eastAsia="zh-Hans"/>
        </w:rPr>
        <w:t>T硬盘SATA、处理器至强Xeon</w:t>
      </w:r>
      <w:r>
        <w:rPr>
          <w:rFonts w:ascii="宋体" w:hAnsi="宋体" w:cs="宋体"/>
          <w:kern w:val="0"/>
          <w:sz w:val="24"/>
          <w:lang w:eastAsia="zh-Hans"/>
        </w:rPr>
        <w:t xml:space="preserve"> </w:t>
      </w:r>
      <w:r>
        <w:rPr>
          <w:rFonts w:ascii="宋体" w:hAnsi="宋体" w:cs="宋体" w:hint="eastAsia"/>
          <w:kern w:val="0"/>
          <w:sz w:val="24"/>
          <w:lang w:eastAsia="zh-Hans"/>
        </w:rPr>
        <w:t>E</w:t>
      </w:r>
      <w:r>
        <w:rPr>
          <w:rFonts w:ascii="宋体" w:hAnsi="宋体" w:cs="宋体"/>
          <w:kern w:val="0"/>
          <w:sz w:val="24"/>
          <w:lang w:eastAsia="zh-Hans"/>
        </w:rPr>
        <w:t>7</w:t>
      </w:r>
      <w:r>
        <w:rPr>
          <w:rFonts w:ascii="宋体" w:hAnsi="宋体" w:cs="宋体" w:hint="eastAsia"/>
          <w:kern w:val="0"/>
          <w:sz w:val="24"/>
          <w:lang w:eastAsia="zh-Hans"/>
        </w:rPr>
        <w:t>及以上、≥</w:t>
      </w:r>
      <w:r>
        <w:rPr>
          <w:rFonts w:ascii="宋体" w:hAnsi="宋体" w:cs="宋体"/>
          <w:kern w:val="0"/>
          <w:sz w:val="24"/>
          <w:lang w:eastAsia="zh-Hans"/>
        </w:rPr>
        <w:t>16</w:t>
      </w:r>
      <w:r>
        <w:rPr>
          <w:rFonts w:ascii="宋体" w:hAnsi="宋体" w:cs="宋体" w:hint="eastAsia"/>
          <w:kern w:val="0"/>
          <w:sz w:val="24"/>
          <w:lang w:eastAsia="zh-Hans"/>
        </w:rPr>
        <w:t>核）、网管系统软件（需原厂免费授权≥</w:t>
      </w:r>
      <w:r>
        <w:rPr>
          <w:rFonts w:ascii="宋体" w:hAnsi="宋体" w:cs="宋体"/>
          <w:kern w:val="0"/>
          <w:sz w:val="24"/>
          <w:lang w:eastAsia="zh-Hans"/>
        </w:rPr>
        <w:t>5000</w:t>
      </w:r>
      <w:r>
        <w:rPr>
          <w:rFonts w:ascii="宋体" w:hAnsi="宋体" w:cs="宋体" w:hint="eastAsia"/>
          <w:kern w:val="0"/>
          <w:sz w:val="24"/>
          <w:lang w:eastAsia="zh-Hans"/>
        </w:rPr>
        <w:t>个网元，长期有效）、告警大屏、以及对接机房报警系统等所需的一切辅材。</w:t>
      </w:r>
    </w:p>
    <w:p w14:paraId="19D1BC8C"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kern w:val="0"/>
          <w:sz w:val="24"/>
        </w:rPr>
        <w:t>6</w:t>
      </w:r>
      <w:r>
        <w:rPr>
          <w:rFonts w:ascii="宋体" w:hAnsi="宋体" w:cs="宋体" w:hint="eastAsia"/>
          <w:kern w:val="0"/>
          <w:sz w:val="24"/>
        </w:rPr>
        <w:t>、本招标项目不接受联合体投标。</w:t>
      </w:r>
    </w:p>
    <w:p w14:paraId="1E3B0ECB" w14:textId="77777777" w:rsidR="00FB79D2" w:rsidRDefault="002102C5">
      <w:pPr>
        <w:widowControl/>
        <w:shd w:val="clear" w:color="auto" w:fill="FFFFFF"/>
        <w:spacing w:line="288" w:lineRule="auto"/>
        <w:ind w:firstLine="480"/>
        <w:jc w:val="left"/>
        <w:rPr>
          <w:rFonts w:ascii="宋体" w:hAnsi="宋体" w:cs="宋体"/>
          <w:b/>
          <w:bCs/>
          <w:kern w:val="0"/>
          <w:sz w:val="24"/>
        </w:rPr>
      </w:pPr>
      <w:r>
        <w:rPr>
          <w:rFonts w:ascii="宋体" w:hAnsi="宋体" w:cs="宋体" w:hint="eastAsia"/>
          <w:b/>
          <w:bCs/>
          <w:kern w:val="0"/>
          <w:sz w:val="24"/>
        </w:rPr>
        <w:t>三、采购清单</w:t>
      </w:r>
    </w:p>
    <w:tbl>
      <w:tblPr>
        <w:tblW w:w="8075" w:type="dxa"/>
        <w:jc w:val="right"/>
        <w:tblLook w:val="04A0" w:firstRow="1" w:lastRow="0" w:firstColumn="1" w:lastColumn="0" w:noHBand="0" w:noVBand="1"/>
      </w:tblPr>
      <w:tblGrid>
        <w:gridCol w:w="846"/>
        <w:gridCol w:w="1701"/>
        <w:gridCol w:w="1276"/>
        <w:gridCol w:w="850"/>
        <w:gridCol w:w="3402"/>
      </w:tblGrid>
      <w:tr w:rsidR="00FB79D2" w14:paraId="62CA44CF" w14:textId="77777777">
        <w:trPr>
          <w:trHeight w:val="850"/>
          <w:jc w:val="right"/>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3439B" w14:textId="77777777" w:rsidR="00FB79D2" w:rsidRDefault="002102C5">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lastRenderedPageBreak/>
              <w:t>序号</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35848D" w14:textId="77777777" w:rsidR="00FB79D2" w:rsidRDefault="002102C5">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设备名称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22AD6A2" w14:textId="77777777" w:rsidR="00FB79D2" w:rsidRDefault="002102C5">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单位</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078F4A6" w14:textId="77777777" w:rsidR="00FB79D2" w:rsidRDefault="002102C5">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数量</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5B4E3814" w14:textId="77777777" w:rsidR="00FB79D2" w:rsidRDefault="002102C5">
            <w:pPr>
              <w:widowControl/>
              <w:jc w:val="center"/>
              <w:rPr>
                <w:rFonts w:ascii="等线" w:eastAsia="等线" w:hAnsi="等线" w:cs="宋体"/>
                <w:b/>
                <w:bCs/>
                <w:color w:val="000000"/>
                <w:kern w:val="0"/>
                <w:sz w:val="22"/>
                <w:szCs w:val="22"/>
              </w:rPr>
            </w:pPr>
            <w:r>
              <w:rPr>
                <w:rFonts w:ascii="等线" w:eastAsia="等线" w:hAnsi="等线" w:cs="宋体" w:hint="eastAsia"/>
                <w:b/>
                <w:bCs/>
                <w:color w:val="000000"/>
                <w:kern w:val="0"/>
                <w:sz w:val="22"/>
                <w:szCs w:val="22"/>
              </w:rPr>
              <w:t>参数</w:t>
            </w:r>
          </w:p>
        </w:tc>
      </w:tr>
      <w:tr w:rsidR="00FB79D2" w14:paraId="12D02C82" w14:textId="77777777">
        <w:trPr>
          <w:trHeight w:val="1080"/>
          <w:jc w:val="right"/>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4BEA879"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14:paraId="2151D352"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机</w:t>
            </w:r>
            <w:proofErr w:type="gramStart"/>
            <w:r>
              <w:rPr>
                <w:rFonts w:ascii="等线" w:eastAsia="等线" w:hAnsi="等线" w:cs="宋体" w:hint="eastAsia"/>
                <w:color w:val="000000"/>
                <w:kern w:val="0"/>
                <w:sz w:val="22"/>
                <w:szCs w:val="22"/>
              </w:rPr>
              <w:t>框数量</w:t>
            </w:r>
            <w:proofErr w:type="gramEnd"/>
          </w:p>
        </w:tc>
        <w:tc>
          <w:tcPr>
            <w:tcW w:w="1276" w:type="dxa"/>
            <w:tcBorders>
              <w:top w:val="nil"/>
              <w:left w:val="nil"/>
              <w:bottom w:val="single" w:sz="4" w:space="0" w:color="auto"/>
              <w:right w:val="single" w:sz="4" w:space="0" w:color="auto"/>
            </w:tcBorders>
            <w:shd w:val="clear" w:color="auto" w:fill="auto"/>
            <w:noWrap/>
            <w:vAlign w:val="center"/>
          </w:tcPr>
          <w:p w14:paraId="5B24AE74"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850" w:type="dxa"/>
            <w:tcBorders>
              <w:top w:val="nil"/>
              <w:left w:val="nil"/>
              <w:bottom w:val="single" w:sz="4" w:space="0" w:color="auto"/>
              <w:right w:val="single" w:sz="4" w:space="0" w:color="auto"/>
            </w:tcBorders>
            <w:shd w:val="clear" w:color="auto" w:fill="auto"/>
            <w:noWrap/>
            <w:vAlign w:val="center"/>
          </w:tcPr>
          <w:p w14:paraId="294584CA"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13</w:t>
            </w:r>
          </w:p>
        </w:tc>
        <w:tc>
          <w:tcPr>
            <w:tcW w:w="3402" w:type="dxa"/>
            <w:tcBorders>
              <w:top w:val="nil"/>
              <w:left w:val="nil"/>
              <w:bottom w:val="single" w:sz="4" w:space="0" w:color="auto"/>
              <w:right w:val="single" w:sz="4" w:space="0" w:color="auto"/>
            </w:tcBorders>
            <w:shd w:val="clear" w:color="auto" w:fill="auto"/>
            <w:vAlign w:val="center"/>
          </w:tcPr>
          <w:p w14:paraId="6B03FB64" w14:textId="77777777" w:rsidR="00FB79D2" w:rsidRDefault="002102C5">
            <w:pPr>
              <w:widowControl/>
              <w:jc w:val="left"/>
              <w:rPr>
                <w:rFonts w:ascii="等线" w:eastAsia="等线" w:hAnsi="等线" w:cs="宋体"/>
                <w:color w:val="000000"/>
                <w:kern w:val="0"/>
                <w:sz w:val="15"/>
                <w:szCs w:val="15"/>
                <w:lang w:eastAsia="zh-Hans"/>
              </w:rPr>
            </w:pPr>
            <w:r>
              <w:rPr>
                <w:rFonts w:ascii="等线" w:eastAsia="等线" w:hAnsi="等线" w:cs="宋体" w:hint="eastAsia"/>
                <w:color w:val="000000"/>
                <w:kern w:val="0"/>
                <w:sz w:val="15"/>
                <w:szCs w:val="15"/>
              </w:rPr>
              <w:t>十六槽机箱</w:t>
            </w:r>
            <w:r>
              <w:rPr>
                <w:rFonts w:ascii="等线" w:eastAsia="等线" w:hAnsi="等线" w:cs="宋体" w:hint="eastAsia"/>
                <w:color w:val="000000"/>
                <w:kern w:val="0"/>
                <w:sz w:val="15"/>
                <w:szCs w:val="15"/>
                <w:lang w:eastAsia="zh-Hans"/>
              </w:rPr>
              <w:t>，可插入</w:t>
            </w:r>
            <w:r>
              <w:rPr>
                <w:rFonts w:ascii="等线" w:eastAsia="等线" w:hAnsi="等线" w:cs="宋体"/>
                <w:color w:val="000000"/>
                <w:kern w:val="0"/>
                <w:sz w:val="15"/>
                <w:szCs w:val="15"/>
                <w:lang w:eastAsia="zh-Hans"/>
              </w:rPr>
              <w:t>16</w:t>
            </w:r>
            <w:r>
              <w:rPr>
                <w:rFonts w:ascii="等线" w:eastAsia="等线" w:hAnsi="等线" w:cs="宋体" w:hint="eastAsia"/>
                <w:color w:val="000000"/>
                <w:kern w:val="0"/>
                <w:sz w:val="15"/>
                <w:szCs w:val="15"/>
                <w:lang w:eastAsia="zh-Hans"/>
              </w:rPr>
              <w:t>块收发器板卡，可与现有收发器、协转、光端机兼容使用。双电源（交流)，电源要求：220VAC输入，50Hz（国内）；或110-240VAC输入，50/60Hz（CE、UL）；80W。</w:t>
            </w:r>
            <w:r>
              <w:rPr>
                <w:rFonts w:ascii="等线" w:eastAsia="等线" w:hAnsi="等线" w:cs="宋体" w:hint="eastAsia"/>
                <w:color w:val="000000"/>
                <w:kern w:val="0"/>
                <w:sz w:val="15"/>
                <w:szCs w:val="15"/>
              </w:rPr>
              <w:t>兼容现有数据业务</w:t>
            </w:r>
            <w:proofErr w:type="spellStart"/>
            <w:r>
              <w:rPr>
                <w:rFonts w:ascii="等线" w:eastAsia="等线" w:hAnsi="等线" w:cs="宋体" w:hint="eastAsia"/>
                <w:color w:val="000000"/>
                <w:kern w:val="0"/>
                <w:sz w:val="15"/>
                <w:szCs w:val="15"/>
              </w:rPr>
              <w:t>NView</w:t>
            </w:r>
            <w:proofErr w:type="spellEnd"/>
            <w:r>
              <w:rPr>
                <w:rFonts w:ascii="等线" w:eastAsia="等线" w:hAnsi="等线" w:cs="宋体"/>
                <w:color w:val="000000"/>
                <w:kern w:val="0"/>
                <w:sz w:val="15"/>
                <w:szCs w:val="15"/>
                <w:lang w:eastAsia="zh-Hans"/>
              </w:rPr>
              <w:t xml:space="preserve"> </w:t>
            </w:r>
            <w:r>
              <w:rPr>
                <w:rFonts w:ascii="等线" w:eastAsia="等线" w:hAnsi="等线" w:cs="宋体" w:hint="eastAsia"/>
                <w:color w:val="000000"/>
                <w:kern w:val="0"/>
                <w:sz w:val="15"/>
                <w:szCs w:val="15"/>
                <w:lang w:eastAsia="zh-Hans"/>
              </w:rPr>
              <w:t>NNM</w:t>
            </w:r>
            <w:r>
              <w:rPr>
                <w:rFonts w:ascii="等线" w:eastAsia="等线" w:hAnsi="等线" w:cs="宋体"/>
                <w:color w:val="000000"/>
                <w:kern w:val="0"/>
                <w:sz w:val="15"/>
                <w:szCs w:val="15"/>
                <w:lang w:eastAsia="zh-Hans"/>
              </w:rPr>
              <w:t xml:space="preserve"> </w:t>
            </w:r>
            <w:r>
              <w:rPr>
                <w:rFonts w:ascii="等线" w:eastAsia="等线" w:hAnsi="等线" w:cs="宋体" w:hint="eastAsia"/>
                <w:color w:val="000000"/>
                <w:kern w:val="0"/>
                <w:sz w:val="15"/>
                <w:szCs w:val="15"/>
                <w:lang w:eastAsia="zh-Hans"/>
              </w:rPr>
              <w:t>V</w:t>
            </w:r>
            <w:r>
              <w:rPr>
                <w:rFonts w:ascii="等线" w:eastAsia="等线" w:hAnsi="等线" w:cs="宋体"/>
                <w:color w:val="000000"/>
                <w:kern w:val="0"/>
                <w:sz w:val="15"/>
                <w:szCs w:val="15"/>
                <w:lang w:eastAsia="zh-Hans"/>
              </w:rPr>
              <w:t>5</w:t>
            </w:r>
            <w:r>
              <w:rPr>
                <w:rFonts w:ascii="等线" w:eastAsia="等线" w:hAnsi="等线" w:cs="宋体" w:hint="eastAsia"/>
                <w:color w:val="000000"/>
                <w:kern w:val="0"/>
                <w:sz w:val="15"/>
                <w:szCs w:val="15"/>
              </w:rPr>
              <w:t>网管平台</w:t>
            </w:r>
            <w:r>
              <w:rPr>
                <w:rFonts w:ascii="等线" w:eastAsia="等线" w:hAnsi="等线" w:cs="宋体" w:hint="eastAsia"/>
                <w:color w:val="000000"/>
                <w:kern w:val="0"/>
                <w:sz w:val="15"/>
                <w:szCs w:val="15"/>
                <w:lang w:eastAsia="zh-Hans"/>
              </w:rPr>
              <w:t>。</w:t>
            </w:r>
          </w:p>
        </w:tc>
      </w:tr>
      <w:tr w:rsidR="00FB79D2" w14:paraId="633B8A88" w14:textId="77777777">
        <w:trPr>
          <w:trHeight w:val="1080"/>
          <w:jc w:val="right"/>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7483065"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14:paraId="0775833D"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网管插片</w:t>
            </w:r>
          </w:p>
        </w:tc>
        <w:tc>
          <w:tcPr>
            <w:tcW w:w="1276" w:type="dxa"/>
            <w:tcBorders>
              <w:top w:val="nil"/>
              <w:left w:val="nil"/>
              <w:bottom w:val="single" w:sz="4" w:space="0" w:color="auto"/>
              <w:right w:val="single" w:sz="4" w:space="0" w:color="auto"/>
            </w:tcBorders>
            <w:shd w:val="clear" w:color="auto" w:fill="auto"/>
            <w:noWrap/>
            <w:vAlign w:val="center"/>
          </w:tcPr>
          <w:p w14:paraId="423867E4"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片</w:t>
            </w:r>
          </w:p>
        </w:tc>
        <w:tc>
          <w:tcPr>
            <w:tcW w:w="850" w:type="dxa"/>
            <w:tcBorders>
              <w:top w:val="nil"/>
              <w:left w:val="nil"/>
              <w:bottom w:val="single" w:sz="4" w:space="0" w:color="auto"/>
              <w:right w:val="single" w:sz="4" w:space="0" w:color="auto"/>
            </w:tcBorders>
            <w:shd w:val="clear" w:color="auto" w:fill="auto"/>
            <w:noWrap/>
            <w:vAlign w:val="center"/>
          </w:tcPr>
          <w:p w14:paraId="08F68088"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13</w:t>
            </w:r>
          </w:p>
        </w:tc>
        <w:tc>
          <w:tcPr>
            <w:tcW w:w="3402" w:type="dxa"/>
            <w:tcBorders>
              <w:top w:val="nil"/>
              <w:left w:val="nil"/>
              <w:bottom w:val="single" w:sz="4" w:space="0" w:color="auto"/>
              <w:right w:val="single" w:sz="4" w:space="0" w:color="auto"/>
            </w:tcBorders>
            <w:shd w:val="clear" w:color="auto" w:fill="auto"/>
            <w:vAlign w:val="center"/>
          </w:tcPr>
          <w:p w14:paraId="73AD87B1" w14:textId="77777777" w:rsidR="00FB79D2" w:rsidRDefault="002102C5">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lang w:eastAsia="zh-Hans"/>
              </w:rPr>
              <w:t>主网管模块，</w:t>
            </w:r>
            <w:r>
              <w:rPr>
                <w:rFonts w:ascii="等线" w:eastAsia="等线" w:hAnsi="等线" w:cs="宋体" w:hint="eastAsia"/>
                <w:color w:val="000000"/>
                <w:kern w:val="0"/>
                <w:sz w:val="15"/>
                <w:szCs w:val="15"/>
              </w:rPr>
              <w:t>插入十六槽机箱内</w:t>
            </w:r>
            <w:r>
              <w:rPr>
                <w:rFonts w:ascii="等线" w:eastAsia="等线" w:hAnsi="等线" w:cs="宋体" w:hint="eastAsia"/>
                <w:color w:val="000000"/>
                <w:kern w:val="0"/>
                <w:sz w:val="15"/>
                <w:szCs w:val="15"/>
                <w:lang w:eastAsia="zh-Hans"/>
              </w:rPr>
              <w:t>，用于管理其他槽位板卡，连接网管。可与现有MSAP、收发器、协转、光端机兼容使用，</w:t>
            </w:r>
            <w:r>
              <w:rPr>
                <w:rFonts w:ascii="等线" w:eastAsia="等线" w:hAnsi="等线" w:cs="宋体" w:hint="eastAsia"/>
                <w:color w:val="000000"/>
                <w:kern w:val="0"/>
                <w:sz w:val="15"/>
                <w:szCs w:val="15"/>
              </w:rPr>
              <w:t>兼容现有数据业务</w:t>
            </w:r>
            <w:proofErr w:type="spellStart"/>
            <w:r>
              <w:rPr>
                <w:rFonts w:ascii="等线" w:eastAsia="等线" w:hAnsi="等线" w:cs="宋体" w:hint="eastAsia"/>
                <w:color w:val="000000"/>
                <w:kern w:val="0"/>
                <w:sz w:val="15"/>
                <w:szCs w:val="15"/>
              </w:rPr>
              <w:t>NView</w:t>
            </w:r>
            <w:proofErr w:type="spellEnd"/>
            <w:r>
              <w:rPr>
                <w:rFonts w:ascii="等线" w:eastAsia="等线" w:hAnsi="等线" w:cs="宋体"/>
                <w:color w:val="000000"/>
                <w:kern w:val="0"/>
                <w:sz w:val="15"/>
                <w:szCs w:val="15"/>
              </w:rPr>
              <w:t xml:space="preserve"> </w:t>
            </w:r>
            <w:r>
              <w:rPr>
                <w:rFonts w:ascii="等线" w:eastAsia="等线" w:hAnsi="等线" w:cs="宋体" w:hint="eastAsia"/>
                <w:color w:val="000000"/>
                <w:kern w:val="0"/>
                <w:sz w:val="15"/>
                <w:szCs w:val="15"/>
                <w:lang w:eastAsia="zh-Hans"/>
              </w:rPr>
              <w:t>NNM</w:t>
            </w:r>
            <w:r>
              <w:rPr>
                <w:rFonts w:ascii="等线" w:eastAsia="等线" w:hAnsi="等线" w:cs="宋体"/>
                <w:color w:val="000000"/>
                <w:kern w:val="0"/>
                <w:sz w:val="15"/>
                <w:szCs w:val="15"/>
                <w:lang w:eastAsia="zh-Hans"/>
              </w:rPr>
              <w:t xml:space="preserve"> </w:t>
            </w:r>
            <w:r>
              <w:rPr>
                <w:rFonts w:ascii="等线" w:eastAsia="等线" w:hAnsi="等线" w:cs="宋体" w:hint="eastAsia"/>
                <w:color w:val="000000"/>
                <w:kern w:val="0"/>
                <w:sz w:val="15"/>
                <w:szCs w:val="15"/>
                <w:lang w:eastAsia="zh-Hans"/>
              </w:rPr>
              <w:t>V</w:t>
            </w:r>
            <w:r>
              <w:rPr>
                <w:rFonts w:ascii="等线" w:eastAsia="等线" w:hAnsi="等线" w:cs="宋体"/>
                <w:color w:val="000000"/>
                <w:kern w:val="0"/>
                <w:sz w:val="15"/>
                <w:szCs w:val="15"/>
                <w:lang w:eastAsia="zh-Hans"/>
              </w:rPr>
              <w:t>5</w:t>
            </w:r>
            <w:r>
              <w:rPr>
                <w:rFonts w:ascii="等线" w:eastAsia="等线" w:hAnsi="等线" w:cs="宋体" w:hint="eastAsia"/>
                <w:color w:val="000000"/>
                <w:kern w:val="0"/>
                <w:sz w:val="15"/>
                <w:szCs w:val="15"/>
              </w:rPr>
              <w:t>网管平台</w:t>
            </w:r>
            <w:r>
              <w:rPr>
                <w:rFonts w:ascii="等线" w:eastAsia="等线" w:hAnsi="等线" w:cs="宋体" w:hint="eastAsia"/>
                <w:color w:val="000000"/>
                <w:kern w:val="0"/>
                <w:sz w:val="15"/>
                <w:szCs w:val="15"/>
                <w:lang w:eastAsia="zh-Hans"/>
              </w:rPr>
              <w:t>。</w:t>
            </w:r>
          </w:p>
        </w:tc>
      </w:tr>
      <w:tr w:rsidR="00FB79D2" w14:paraId="07C32571" w14:textId="77777777">
        <w:trPr>
          <w:trHeight w:val="1080"/>
          <w:jc w:val="right"/>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E3E7FB5"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w:t>
            </w:r>
          </w:p>
        </w:tc>
        <w:tc>
          <w:tcPr>
            <w:tcW w:w="1701" w:type="dxa"/>
            <w:tcBorders>
              <w:top w:val="nil"/>
              <w:left w:val="nil"/>
              <w:bottom w:val="single" w:sz="4" w:space="0" w:color="auto"/>
              <w:right w:val="single" w:sz="4" w:space="0" w:color="auto"/>
            </w:tcBorders>
            <w:shd w:val="clear" w:color="auto" w:fill="auto"/>
            <w:noWrap/>
            <w:vAlign w:val="center"/>
          </w:tcPr>
          <w:p w14:paraId="3EB65012"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收发1310插片</w:t>
            </w:r>
          </w:p>
        </w:tc>
        <w:tc>
          <w:tcPr>
            <w:tcW w:w="1276" w:type="dxa"/>
            <w:tcBorders>
              <w:top w:val="nil"/>
              <w:left w:val="nil"/>
              <w:bottom w:val="single" w:sz="4" w:space="0" w:color="auto"/>
              <w:right w:val="single" w:sz="4" w:space="0" w:color="auto"/>
            </w:tcBorders>
            <w:shd w:val="clear" w:color="auto" w:fill="auto"/>
            <w:noWrap/>
            <w:vAlign w:val="center"/>
          </w:tcPr>
          <w:p w14:paraId="732A8C31"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片</w:t>
            </w:r>
          </w:p>
        </w:tc>
        <w:tc>
          <w:tcPr>
            <w:tcW w:w="850" w:type="dxa"/>
            <w:tcBorders>
              <w:top w:val="nil"/>
              <w:left w:val="nil"/>
              <w:bottom w:val="single" w:sz="4" w:space="0" w:color="auto"/>
              <w:right w:val="single" w:sz="4" w:space="0" w:color="auto"/>
            </w:tcBorders>
            <w:shd w:val="clear" w:color="auto" w:fill="auto"/>
            <w:noWrap/>
            <w:vAlign w:val="center"/>
          </w:tcPr>
          <w:p w14:paraId="425122D8"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161</w:t>
            </w:r>
          </w:p>
        </w:tc>
        <w:tc>
          <w:tcPr>
            <w:tcW w:w="3402" w:type="dxa"/>
            <w:tcBorders>
              <w:top w:val="nil"/>
              <w:left w:val="nil"/>
              <w:bottom w:val="single" w:sz="4" w:space="0" w:color="auto"/>
              <w:right w:val="single" w:sz="4" w:space="0" w:color="auto"/>
            </w:tcBorders>
            <w:shd w:val="clear" w:color="auto" w:fill="auto"/>
            <w:vAlign w:val="center"/>
          </w:tcPr>
          <w:p w14:paraId="3DB299CD" w14:textId="77777777" w:rsidR="00FB79D2" w:rsidRDefault="002102C5">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lang w:eastAsia="zh-Hans"/>
              </w:rPr>
              <w:t>单纤、</w:t>
            </w:r>
            <w:r>
              <w:rPr>
                <w:rFonts w:ascii="等线" w:eastAsia="等线" w:hAnsi="等线" w:cs="宋体" w:hint="eastAsia"/>
                <w:color w:val="000000"/>
                <w:kern w:val="0"/>
                <w:sz w:val="15"/>
                <w:szCs w:val="15"/>
              </w:rPr>
              <w:t>可远端管理，局端、用户端可配置模块，</w:t>
            </w:r>
            <w:r>
              <w:rPr>
                <w:rFonts w:ascii="等线" w:eastAsia="等线" w:hAnsi="等线" w:cs="宋体" w:hint="eastAsia"/>
                <w:color w:val="000000"/>
                <w:kern w:val="0"/>
                <w:sz w:val="15"/>
                <w:szCs w:val="15"/>
                <w:lang w:eastAsia="zh-Hans"/>
              </w:rPr>
              <w:t>可与现有</w:t>
            </w:r>
            <w:r>
              <w:rPr>
                <w:rFonts w:ascii="等线" w:eastAsia="等线" w:hAnsi="等线" w:cs="宋体"/>
                <w:color w:val="000000"/>
                <w:kern w:val="0"/>
                <w:sz w:val="15"/>
                <w:szCs w:val="15"/>
                <w:lang w:eastAsia="zh-Hans"/>
              </w:rPr>
              <w:t>MSAP</w:t>
            </w:r>
            <w:r>
              <w:rPr>
                <w:rFonts w:ascii="等线" w:eastAsia="等线" w:hAnsi="等线" w:cs="宋体" w:hint="eastAsia"/>
                <w:color w:val="000000"/>
                <w:kern w:val="0"/>
                <w:sz w:val="15"/>
                <w:szCs w:val="15"/>
                <w:lang w:eastAsia="zh-Hans"/>
              </w:rPr>
              <w:t>、收发器兼容使用，</w:t>
            </w:r>
            <w:r>
              <w:rPr>
                <w:rFonts w:ascii="等线" w:eastAsia="等线" w:hAnsi="等线" w:cs="宋体" w:hint="eastAsia"/>
                <w:color w:val="000000"/>
                <w:kern w:val="0"/>
                <w:sz w:val="15"/>
                <w:szCs w:val="15"/>
              </w:rPr>
              <w:t>带宽可控,10/100Mbps自适应，单模单芯，双波长，发送波长1310nm，0-25K</w:t>
            </w:r>
            <w:r>
              <w:rPr>
                <w:rFonts w:ascii="等线" w:eastAsia="等线" w:hAnsi="等线" w:cs="宋体" w:hint="eastAsia"/>
                <w:color w:val="000000"/>
                <w:kern w:val="0"/>
                <w:sz w:val="15"/>
                <w:szCs w:val="15"/>
                <w:lang w:eastAsia="zh-Hans"/>
              </w:rPr>
              <w:t>m</w:t>
            </w:r>
            <w:r>
              <w:rPr>
                <w:rFonts w:ascii="等线" w:eastAsia="等线" w:hAnsi="等线" w:cs="宋体" w:hint="eastAsia"/>
                <w:color w:val="000000"/>
                <w:kern w:val="0"/>
                <w:sz w:val="15"/>
                <w:szCs w:val="15"/>
              </w:rPr>
              <w:t>，RJ45/SC</w:t>
            </w:r>
            <w:r>
              <w:rPr>
                <w:rFonts w:ascii="等线" w:eastAsia="等线" w:hAnsi="等线" w:cs="宋体" w:hint="eastAsia"/>
                <w:color w:val="000000"/>
                <w:kern w:val="0"/>
                <w:sz w:val="15"/>
                <w:szCs w:val="15"/>
                <w:lang w:eastAsia="zh-Hans"/>
              </w:rPr>
              <w:t>。</w:t>
            </w:r>
            <w:r>
              <w:rPr>
                <w:rFonts w:ascii="等线" w:eastAsia="等线" w:hAnsi="等线" w:cs="宋体" w:hint="eastAsia"/>
                <w:color w:val="000000"/>
                <w:kern w:val="0"/>
                <w:sz w:val="15"/>
                <w:szCs w:val="15"/>
              </w:rPr>
              <w:t xml:space="preserve"> 兼容现有数据业务</w:t>
            </w:r>
            <w:proofErr w:type="spellStart"/>
            <w:r>
              <w:rPr>
                <w:rFonts w:ascii="等线" w:eastAsia="等线" w:hAnsi="等线" w:cs="宋体" w:hint="eastAsia"/>
                <w:color w:val="000000"/>
                <w:kern w:val="0"/>
                <w:sz w:val="15"/>
                <w:szCs w:val="15"/>
              </w:rPr>
              <w:t>NView</w:t>
            </w:r>
            <w:proofErr w:type="spellEnd"/>
            <w:r>
              <w:rPr>
                <w:rFonts w:ascii="等线" w:eastAsia="等线" w:hAnsi="等线" w:cs="宋体"/>
                <w:color w:val="000000"/>
                <w:kern w:val="0"/>
                <w:sz w:val="15"/>
                <w:szCs w:val="15"/>
              </w:rPr>
              <w:t xml:space="preserve"> </w:t>
            </w:r>
            <w:r>
              <w:rPr>
                <w:rFonts w:ascii="等线" w:eastAsia="等线" w:hAnsi="等线" w:cs="宋体" w:hint="eastAsia"/>
                <w:color w:val="000000"/>
                <w:kern w:val="0"/>
                <w:sz w:val="15"/>
                <w:szCs w:val="15"/>
                <w:lang w:eastAsia="zh-Hans"/>
              </w:rPr>
              <w:t>NNM</w:t>
            </w:r>
            <w:r>
              <w:rPr>
                <w:rFonts w:ascii="等线" w:eastAsia="等线" w:hAnsi="等线" w:cs="宋体"/>
                <w:color w:val="000000"/>
                <w:kern w:val="0"/>
                <w:sz w:val="15"/>
                <w:szCs w:val="15"/>
                <w:lang w:eastAsia="zh-Hans"/>
              </w:rPr>
              <w:t xml:space="preserve"> </w:t>
            </w:r>
            <w:r>
              <w:rPr>
                <w:rFonts w:ascii="等线" w:eastAsia="等线" w:hAnsi="等线" w:cs="宋体" w:hint="eastAsia"/>
                <w:color w:val="000000"/>
                <w:kern w:val="0"/>
                <w:sz w:val="15"/>
                <w:szCs w:val="15"/>
                <w:lang w:eastAsia="zh-Hans"/>
              </w:rPr>
              <w:t>V</w:t>
            </w:r>
            <w:r>
              <w:rPr>
                <w:rFonts w:ascii="等线" w:eastAsia="等线" w:hAnsi="等线" w:cs="宋体"/>
                <w:color w:val="000000"/>
                <w:kern w:val="0"/>
                <w:sz w:val="15"/>
                <w:szCs w:val="15"/>
                <w:lang w:eastAsia="zh-Hans"/>
              </w:rPr>
              <w:t>5</w:t>
            </w:r>
            <w:r>
              <w:rPr>
                <w:rFonts w:ascii="等线" w:eastAsia="等线" w:hAnsi="等线" w:cs="宋体" w:hint="eastAsia"/>
                <w:color w:val="000000"/>
                <w:kern w:val="0"/>
                <w:sz w:val="15"/>
                <w:szCs w:val="15"/>
              </w:rPr>
              <w:t>网管平台</w:t>
            </w:r>
            <w:r>
              <w:rPr>
                <w:rFonts w:ascii="等线" w:eastAsia="等线" w:hAnsi="等线" w:cs="宋体" w:hint="eastAsia"/>
                <w:color w:val="000000"/>
                <w:kern w:val="0"/>
                <w:sz w:val="15"/>
                <w:szCs w:val="15"/>
                <w:lang w:eastAsia="zh-Hans"/>
              </w:rPr>
              <w:t>。</w:t>
            </w:r>
          </w:p>
        </w:tc>
      </w:tr>
      <w:tr w:rsidR="00FB79D2" w14:paraId="255C1B33" w14:textId="77777777">
        <w:trPr>
          <w:trHeight w:val="1080"/>
          <w:jc w:val="right"/>
        </w:trPr>
        <w:tc>
          <w:tcPr>
            <w:tcW w:w="846" w:type="dxa"/>
            <w:tcBorders>
              <w:top w:val="nil"/>
              <w:left w:val="single" w:sz="4" w:space="0" w:color="auto"/>
              <w:bottom w:val="single" w:sz="4" w:space="0" w:color="auto"/>
              <w:right w:val="single" w:sz="4" w:space="0" w:color="auto"/>
            </w:tcBorders>
            <w:shd w:val="clear" w:color="auto" w:fill="auto"/>
            <w:noWrap/>
            <w:vAlign w:val="center"/>
          </w:tcPr>
          <w:p w14:paraId="64801CF7"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14:paraId="21E4236C"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收发1550插片</w:t>
            </w:r>
          </w:p>
        </w:tc>
        <w:tc>
          <w:tcPr>
            <w:tcW w:w="1276" w:type="dxa"/>
            <w:tcBorders>
              <w:top w:val="nil"/>
              <w:left w:val="nil"/>
              <w:bottom w:val="single" w:sz="4" w:space="0" w:color="auto"/>
              <w:right w:val="single" w:sz="4" w:space="0" w:color="auto"/>
            </w:tcBorders>
            <w:shd w:val="clear" w:color="auto" w:fill="auto"/>
            <w:noWrap/>
            <w:vAlign w:val="center"/>
          </w:tcPr>
          <w:p w14:paraId="482FAB18"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片</w:t>
            </w:r>
          </w:p>
        </w:tc>
        <w:tc>
          <w:tcPr>
            <w:tcW w:w="850" w:type="dxa"/>
            <w:tcBorders>
              <w:top w:val="nil"/>
              <w:left w:val="nil"/>
              <w:bottom w:val="single" w:sz="4" w:space="0" w:color="auto"/>
              <w:right w:val="single" w:sz="4" w:space="0" w:color="auto"/>
            </w:tcBorders>
            <w:shd w:val="clear" w:color="auto" w:fill="auto"/>
            <w:noWrap/>
            <w:vAlign w:val="center"/>
          </w:tcPr>
          <w:p w14:paraId="67C38EC9"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33</w:t>
            </w:r>
          </w:p>
        </w:tc>
        <w:tc>
          <w:tcPr>
            <w:tcW w:w="3402" w:type="dxa"/>
            <w:tcBorders>
              <w:top w:val="nil"/>
              <w:left w:val="nil"/>
              <w:bottom w:val="single" w:sz="4" w:space="0" w:color="auto"/>
              <w:right w:val="single" w:sz="4" w:space="0" w:color="auto"/>
            </w:tcBorders>
            <w:shd w:val="clear" w:color="auto" w:fill="auto"/>
            <w:vAlign w:val="center"/>
          </w:tcPr>
          <w:p w14:paraId="54499168" w14:textId="77777777" w:rsidR="00FB79D2" w:rsidRDefault="002102C5">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lang w:eastAsia="zh-Hans"/>
              </w:rPr>
              <w:t>单纤、</w:t>
            </w:r>
            <w:r>
              <w:rPr>
                <w:rFonts w:ascii="等线" w:eastAsia="等线" w:hAnsi="等线" w:cs="宋体" w:hint="eastAsia"/>
                <w:color w:val="000000"/>
                <w:kern w:val="0"/>
                <w:sz w:val="15"/>
                <w:szCs w:val="15"/>
              </w:rPr>
              <w:t>可远端管理，局端、用户端可配置模块，</w:t>
            </w:r>
            <w:r>
              <w:rPr>
                <w:rFonts w:ascii="等线" w:eastAsia="等线" w:hAnsi="等线" w:cs="宋体" w:hint="eastAsia"/>
                <w:color w:val="000000"/>
                <w:kern w:val="0"/>
                <w:sz w:val="15"/>
                <w:szCs w:val="15"/>
                <w:lang w:eastAsia="zh-Hans"/>
              </w:rPr>
              <w:t>可与现有M</w:t>
            </w:r>
            <w:r>
              <w:rPr>
                <w:rFonts w:ascii="等线" w:eastAsia="等线" w:hAnsi="等线" w:cs="宋体"/>
                <w:color w:val="000000"/>
                <w:kern w:val="0"/>
                <w:sz w:val="15"/>
                <w:szCs w:val="15"/>
                <w:lang w:eastAsia="zh-Hans"/>
              </w:rPr>
              <w:t>SAP</w:t>
            </w:r>
            <w:r>
              <w:rPr>
                <w:rFonts w:ascii="等线" w:eastAsia="等线" w:hAnsi="等线" w:cs="宋体" w:hint="eastAsia"/>
                <w:color w:val="000000"/>
                <w:kern w:val="0"/>
                <w:sz w:val="15"/>
                <w:szCs w:val="15"/>
                <w:lang w:eastAsia="zh-Hans"/>
              </w:rPr>
              <w:t>、收发器兼容使用，</w:t>
            </w:r>
            <w:r>
              <w:rPr>
                <w:rFonts w:ascii="等线" w:eastAsia="等线" w:hAnsi="等线" w:cs="宋体" w:hint="eastAsia"/>
                <w:color w:val="000000"/>
                <w:kern w:val="0"/>
                <w:sz w:val="15"/>
                <w:szCs w:val="15"/>
              </w:rPr>
              <w:t>带宽可控,10/100Mbps自适应，单模单芯，双波长，发送波长1550nm，0-25K</w:t>
            </w:r>
            <w:r>
              <w:rPr>
                <w:rFonts w:ascii="等线" w:eastAsia="等线" w:hAnsi="等线" w:cs="宋体" w:hint="eastAsia"/>
                <w:color w:val="000000"/>
                <w:kern w:val="0"/>
                <w:sz w:val="15"/>
                <w:szCs w:val="15"/>
                <w:lang w:eastAsia="zh-Hans"/>
              </w:rPr>
              <w:t>m</w:t>
            </w:r>
            <w:r>
              <w:rPr>
                <w:rFonts w:ascii="等线" w:eastAsia="等线" w:hAnsi="等线" w:cs="宋体" w:hint="eastAsia"/>
                <w:color w:val="000000"/>
                <w:kern w:val="0"/>
                <w:sz w:val="15"/>
                <w:szCs w:val="15"/>
              </w:rPr>
              <w:t>，RJ45/SC</w:t>
            </w:r>
            <w:r>
              <w:rPr>
                <w:rFonts w:ascii="等线" w:eastAsia="等线" w:hAnsi="等线" w:cs="宋体" w:hint="eastAsia"/>
                <w:color w:val="000000"/>
                <w:kern w:val="0"/>
                <w:sz w:val="15"/>
                <w:szCs w:val="15"/>
                <w:lang w:eastAsia="zh-Hans"/>
              </w:rPr>
              <w:t>。</w:t>
            </w:r>
            <w:r>
              <w:rPr>
                <w:rFonts w:ascii="等线" w:eastAsia="等线" w:hAnsi="等线" w:cs="宋体" w:hint="eastAsia"/>
                <w:color w:val="000000"/>
                <w:kern w:val="0"/>
                <w:sz w:val="15"/>
                <w:szCs w:val="15"/>
              </w:rPr>
              <w:t>兼容现有数据业务</w:t>
            </w:r>
            <w:proofErr w:type="spellStart"/>
            <w:r>
              <w:rPr>
                <w:rFonts w:ascii="等线" w:eastAsia="等线" w:hAnsi="等线" w:cs="宋体" w:hint="eastAsia"/>
                <w:color w:val="000000"/>
                <w:kern w:val="0"/>
                <w:sz w:val="15"/>
                <w:szCs w:val="15"/>
              </w:rPr>
              <w:t>NView</w:t>
            </w:r>
            <w:proofErr w:type="spellEnd"/>
            <w:r>
              <w:rPr>
                <w:rFonts w:ascii="等线" w:eastAsia="等线" w:hAnsi="等线" w:cs="宋体"/>
                <w:color w:val="000000"/>
                <w:kern w:val="0"/>
                <w:sz w:val="15"/>
                <w:szCs w:val="15"/>
              </w:rPr>
              <w:t xml:space="preserve"> </w:t>
            </w:r>
            <w:r>
              <w:rPr>
                <w:rFonts w:ascii="等线" w:eastAsia="等线" w:hAnsi="等线" w:cs="宋体" w:hint="eastAsia"/>
                <w:color w:val="000000"/>
                <w:kern w:val="0"/>
                <w:sz w:val="15"/>
                <w:szCs w:val="15"/>
                <w:lang w:eastAsia="zh-Hans"/>
              </w:rPr>
              <w:t>NNM</w:t>
            </w:r>
            <w:r>
              <w:rPr>
                <w:rFonts w:ascii="等线" w:eastAsia="等线" w:hAnsi="等线" w:cs="宋体"/>
                <w:color w:val="000000"/>
                <w:kern w:val="0"/>
                <w:sz w:val="15"/>
                <w:szCs w:val="15"/>
                <w:lang w:eastAsia="zh-Hans"/>
              </w:rPr>
              <w:t xml:space="preserve"> </w:t>
            </w:r>
            <w:r>
              <w:rPr>
                <w:rFonts w:ascii="等线" w:eastAsia="等线" w:hAnsi="等线" w:cs="宋体" w:hint="eastAsia"/>
                <w:color w:val="000000"/>
                <w:kern w:val="0"/>
                <w:sz w:val="15"/>
                <w:szCs w:val="15"/>
                <w:lang w:eastAsia="zh-Hans"/>
              </w:rPr>
              <w:t>V</w:t>
            </w:r>
            <w:r>
              <w:rPr>
                <w:rFonts w:ascii="等线" w:eastAsia="等线" w:hAnsi="等线" w:cs="宋体"/>
                <w:color w:val="000000"/>
                <w:kern w:val="0"/>
                <w:sz w:val="15"/>
                <w:szCs w:val="15"/>
                <w:lang w:eastAsia="zh-Hans"/>
              </w:rPr>
              <w:t>5</w:t>
            </w:r>
            <w:r>
              <w:rPr>
                <w:rFonts w:ascii="等线" w:eastAsia="等线" w:hAnsi="等线" w:cs="宋体" w:hint="eastAsia"/>
                <w:color w:val="000000"/>
                <w:kern w:val="0"/>
                <w:sz w:val="15"/>
                <w:szCs w:val="15"/>
              </w:rPr>
              <w:t>网管平台</w:t>
            </w:r>
            <w:r>
              <w:rPr>
                <w:rFonts w:ascii="等线" w:eastAsia="等线" w:hAnsi="等线" w:cs="宋体" w:hint="eastAsia"/>
                <w:color w:val="000000"/>
                <w:kern w:val="0"/>
                <w:sz w:val="15"/>
                <w:szCs w:val="15"/>
                <w:lang w:eastAsia="zh-Hans"/>
              </w:rPr>
              <w:t>。</w:t>
            </w:r>
            <w:r>
              <w:rPr>
                <w:rFonts w:ascii="等线" w:eastAsia="等线" w:hAnsi="等线" w:cs="宋体" w:hint="eastAsia"/>
                <w:color w:val="000000"/>
                <w:kern w:val="0"/>
                <w:sz w:val="15"/>
                <w:szCs w:val="15"/>
              </w:rPr>
              <w:t xml:space="preserve"> </w:t>
            </w:r>
          </w:p>
        </w:tc>
      </w:tr>
      <w:tr w:rsidR="00FB79D2" w14:paraId="076A2ABC" w14:textId="77777777">
        <w:trPr>
          <w:trHeight w:val="1080"/>
          <w:jc w:val="right"/>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98C33E4"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14:paraId="72AF8CCA"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收发1310台式</w:t>
            </w:r>
          </w:p>
        </w:tc>
        <w:tc>
          <w:tcPr>
            <w:tcW w:w="1276" w:type="dxa"/>
            <w:tcBorders>
              <w:top w:val="nil"/>
              <w:left w:val="nil"/>
              <w:bottom w:val="single" w:sz="4" w:space="0" w:color="auto"/>
              <w:right w:val="single" w:sz="4" w:space="0" w:color="auto"/>
            </w:tcBorders>
            <w:shd w:val="clear" w:color="auto" w:fill="auto"/>
            <w:noWrap/>
            <w:vAlign w:val="center"/>
          </w:tcPr>
          <w:p w14:paraId="53B90EDA"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850" w:type="dxa"/>
            <w:tcBorders>
              <w:top w:val="nil"/>
              <w:left w:val="nil"/>
              <w:bottom w:val="single" w:sz="4" w:space="0" w:color="auto"/>
              <w:right w:val="single" w:sz="4" w:space="0" w:color="auto"/>
            </w:tcBorders>
            <w:shd w:val="clear" w:color="auto" w:fill="auto"/>
            <w:noWrap/>
            <w:vAlign w:val="center"/>
          </w:tcPr>
          <w:p w14:paraId="7D7BA991"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33</w:t>
            </w:r>
          </w:p>
        </w:tc>
        <w:tc>
          <w:tcPr>
            <w:tcW w:w="3402" w:type="dxa"/>
            <w:tcBorders>
              <w:top w:val="nil"/>
              <w:left w:val="nil"/>
              <w:bottom w:val="single" w:sz="4" w:space="0" w:color="auto"/>
              <w:right w:val="single" w:sz="4" w:space="0" w:color="auto"/>
            </w:tcBorders>
            <w:shd w:val="clear" w:color="auto" w:fill="auto"/>
            <w:vAlign w:val="center"/>
          </w:tcPr>
          <w:p w14:paraId="0C2520DB" w14:textId="77777777" w:rsidR="00FB79D2" w:rsidRDefault="002102C5">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lang w:eastAsia="zh-Hans"/>
              </w:rPr>
              <w:t>单纤、</w:t>
            </w:r>
            <w:r>
              <w:rPr>
                <w:rFonts w:ascii="等线" w:eastAsia="等线" w:hAnsi="等线" w:cs="宋体" w:hint="eastAsia"/>
                <w:color w:val="000000"/>
                <w:kern w:val="0"/>
                <w:sz w:val="15"/>
                <w:szCs w:val="15"/>
              </w:rPr>
              <w:t>可远端管理</w:t>
            </w:r>
            <w:r>
              <w:rPr>
                <w:rFonts w:ascii="等线" w:eastAsia="等线" w:hAnsi="等线" w:cs="宋体" w:hint="eastAsia"/>
                <w:color w:val="000000"/>
                <w:kern w:val="0"/>
                <w:sz w:val="15"/>
                <w:szCs w:val="15"/>
                <w:lang w:eastAsia="zh-Hans"/>
              </w:rPr>
              <w:t>，</w:t>
            </w:r>
            <w:r>
              <w:rPr>
                <w:rFonts w:ascii="等线" w:eastAsia="等线" w:hAnsi="等线" w:cs="宋体" w:hint="eastAsia"/>
                <w:color w:val="000000"/>
                <w:kern w:val="0"/>
                <w:sz w:val="15"/>
                <w:szCs w:val="15"/>
              </w:rPr>
              <w:t>局端、用户端可配置模块，</w:t>
            </w:r>
            <w:r>
              <w:rPr>
                <w:rFonts w:ascii="等线" w:eastAsia="等线" w:hAnsi="等线" w:cs="宋体" w:hint="eastAsia"/>
                <w:color w:val="000000"/>
                <w:kern w:val="0"/>
                <w:sz w:val="15"/>
                <w:szCs w:val="15"/>
                <w:lang w:eastAsia="zh-Hans"/>
              </w:rPr>
              <w:t>可与现有MSAP、收发器兼容使用，</w:t>
            </w:r>
            <w:r>
              <w:rPr>
                <w:rFonts w:ascii="等线" w:eastAsia="等线" w:hAnsi="等线" w:cs="宋体" w:hint="eastAsia"/>
                <w:color w:val="000000"/>
                <w:kern w:val="0"/>
                <w:sz w:val="15"/>
                <w:szCs w:val="15"/>
              </w:rPr>
              <w:t>带宽可控,10/100Mbps自适应，单模单芯，双波长，发送波长1310nm，0-25K</w:t>
            </w:r>
            <w:r>
              <w:rPr>
                <w:rFonts w:ascii="等线" w:eastAsia="等线" w:hAnsi="等线" w:cs="宋体" w:hint="eastAsia"/>
                <w:color w:val="000000"/>
                <w:kern w:val="0"/>
                <w:sz w:val="15"/>
                <w:szCs w:val="15"/>
                <w:lang w:eastAsia="zh-Hans"/>
              </w:rPr>
              <w:t>m</w:t>
            </w:r>
            <w:r>
              <w:rPr>
                <w:rFonts w:ascii="等线" w:eastAsia="等线" w:hAnsi="等线" w:cs="宋体" w:hint="eastAsia"/>
                <w:color w:val="000000"/>
                <w:kern w:val="0"/>
                <w:sz w:val="15"/>
                <w:szCs w:val="15"/>
              </w:rPr>
              <w:t>，RJ45/SC</w:t>
            </w:r>
            <w:r>
              <w:rPr>
                <w:rFonts w:ascii="等线" w:eastAsia="等线" w:hAnsi="等线" w:cs="宋体" w:hint="eastAsia"/>
                <w:color w:val="000000"/>
                <w:kern w:val="0"/>
                <w:sz w:val="15"/>
                <w:szCs w:val="15"/>
                <w:lang w:eastAsia="zh-Hans"/>
              </w:rPr>
              <w:t>。</w:t>
            </w:r>
            <w:r>
              <w:rPr>
                <w:rFonts w:ascii="等线" w:eastAsia="等线" w:hAnsi="等线" w:cs="宋体" w:hint="eastAsia"/>
                <w:color w:val="000000"/>
                <w:kern w:val="0"/>
                <w:sz w:val="15"/>
                <w:szCs w:val="15"/>
              </w:rPr>
              <w:t>兼容现有数据业务</w:t>
            </w:r>
            <w:proofErr w:type="spellStart"/>
            <w:r>
              <w:rPr>
                <w:rFonts w:ascii="等线" w:eastAsia="等线" w:hAnsi="等线" w:cs="宋体" w:hint="eastAsia"/>
                <w:color w:val="000000"/>
                <w:kern w:val="0"/>
                <w:sz w:val="15"/>
                <w:szCs w:val="15"/>
              </w:rPr>
              <w:t>NView</w:t>
            </w:r>
            <w:proofErr w:type="spellEnd"/>
            <w:r>
              <w:rPr>
                <w:rFonts w:ascii="等线" w:eastAsia="等线" w:hAnsi="等线" w:cs="宋体"/>
                <w:color w:val="000000"/>
                <w:kern w:val="0"/>
                <w:sz w:val="15"/>
                <w:szCs w:val="15"/>
              </w:rPr>
              <w:t xml:space="preserve"> </w:t>
            </w:r>
            <w:r>
              <w:rPr>
                <w:rFonts w:ascii="等线" w:eastAsia="等线" w:hAnsi="等线" w:cs="宋体" w:hint="eastAsia"/>
                <w:color w:val="000000"/>
                <w:kern w:val="0"/>
                <w:sz w:val="15"/>
                <w:szCs w:val="15"/>
                <w:lang w:eastAsia="zh-Hans"/>
              </w:rPr>
              <w:t>NNM</w:t>
            </w:r>
            <w:r>
              <w:rPr>
                <w:rFonts w:ascii="等线" w:eastAsia="等线" w:hAnsi="等线" w:cs="宋体"/>
                <w:color w:val="000000"/>
                <w:kern w:val="0"/>
                <w:sz w:val="15"/>
                <w:szCs w:val="15"/>
                <w:lang w:eastAsia="zh-Hans"/>
              </w:rPr>
              <w:t xml:space="preserve"> </w:t>
            </w:r>
            <w:r>
              <w:rPr>
                <w:rFonts w:ascii="等线" w:eastAsia="等线" w:hAnsi="等线" w:cs="宋体" w:hint="eastAsia"/>
                <w:color w:val="000000"/>
                <w:kern w:val="0"/>
                <w:sz w:val="15"/>
                <w:szCs w:val="15"/>
                <w:lang w:eastAsia="zh-Hans"/>
              </w:rPr>
              <w:t>V</w:t>
            </w:r>
            <w:r>
              <w:rPr>
                <w:rFonts w:ascii="等线" w:eastAsia="等线" w:hAnsi="等线" w:cs="宋体"/>
                <w:color w:val="000000"/>
                <w:kern w:val="0"/>
                <w:sz w:val="15"/>
                <w:szCs w:val="15"/>
                <w:lang w:eastAsia="zh-Hans"/>
              </w:rPr>
              <w:t>5</w:t>
            </w:r>
            <w:r>
              <w:rPr>
                <w:rFonts w:ascii="等线" w:eastAsia="等线" w:hAnsi="等线" w:cs="宋体" w:hint="eastAsia"/>
                <w:color w:val="000000"/>
                <w:kern w:val="0"/>
                <w:sz w:val="15"/>
                <w:szCs w:val="15"/>
              </w:rPr>
              <w:t>网管平</w:t>
            </w:r>
            <w:r>
              <w:rPr>
                <w:rFonts w:ascii="等线" w:eastAsia="等线" w:hAnsi="等线" w:cs="宋体" w:hint="eastAsia"/>
                <w:color w:val="000000"/>
                <w:kern w:val="0"/>
                <w:sz w:val="15"/>
                <w:szCs w:val="15"/>
                <w:lang w:eastAsia="zh-Hans"/>
              </w:rPr>
              <w:t>台。</w:t>
            </w:r>
          </w:p>
        </w:tc>
      </w:tr>
      <w:tr w:rsidR="00FB79D2" w14:paraId="171E01DE" w14:textId="77777777">
        <w:trPr>
          <w:trHeight w:val="1080"/>
          <w:jc w:val="right"/>
        </w:trPr>
        <w:tc>
          <w:tcPr>
            <w:tcW w:w="846" w:type="dxa"/>
            <w:tcBorders>
              <w:top w:val="nil"/>
              <w:left w:val="single" w:sz="4" w:space="0" w:color="auto"/>
              <w:bottom w:val="single" w:sz="4" w:space="0" w:color="auto"/>
              <w:right w:val="single" w:sz="4" w:space="0" w:color="auto"/>
            </w:tcBorders>
            <w:shd w:val="clear" w:color="auto" w:fill="auto"/>
            <w:noWrap/>
            <w:vAlign w:val="center"/>
          </w:tcPr>
          <w:p w14:paraId="0EF6121E"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6</w:t>
            </w:r>
          </w:p>
        </w:tc>
        <w:tc>
          <w:tcPr>
            <w:tcW w:w="1701" w:type="dxa"/>
            <w:tcBorders>
              <w:top w:val="nil"/>
              <w:left w:val="nil"/>
              <w:bottom w:val="single" w:sz="4" w:space="0" w:color="auto"/>
              <w:right w:val="single" w:sz="4" w:space="0" w:color="auto"/>
            </w:tcBorders>
            <w:shd w:val="clear" w:color="auto" w:fill="auto"/>
            <w:noWrap/>
            <w:vAlign w:val="center"/>
          </w:tcPr>
          <w:p w14:paraId="1121B5A2"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收发1550台式</w:t>
            </w:r>
          </w:p>
        </w:tc>
        <w:tc>
          <w:tcPr>
            <w:tcW w:w="1276" w:type="dxa"/>
            <w:tcBorders>
              <w:top w:val="nil"/>
              <w:left w:val="nil"/>
              <w:bottom w:val="single" w:sz="4" w:space="0" w:color="auto"/>
              <w:right w:val="single" w:sz="4" w:space="0" w:color="auto"/>
            </w:tcBorders>
            <w:shd w:val="clear" w:color="auto" w:fill="auto"/>
            <w:noWrap/>
            <w:vAlign w:val="center"/>
          </w:tcPr>
          <w:p w14:paraId="5541CC2F"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850" w:type="dxa"/>
            <w:tcBorders>
              <w:top w:val="nil"/>
              <w:left w:val="nil"/>
              <w:bottom w:val="single" w:sz="4" w:space="0" w:color="auto"/>
              <w:right w:val="single" w:sz="4" w:space="0" w:color="auto"/>
            </w:tcBorders>
            <w:shd w:val="clear" w:color="auto" w:fill="auto"/>
            <w:noWrap/>
            <w:vAlign w:val="center"/>
          </w:tcPr>
          <w:p w14:paraId="58431A17"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161</w:t>
            </w:r>
          </w:p>
        </w:tc>
        <w:tc>
          <w:tcPr>
            <w:tcW w:w="3402" w:type="dxa"/>
            <w:tcBorders>
              <w:top w:val="nil"/>
              <w:left w:val="nil"/>
              <w:bottom w:val="single" w:sz="4" w:space="0" w:color="auto"/>
              <w:right w:val="single" w:sz="4" w:space="0" w:color="auto"/>
            </w:tcBorders>
            <w:shd w:val="clear" w:color="auto" w:fill="auto"/>
            <w:vAlign w:val="center"/>
          </w:tcPr>
          <w:p w14:paraId="214CB73A" w14:textId="77777777" w:rsidR="00FB79D2" w:rsidRDefault="002102C5">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lang w:eastAsia="zh-Hans"/>
              </w:rPr>
              <w:t>单纤、</w:t>
            </w:r>
            <w:r>
              <w:rPr>
                <w:rFonts w:ascii="等线" w:eastAsia="等线" w:hAnsi="等线" w:cs="宋体" w:hint="eastAsia"/>
                <w:color w:val="000000"/>
                <w:kern w:val="0"/>
                <w:sz w:val="15"/>
                <w:szCs w:val="15"/>
              </w:rPr>
              <w:t>可远端管理,局端、用户端可配置模块，</w:t>
            </w:r>
            <w:r>
              <w:rPr>
                <w:rFonts w:ascii="等线" w:eastAsia="等线" w:hAnsi="等线" w:cs="宋体" w:hint="eastAsia"/>
                <w:color w:val="000000"/>
                <w:kern w:val="0"/>
                <w:sz w:val="15"/>
                <w:szCs w:val="15"/>
                <w:lang w:eastAsia="zh-Hans"/>
              </w:rPr>
              <w:t>可与现有MSAP、收发器兼容使用，</w:t>
            </w:r>
            <w:r>
              <w:rPr>
                <w:rFonts w:ascii="等线" w:eastAsia="等线" w:hAnsi="等线" w:cs="宋体" w:hint="eastAsia"/>
                <w:color w:val="000000"/>
                <w:kern w:val="0"/>
                <w:sz w:val="15"/>
                <w:szCs w:val="15"/>
              </w:rPr>
              <w:t>带宽可控</w:t>
            </w:r>
            <w:r>
              <w:rPr>
                <w:rFonts w:ascii="等线" w:eastAsia="等线" w:hAnsi="等线" w:cs="宋体" w:hint="eastAsia"/>
                <w:color w:val="000000"/>
                <w:kern w:val="0"/>
                <w:sz w:val="15"/>
                <w:szCs w:val="15"/>
                <w:lang w:eastAsia="zh-Hans"/>
              </w:rPr>
              <w:t>，</w:t>
            </w:r>
            <w:r>
              <w:rPr>
                <w:rFonts w:ascii="等线" w:eastAsia="等线" w:hAnsi="等线" w:cs="宋体" w:hint="eastAsia"/>
                <w:color w:val="000000"/>
                <w:kern w:val="0"/>
                <w:sz w:val="15"/>
                <w:szCs w:val="15"/>
              </w:rPr>
              <w:t>10/100Mbps自适应，单模单芯，双波长，发送波长1</w:t>
            </w:r>
            <w:r>
              <w:rPr>
                <w:rFonts w:ascii="等线" w:eastAsia="等线" w:hAnsi="等线" w:cs="宋体"/>
                <w:color w:val="000000"/>
                <w:kern w:val="0"/>
                <w:sz w:val="15"/>
                <w:szCs w:val="15"/>
              </w:rPr>
              <w:t>55</w:t>
            </w:r>
            <w:r>
              <w:rPr>
                <w:rFonts w:ascii="等线" w:eastAsia="等线" w:hAnsi="等线" w:cs="宋体" w:hint="eastAsia"/>
                <w:color w:val="000000"/>
                <w:kern w:val="0"/>
                <w:sz w:val="15"/>
                <w:szCs w:val="15"/>
              </w:rPr>
              <w:t>0nm，0-25KM，RJ45/SC</w:t>
            </w:r>
            <w:r>
              <w:rPr>
                <w:rFonts w:ascii="等线" w:eastAsia="等线" w:hAnsi="等线" w:cs="宋体" w:hint="eastAsia"/>
                <w:color w:val="000000"/>
                <w:kern w:val="0"/>
                <w:sz w:val="15"/>
                <w:szCs w:val="15"/>
                <w:lang w:eastAsia="zh-Hans"/>
              </w:rPr>
              <w:t>，</w:t>
            </w:r>
            <w:r>
              <w:rPr>
                <w:rFonts w:ascii="等线" w:eastAsia="等线" w:hAnsi="等线" w:cs="宋体" w:hint="eastAsia"/>
                <w:color w:val="000000"/>
                <w:kern w:val="0"/>
                <w:sz w:val="15"/>
                <w:szCs w:val="15"/>
              </w:rPr>
              <w:t>兼容现有数据业务</w:t>
            </w:r>
            <w:proofErr w:type="spellStart"/>
            <w:r>
              <w:rPr>
                <w:rFonts w:ascii="等线" w:eastAsia="等线" w:hAnsi="等线" w:cs="宋体" w:hint="eastAsia"/>
                <w:color w:val="000000"/>
                <w:kern w:val="0"/>
                <w:sz w:val="15"/>
                <w:szCs w:val="15"/>
              </w:rPr>
              <w:t>NView</w:t>
            </w:r>
            <w:proofErr w:type="spellEnd"/>
            <w:r>
              <w:rPr>
                <w:rFonts w:ascii="等线" w:eastAsia="等线" w:hAnsi="等线" w:cs="宋体"/>
                <w:color w:val="000000"/>
                <w:kern w:val="0"/>
                <w:sz w:val="15"/>
                <w:szCs w:val="15"/>
              </w:rPr>
              <w:t xml:space="preserve"> </w:t>
            </w:r>
            <w:r>
              <w:rPr>
                <w:rFonts w:ascii="等线" w:eastAsia="等线" w:hAnsi="等线" w:cs="宋体" w:hint="eastAsia"/>
                <w:color w:val="000000"/>
                <w:kern w:val="0"/>
                <w:sz w:val="15"/>
                <w:szCs w:val="15"/>
                <w:lang w:eastAsia="zh-Hans"/>
              </w:rPr>
              <w:t>NNM</w:t>
            </w:r>
            <w:r>
              <w:rPr>
                <w:rFonts w:ascii="等线" w:eastAsia="等线" w:hAnsi="等线" w:cs="宋体"/>
                <w:color w:val="000000"/>
                <w:kern w:val="0"/>
                <w:sz w:val="15"/>
                <w:szCs w:val="15"/>
                <w:lang w:eastAsia="zh-Hans"/>
              </w:rPr>
              <w:t xml:space="preserve"> </w:t>
            </w:r>
            <w:r>
              <w:rPr>
                <w:rFonts w:ascii="等线" w:eastAsia="等线" w:hAnsi="等线" w:cs="宋体" w:hint="eastAsia"/>
                <w:color w:val="000000"/>
                <w:kern w:val="0"/>
                <w:sz w:val="15"/>
                <w:szCs w:val="15"/>
                <w:lang w:eastAsia="zh-Hans"/>
              </w:rPr>
              <w:t>V</w:t>
            </w:r>
            <w:r>
              <w:rPr>
                <w:rFonts w:ascii="等线" w:eastAsia="等线" w:hAnsi="等线" w:cs="宋体"/>
                <w:color w:val="000000"/>
                <w:kern w:val="0"/>
                <w:sz w:val="15"/>
                <w:szCs w:val="15"/>
                <w:lang w:eastAsia="zh-Hans"/>
              </w:rPr>
              <w:t>5</w:t>
            </w:r>
            <w:r>
              <w:rPr>
                <w:rFonts w:ascii="等线" w:eastAsia="等线" w:hAnsi="等线" w:cs="宋体" w:hint="eastAsia"/>
                <w:color w:val="000000"/>
                <w:kern w:val="0"/>
                <w:sz w:val="15"/>
                <w:szCs w:val="15"/>
              </w:rPr>
              <w:t>网管平台</w:t>
            </w:r>
            <w:r>
              <w:rPr>
                <w:rFonts w:ascii="等线" w:eastAsia="等线" w:hAnsi="等线" w:cs="宋体" w:hint="eastAsia"/>
                <w:color w:val="000000"/>
                <w:kern w:val="0"/>
                <w:sz w:val="15"/>
                <w:szCs w:val="15"/>
                <w:lang w:eastAsia="zh-Hans"/>
              </w:rPr>
              <w:t>。</w:t>
            </w:r>
          </w:p>
        </w:tc>
      </w:tr>
      <w:tr w:rsidR="00FB79D2" w14:paraId="1D87B3DD" w14:textId="77777777">
        <w:trPr>
          <w:trHeight w:val="1080"/>
          <w:jc w:val="right"/>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53A544C"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7</w:t>
            </w:r>
          </w:p>
        </w:tc>
        <w:tc>
          <w:tcPr>
            <w:tcW w:w="1701" w:type="dxa"/>
            <w:tcBorders>
              <w:top w:val="nil"/>
              <w:left w:val="nil"/>
              <w:bottom w:val="single" w:sz="4" w:space="0" w:color="auto"/>
              <w:right w:val="single" w:sz="4" w:space="0" w:color="auto"/>
            </w:tcBorders>
            <w:shd w:val="clear" w:color="auto" w:fill="auto"/>
            <w:noWrap/>
            <w:vAlign w:val="center"/>
          </w:tcPr>
          <w:p w14:paraId="59C0DFB8" w14:textId="1E408E78"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电源盒</w:t>
            </w:r>
          </w:p>
        </w:tc>
        <w:tc>
          <w:tcPr>
            <w:tcW w:w="1276" w:type="dxa"/>
            <w:tcBorders>
              <w:top w:val="nil"/>
              <w:left w:val="nil"/>
              <w:bottom w:val="single" w:sz="4" w:space="0" w:color="auto"/>
              <w:right w:val="single" w:sz="4" w:space="0" w:color="auto"/>
            </w:tcBorders>
            <w:shd w:val="clear" w:color="auto" w:fill="auto"/>
            <w:noWrap/>
            <w:vAlign w:val="center"/>
          </w:tcPr>
          <w:p w14:paraId="57537646"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850" w:type="dxa"/>
            <w:tcBorders>
              <w:top w:val="nil"/>
              <w:left w:val="nil"/>
              <w:bottom w:val="single" w:sz="4" w:space="0" w:color="auto"/>
              <w:right w:val="single" w:sz="4" w:space="0" w:color="auto"/>
            </w:tcBorders>
            <w:shd w:val="clear" w:color="auto" w:fill="auto"/>
            <w:noWrap/>
            <w:vAlign w:val="center"/>
          </w:tcPr>
          <w:p w14:paraId="37ED52DE"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50</w:t>
            </w:r>
          </w:p>
        </w:tc>
        <w:tc>
          <w:tcPr>
            <w:tcW w:w="3402" w:type="dxa"/>
            <w:tcBorders>
              <w:top w:val="nil"/>
              <w:left w:val="nil"/>
              <w:bottom w:val="single" w:sz="4" w:space="0" w:color="auto"/>
              <w:right w:val="single" w:sz="4" w:space="0" w:color="auto"/>
            </w:tcBorders>
            <w:shd w:val="clear" w:color="auto" w:fill="auto"/>
            <w:vAlign w:val="center"/>
          </w:tcPr>
          <w:p w14:paraId="2690D6A8" w14:textId="77777777" w:rsidR="00FB79D2" w:rsidRDefault="002102C5">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 xml:space="preserve"> 单</w:t>
            </w:r>
            <w:proofErr w:type="gramStart"/>
            <w:r>
              <w:rPr>
                <w:rFonts w:ascii="等线" w:eastAsia="等线" w:hAnsi="等线" w:cs="宋体" w:hint="eastAsia"/>
                <w:color w:val="000000"/>
                <w:kern w:val="0"/>
                <w:sz w:val="15"/>
                <w:szCs w:val="15"/>
              </w:rPr>
              <w:t>槽交流</w:t>
            </w:r>
            <w:proofErr w:type="gramEnd"/>
            <w:r>
              <w:rPr>
                <w:rFonts w:ascii="等线" w:eastAsia="等线" w:hAnsi="等线" w:cs="宋体" w:hint="eastAsia"/>
                <w:color w:val="000000"/>
                <w:kern w:val="0"/>
                <w:sz w:val="15"/>
                <w:szCs w:val="15"/>
              </w:rPr>
              <w:t>防雷机箱，交流电源供电，机箱具备防雷功能，防雷指标为差模、共模6KV。可以插入一块单槽</w:t>
            </w:r>
            <w:proofErr w:type="gramStart"/>
            <w:r>
              <w:rPr>
                <w:rFonts w:ascii="等线" w:eastAsia="等线" w:hAnsi="等线" w:cs="宋体" w:hint="eastAsia"/>
                <w:color w:val="000000"/>
                <w:kern w:val="0"/>
                <w:sz w:val="15"/>
                <w:szCs w:val="15"/>
              </w:rPr>
              <w:t>位业务</w:t>
            </w:r>
            <w:proofErr w:type="gramEnd"/>
            <w:r>
              <w:rPr>
                <w:rFonts w:ascii="等线" w:eastAsia="等线" w:hAnsi="等线" w:cs="宋体" w:hint="eastAsia"/>
                <w:color w:val="000000"/>
                <w:kern w:val="0"/>
                <w:sz w:val="15"/>
                <w:szCs w:val="15"/>
              </w:rPr>
              <w:t>板卡</w:t>
            </w:r>
            <w:r>
              <w:rPr>
                <w:rFonts w:ascii="等线" w:eastAsia="等线" w:hAnsi="等线" w:cs="宋体" w:hint="eastAsia"/>
                <w:color w:val="000000"/>
                <w:kern w:val="0"/>
                <w:sz w:val="15"/>
                <w:szCs w:val="15"/>
                <w:lang w:eastAsia="zh-Hans"/>
              </w:rPr>
              <w:t>，可插入本次招标所有插片。</w:t>
            </w:r>
          </w:p>
        </w:tc>
      </w:tr>
      <w:tr w:rsidR="00FB79D2" w14:paraId="3D17AF71" w14:textId="77777777">
        <w:trPr>
          <w:trHeight w:val="1080"/>
          <w:jc w:val="right"/>
        </w:trPr>
        <w:tc>
          <w:tcPr>
            <w:tcW w:w="846" w:type="dxa"/>
            <w:tcBorders>
              <w:top w:val="nil"/>
              <w:left w:val="single" w:sz="4" w:space="0" w:color="auto"/>
              <w:bottom w:val="single" w:sz="4" w:space="0" w:color="auto"/>
              <w:right w:val="single" w:sz="4" w:space="0" w:color="auto"/>
            </w:tcBorders>
            <w:shd w:val="clear" w:color="auto" w:fill="auto"/>
            <w:noWrap/>
            <w:vAlign w:val="center"/>
          </w:tcPr>
          <w:p w14:paraId="7A0BEE0A"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8</w:t>
            </w:r>
          </w:p>
        </w:tc>
        <w:tc>
          <w:tcPr>
            <w:tcW w:w="1701" w:type="dxa"/>
            <w:tcBorders>
              <w:top w:val="nil"/>
              <w:left w:val="nil"/>
              <w:bottom w:val="single" w:sz="4" w:space="0" w:color="auto"/>
              <w:right w:val="single" w:sz="4" w:space="0" w:color="auto"/>
            </w:tcBorders>
            <w:shd w:val="clear" w:color="auto" w:fill="auto"/>
            <w:vAlign w:val="center"/>
          </w:tcPr>
          <w:p w14:paraId="36B7DDC9" w14:textId="77777777" w:rsidR="00FB79D2" w:rsidRDefault="002102C5">
            <w:pPr>
              <w:widowControl/>
              <w:jc w:val="center"/>
              <w:rPr>
                <w:rFonts w:ascii="等线" w:eastAsia="等线" w:hAnsi="等线" w:cs="宋体"/>
                <w:kern w:val="0"/>
                <w:sz w:val="20"/>
                <w:szCs w:val="20"/>
              </w:rPr>
            </w:pPr>
            <w:r>
              <w:rPr>
                <w:rFonts w:ascii="等线" w:eastAsia="等线" w:hAnsi="等线" w:cs="宋体" w:hint="eastAsia"/>
                <w:kern w:val="0"/>
                <w:sz w:val="20"/>
                <w:szCs w:val="20"/>
              </w:rPr>
              <w:t>千兆单</w:t>
            </w:r>
            <w:proofErr w:type="gramStart"/>
            <w:r>
              <w:rPr>
                <w:rFonts w:ascii="等线" w:eastAsia="等线" w:hAnsi="等线" w:cs="宋体" w:hint="eastAsia"/>
                <w:kern w:val="0"/>
                <w:sz w:val="20"/>
                <w:szCs w:val="20"/>
              </w:rPr>
              <w:t>纤</w:t>
            </w:r>
            <w:proofErr w:type="gramEnd"/>
            <w:r>
              <w:rPr>
                <w:rFonts w:ascii="等线" w:eastAsia="等线" w:hAnsi="等线" w:cs="宋体" w:hint="eastAsia"/>
                <w:kern w:val="0"/>
                <w:sz w:val="20"/>
                <w:szCs w:val="20"/>
              </w:rPr>
              <w:t>收发器SS13</w:t>
            </w:r>
          </w:p>
        </w:tc>
        <w:tc>
          <w:tcPr>
            <w:tcW w:w="1276" w:type="dxa"/>
            <w:tcBorders>
              <w:top w:val="nil"/>
              <w:left w:val="nil"/>
              <w:bottom w:val="single" w:sz="4" w:space="0" w:color="auto"/>
              <w:right w:val="single" w:sz="4" w:space="0" w:color="auto"/>
            </w:tcBorders>
            <w:shd w:val="clear" w:color="auto" w:fill="auto"/>
            <w:noWrap/>
            <w:vAlign w:val="center"/>
          </w:tcPr>
          <w:p w14:paraId="46C42E14"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850" w:type="dxa"/>
            <w:tcBorders>
              <w:top w:val="nil"/>
              <w:left w:val="nil"/>
              <w:bottom w:val="single" w:sz="4" w:space="0" w:color="auto"/>
              <w:right w:val="single" w:sz="4" w:space="0" w:color="auto"/>
            </w:tcBorders>
            <w:shd w:val="clear" w:color="auto" w:fill="auto"/>
            <w:noWrap/>
            <w:vAlign w:val="center"/>
          </w:tcPr>
          <w:p w14:paraId="6F2888BC"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auto" w:fill="auto"/>
            <w:vAlign w:val="center"/>
          </w:tcPr>
          <w:p w14:paraId="01127B7A" w14:textId="77777777" w:rsidR="00FB79D2" w:rsidRDefault="002102C5">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模块式，局端网管，</w:t>
            </w:r>
            <w:r>
              <w:rPr>
                <w:rFonts w:ascii="等线" w:eastAsia="等线" w:hAnsi="等线" w:cs="宋体" w:hint="eastAsia"/>
                <w:color w:val="000000"/>
                <w:kern w:val="0"/>
                <w:sz w:val="15"/>
                <w:szCs w:val="15"/>
                <w:lang w:eastAsia="zh-Hans"/>
              </w:rPr>
              <w:t>可与现有MSAP、收发器兼容使用，</w:t>
            </w:r>
            <w:r>
              <w:rPr>
                <w:rFonts w:ascii="等线" w:eastAsia="等线" w:hAnsi="等线" w:cs="宋体" w:hint="eastAsia"/>
                <w:color w:val="000000"/>
                <w:kern w:val="0"/>
                <w:sz w:val="15"/>
                <w:szCs w:val="15"/>
              </w:rPr>
              <w:t>千兆SFP光接口，单模0-25Km，单</w:t>
            </w:r>
            <w:proofErr w:type="gramStart"/>
            <w:r>
              <w:rPr>
                <w:rFonts w:ascii="等线" w:eastAsia="等线" w:hAnsi="等线" w:cs="宋体" w:hint="eastAsia"/>
                <w:color w:val="000000"/>
                <w:kern w:val="0"/>
                <w:sz w:val="15"/>
                <w:szCs w:val="15"/>
              </w:rPr>
              <w:t>纤</w:t>
            </w:r>
            <w:proofErr w:type="gramEnd"/>
            <w:r>
              <w:rPr>
                <w:rFonts w:ascii="等线" w:eastAsia="等线" w:hAnsi="等线" w:cs="宋体" w:hint="eastAsia"/>
                <w:color w:val="000000"/>
                <w:kern w:val="0"/>
                <w:sz w:val="15"/>
                <w:szCs w:val="15"/>
              </w:rPr>
              <w:t>,发射波长1310nm，</w:t>
            </w:r>
            <w:proofErr w:type="gramStart"/>
            <w:r>
              <w:rPr>
                <w:rFonts w:ascii="等线" w:eastAsia="等线" w:hAnsi="等线" w:cs="宋体" w:hint="eastAsia"/>
                <w:color w:val="000000"/>
                <w:kern w:val="0"/>
                <w:sz w:val="15"/>
                <w:szCs w:val="15"/>
              </w:rPr>
              <w:t>支持光口</w:t>
            </w:r>
            <w:proofErr w:type="gramEnd"/>
            <w:r>
              <w:rPr>
                <w:rFonts w:ascii="等线" w:eastAsia="等线" w:hAnsi="等线" w:cs="宋体" w:hint="eastAsia"/>
                <w:color w:val="000000"/>
                <w:kern w:val="0"/>
                <w:sz w:val="15"/>
                <w:szCs w:val="15"/>
              </w:rPr>
              <w:t>ALS、自协商和故障转移，</w:t>
            </w:r>
            <w:proofErr w:type="gramStart"/>
            <w:r>
              <w:rPr>
                <w:rFonts w:ascii="等线" w:eastAsia="等线" w:hAnsi="等线" w:cs="宋体" w:hint="eastAsia"/>
                <w:color w:val="000000"/>
                <w:kern w:val="0"/>
                <w:sz w:val="15"/>
                <w:szCs w:val="15"/>
              </w:rPr>
              <w:t>电口</w:t>
            </w:r>
            <w:proofErr w:type="gramEnd"/>
            <w:r>
              <w:rPr>
                <w:rFonts w:ascii="等线" w:eastAsia="等线" w:hAnsi="等线" w:cs="宋体" w:hint="eastAsia"/>
                <w:color w:val="000000"/>
                <w:kern w:val="0"/>
                <w:sz w:val="15"/>
                <w:szCs w:val="15"/>
              </w:rPr>
              <w:t>10/100/1000M自适应，带宽可控。兼容现有数据业务</w:t>
            </w:r>
            <w:proofErr w:type="spellStart"/>
            <w:r>
              <w:rPr>
                <w:rFonts w:ascii="等线" w:eastAsia="等线" w:hAnsi="等线" w:cs="宋体" w:hint="eastAsia"/>
                <w:color w:val="000000"/>
                <w:kern w:val="0"/>
                <w:sz w:val="15"/>
                <w:szCs w:val="15"/>
              </w:rPr>
              <w:t>NView</w:t>
            </w:r>
            <w:proofErr w:type="spellEnd"/>
            <w:r>
              <w:rPr>
                <w:rFonts w:ascii="等线" w:eastAsia="等线" w:hAnsi="等线" w:cs="宋体"/>
                <w:color w:val="000000"/>
                <w:kern w:val="0"/>
                <w:sz w:val="15"/>
                <w:szCs w:val="15"/>
              </w:rPr>
              <w:t xml:space="preserve"> </w:t>
            </w:r>
            <w:r>
              <w:rPr>
                <w:rFonts w:ascii="等线" w:eastAsia="等线" w:hAnsi="等线" w:cs="宋体" w:hint="eastAsia"/>
                <w:color w:val="000000"/>
                <w:kern w:val="0"/>
                <w:sz w:val="15"/>
                <w:szCs w:val="15"/>
                <w:lang w:eastAsia="zh-Hans"/>
              </w:rPr>
              <w:t>NNM</w:t>
            </w:r>
            <w:r>
              <w:rPr>
                <w:rFonts w:ascii="等线" w:eastAsia="等线" w:hAnsi="等线" w:cs="宋体"/>
                <w:color w:val="000000"/>
                <w:kern w:val="0"/>
                <w:sz w:val="15"/>
                <w:szCs w:val="15"/>
                <w:lang w:eastAsia="zh-Hans"/>
              </w:rPr>
              <w:t xml:space="preserve"> </w:t>
            </w:r>
            <w:r>
              <w:rPr>
                <w:rFonts w:ascii="等线" w:eastAsia="等线" w:hAnsi="等线" w:cs="宋体" w:hint="eastAsia"/>
                <w:color w:val="000000"/>
                <w:kern w:val="0"/>
                <w:sz w:val="15"/>
                <w:szCs w:val="15"/>
                <w:lang w:eastAsia="zh-Hans"/>
              </w:rPr>
              <w:t>V</w:t>
            </w:r>
            <w:r>
              <w:rPr>
                <w:rFonts w:ascii="等线" w:eastAsia="等线" w:hAnsi="等线" w:cs="宋体"/>
                <w:color w:val="000000"/>
                <w:kern w:val="0"/>
                <w:sz w:val="15"/>
                <w:szCs w:val="15"/>
                <w:lang w:eastAsia="zh-Hans"/>
              </w:rPr>
              <w:t>5</w:t>
            </w:r>
            <w:r>
              <w:rPr>
                <w:rFonts w:ascii="等线" w:eastAsia="等线" w:hAnsi="等线" w:cs="宋体" w:hint="eastAsia"/>
                <w:color w:val="000000"/>
                <w:kern w:val="0"/>
                <w:sz w:val="15"/>
                <w:szCs w:val="15"/>
              </w:rPr>
              <w:t>网管平台</w:t>
            </w:r>
            <w:r>
              <w:rPr>
                <w:rFonts w:ascii="等线" w:eastAsia="等线" w:hAnsi="等线" w:cs="宋体" w:hint="eastAsia"/>
                <w:color w:val="000000"/>
                <w:kern w:val="0"/>
                <w:sz w:val="15"/>
                <w:szCs w:val="15"/>
                <w:lang w:eastAsia="zh-Hans"/>
              </w:rPr>
              <w:t>。</w:t>
            </w:r>
          </w:p>
        </w:tc>
      </w:tr>
      <w:tr w:rsidR="00FB79D2" w14:paraId="6F0BB733" w14:textId="77777777">
        <w:trPr>
          <w:trHeight w:val="1080"/>
          <w:jc w:val="right"/>
        </w:trPr>
        <w:tc>
          <w:tcPr>
            <w:tcW w:w="846" w:type="dxa"/>
            <w:tcBorders>
              <w:top w:val="nil"/>
              <w:left w:val="single" w:sz="4" w:space="0" w:color="auto"/>
              <w:bottom w:val="single" w:sz="4" w:space="0" w:color="auto"/>
              <w:right w:val="single" w:sz="4" w:space="0" w:color="auto"/>
            </w:tcBorders>
            <w:shd w:val="clear" w:color="auto" w:fill="auto"/>
            <w:noWrap/>
            <w:vAlign w:val="center"/>
          </w:tcPr>
          <w:p w14:paraId="50B25DC3"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lastRenderedPageBreak/>
              <w:t>9</w:t>
            </w:r>
          </w:p>
        </w:tc>
        <w:tc>
          <w:tcPr>
            <w:tcW w:w="1701" w:type="dxa"/>
            <w:tcBorders>
              <w:top w:val="nil"/>
              <w:left w:val="nil"/>
              <w:bottom w:val="single" w:sz="4" w:space="0" w:color="auto"/>
              <w:right w:val="single" w:sz="4" w:space="0" w:color="auto"/>
            </w:tcBorders>
            <w:shd w:val="clear" w:color="auto" w:fill="auto"/>
            <w:vAlign w:val="center"/>
          </w:tcPr>
          <w:p w14:paraId="65C3F3BB" w14:textId="77777777" w:rsidR="00FB79D2" w:rsidRDefault="002102C5">
            <w:pPr>
              <w:widowControl/>
              <w:jc w:val="center"/>
              <w:rPr>
                <w:rFonts w:ascii="等线" w:eastAsia="等线" w:hAnsi="等线" w:cs="宋体"/>
                <w:kern w:val="0"/>
                <w:sz w:val="20"/>
                <w:szCs w:val="20"/>
              </w:rPr>
            </w:pPr>
            <w:r>
              <w:rPr>
                <w:rFonts w:ascii="等线" w:eastAsia="等线" w:hAnsi="等线" w:cs="宋体" w:hint="eastAsia"/>
                <w:kern w:val="0"/>
                <w:sz w:val="20"/>
                <w:szCs w:val="20"/>
              </w:rPr>
              <w:t>千兆单</w:t>
            </w:r>
            <w:proofErr w:type="gramStart"/>
            <w:r>
              <w:rPr>
                <w:rFonts w:ascii="等线" w:eastAsia="等线" w:hAnsi="等线" w:cs="宋体" w:hint="eastAsia"/>
                <w:kern w:val="0"/>
                <w:sz w:val="20"/>
                <w:szCs w:val="20"/>
              </w:rPr>
              <w:t>纤</w:t>
            </w:r>
            <w:proofErr w:type="gramEnd"/>
            <w:r>
              <w:rPr>
                <w:rFonts w:ascii="等线" w:eastAsia="等线" w:hAnsi="等线" w:cs="宋体" w:hint="eastAsia"/>
                <w:kern w:val="0"/>
                <w:sz w:val="20"/>
                <w:szCs w:val="20"/>
              </w:rPr>
              <w:t>收发器SS15</w:t>
            </w:r>
          </w:p>
        </w:tc>
        <w:tc>
          <w:tcPr>
            <w:tcW w:w="1276" w:type="dxa"/>
            <w:tcBorders>
              <w:top w:val="nil"/>
              <w:left w:val="nil"/>
              <w:bottom w:val="single" w:sz="4" w:space="0" w:color="auto"/>
              <w:right w:val="single" w:sz="4" w:space="0" w:color="auto"/>
            </w:tcBorders>
            <w:shd w:val="clear" w:color="auto" w:fill="auto"/>
            <w:noWrap/>
            <w:vAlign w:val="center"/>
          </w:tcPr>
          <w:p w14:paraId="296A2A5F"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台</w:t>
            </w:r>
          </w:p>
        </w:tc>
        <w:tc>
          <w:tcPr>
            <w:tcW w:w="850" w:type="dxa"/>
            <w:tcBorders>
              <w:top w:val="nil"/>
              <w:left w:val="nil"/>
              <w:bottom w:val="single" w:sz="4" w:space="0" w:color="auto"/>
              <w:right w:val="single" w:sz="4" w:space="0" w:color="auto"/>
            </w:tcBorders>
            <w:shd w:val="clear" w:color="auto" w:fill="auto"/>
            <w:noWrap/>
            <w:vAlign w:val="center"/>
          </w:tcPr>
          <w:p w14:paraId="68E84564" w14:textId="77777777" w:rsidR="00FB79D2" w:rsidRDefault="002102C5">
            <w:pPr>
              <w:widowControl/>
              <w:jc w:val="center"/>
              <w:rPr>
                <w:rFonts w:ascii="等线" w:eastAsia="等线" w:hAnsi="等线" w:cs="宋体"/>
                <w:color w:val="000000"/>
                <w:kern w:val="0"/>
                <w:sz w:val="22"/>
                <w:szCs w:val="22"/>
              </w:rPr>
            </w:pPr>
            <w:r>
              <w:rPr>
                <w:rFonts w:ascii="等线" w:eastAsia="等线" w:hAnsi="等线" w:cs="宋体" w:hint="eastAsia"/>
                <w:color w:val="000000"/>
                <w:kern w:val="0"/>
                <w:sz w:val="22"/>
                <w:szCs w:val="22"/>
              </w:rPr>
              <w:t>10</w:t>
            </w:r>
          </w:p>
        </w:tc>
        <w:tc>
          <w:tcPr>
            <w:tcW w:w="3402" w:type="dxa"/>
            <w:tcBorders>
              <w:top w:val="nil"/>
              <w:left w:val="nil"/>
              <w:bottom w:val="single" w:sz="4" w:space="0" w:color="auto"/>
              <w:right w:val="single" w:sz="4" w:space="0" w:color="auto"/>
            </w:tcBorders>
            <w:shd w:val="clear" w:color="auto" w:fill="auto"/>
            <w:vAlign w:val="center"/>
          </w:tcPr>
          <w:p w14:paraId="31BB0716" w14:textId="77777777" w:rsidR="00FB79D2" w:rsidRDefault="002102C5">
            <w:pPr>
              <w:widowControl/>
              <w:jc w:val="left"/>
              <w:rPr>
                <w:rFonts w:ascii="等线" w:eastAsia="等线" w:hAnsi="等线" w:cs="宋体"/>
                <w:color w:val="000000"/>
                <w:kern w:val="0"/>
                <w:sz w:val="15"/>
                <w:szCs w:val="15"/>
              </w:rPr>
            </w:pPr>
            <w:r>
              <w:rPr>
                <w:rFonts w:ascii="等线" w:eastAsia="等线" w:hAnsi="等线" w:cs="宋体" w:hint="eastAsia"/>
                <w:color w:val="000000"/>
                <w:kern w:val="0"/>
                <w:sz w:val="15"/>
                <w:szCs w:val="15"/>
              </w:rPr>
              <w:t xml:space="preserve"> 模块式，局端网管，</w:t>
            </w:r>
            <w:r>
              <w:rPr>
                <w:rFonts w:ascii="等线" w:eastAsia="等线" w:hAnsi="等线" w:cs="宋体" w:hint="eastAsia"/>
                <w:color w:val="000000"/>
                <w:kern w:val="0"/>
                <w:sz w:val="15"/>
                <w:szCs w:val="15"/>
                <w:lang w:eastAsia="zh-Hans"/>
              </w:rPr>
              <w:t>可与现有MSAP、收发器兼容使用，</w:t>
            </w:r>
            <w:r>
              <w:rPr>
                <w:rFonts w:ascii="等线" w:eastAsia="等线" w:hAnsi="等线" w:cs="宋体" w:hint="eastAsia"/>
                <w:color w:val="000000"/>
                <w:kern w:val="0"/>
                <w:sz w:val="15"/>
                <w:szCs w:val="15"/>
              </w:rPr>
              <w:t>千兆SFP光接口，单模0-25Km，单</w:t>
            </w:r>
            <w:proofErr w:type="gramStart"/>
            <w:r>
              <w:rPr>
                <w:rFonts w:ascii="等线" w:eastAsia="等线" w:hAnsi="等线" w:cs="宋体" w:hint="eastAsia"/>
                <w:color w:val="000000"/>
                <w:kern w:val="0"/>
                <w:sz w:val="15"/>
                <w:szCs w:val="15"/>
              </w:rPr>
              <w:t>纤</w:t>
            </w:r>
            <w:proofErr w:type="gramEnd"/>
            <w:r>
              <w:rPr>
                <w:rFonts w:ascii="等线" w:eastAsia="等线" w:hAnsi="等线" w:cs="宋体" w:hint="eastAsia"/>
                <w:color w:val="000000"/>
                <w:kern w:val="0"/>
                <w:sz w:val="15"/>
                <w:szCs w:val="15"/>
              </w:rPr>
              <w:t>,发射波长1</w:t>
            </w:r>
            <w:r>
              <w:rPr>
                <w:rFonts w:ascii="等线" w:eastAsia="等线" w:hAnsi="等线" w:cs="宋体"/>
                <w:color w:val="000000"/>
                <w:kern w:val="0"/>
                <w:sz w:val="15"/>
                <w:szCs w:val="15"/>
              </w:rPr>
              <w:t>55</w:t>
            </w:r>
            <w:r>
              <w:rPr>
                <w:rFonts w:ascii="等线" w:eastAsia="等线" w:hAnsi="等线" w:cs="宋体" w:hint="eastAsia"/>
                <w:color w:val="000000"/>
                <w:kern w:val="0"/>
                <w:sz w:val="15"/>
                <w:szCs w:val="15"/>
              </w:rPr>
              <w:t>0nm，</w:t>
            </w:r>
            <w:proofErr w:type="gramStart"/>
            <w:r>
              <w:rPr>
                <w:rFonts w:ascii="等线" w:eastAsia="等线" w:hAnsi="等线" w:cs="宋体" w:hint="eastAsia"/>
                <w:color w:val="000000"/>
                <w:kern w:val="0"/>
                <w:sz w:val="15"/>
                <w:szCs w:val="15"/>
              </w:rPr>
              <w:t>支持光口</w:t>
            </w:r>
            <w:proofErr w:type="gramEnd"/>
            <w:r>
              <w:rPr>
                <w:rFonts w:ascii="等线" w:eastAsia="等线" w:hAnsi="等线" w:cs="宋体" w:hint="eastAsia"/>
                <w:color w:val="000000"/>
                <w:kern w:val="0"/>
                <w:sz w:val="15"/>
                <w:szCs w:val="15"/>
              </w:rPr>
              <w:t>ALS、自协商和故障转移，</w:t>
            </w:r>
            <w:proofErr w:type="gramStart"/>
            <w:r>
              <w:rPr>
                <w:rFonts w:ascii="等线" w:eastAsia="等线" w:hAnsi="等线" w:cs="宋体" w:hint="eastAsia"/>
                <w:color w:val="000000"/>
                <w:kern w:val="0"/>
                <w:sz w:val="15"/>
                <w:szCs w:val="15"/>
              </w:rPr>
              <w:t>电口</w:t>
            </w:r>
            <w:proofErr w:type="gramEnd"/>
            <w:r>
              <w:rPr>
                <w:rFonts w:ascii="等线" w:eastAsia="等线" w:hAnsi="等线" w:cs="宋体" w:hint="eastAsia"/>
                <w:color w:val="000000"/>
                <w:kern w:val="0"/>
                <w:sz w:val="15"/>
                <w:szCs w:val="15"/>
              </w:rPr>
              <w:t>10/100/1000M自适应，带宽可控。兼容现有数据业务</w:t>
            </w:r>
            <w:proofErr w:type="spellStart"/>
            <w:r>
              <w:rPr>
                <w:rFonts w:ascii="等线" w:eastAsia="等线" w:hAnsi="等线" w:cs="宋体" w:hint="eastAsia"/>
                <w:color w:val="000000"/>
                <w:kern w:val="0"/>
                <w:sz w:val="15"/>
                <w:szCs w:val="15"/>
              </w:rPr>
              <w:t>NView</w:t>
            </w:r>
            <w:proofErr w:type="spellEnd"/>
            <w:r>
              <w:rPr>
                <w:rFonts w:ascii="等线" w:eastAsia="等线" w:hAnsi="等线" w:cs="宋体"/>
                <w:color w:val="000000"/>
                <w:kern w:val="0"/>
                <w:sz w:val="15"/>
                <w:szCs w:val="15"/>
              </w:rPr>
              <w:t xml:space="preserve"> </w:t>
            </w:r>
            <w:r>
              <w:rPr>
                <w:rFonts w:ascii="等线" w:eastAsia="等线" w:hAnsi="等线" w:cs="宋体" w:hint="eastAsia"/>
                <w:color w:val="000000"/>
                <w:kern w:val="0"/>
                <w:sz w:val="15"/>
                <w:szCs w:val="15"/>
                <w:lang w:eastAsia="zh-Hans"/>
              </w:rPr>
              <w:t>NNM</w:t>
            </w:r>
            <w:r>
              <w:rPr>
                <w:rFonts w:ascii="等线" w:eastAsia="等线" w:hAnsi="等线" w:cs="宋体"/>
                <w:color w:val="000000"/>
                <w:kern w:val="0"/>
                <w:sz w:val="15"/>
                <w:szCs w:val="15"/>
                <w:lang w:eastAsia="zh-Hans"/>
              </w:rPr>
              <w:t xml:space="preserve"> </w:t>
            </w:r>
            <w:r>
              <w:rPr>
                <w:rFonts w:ascii="等线" w:eastAsia="等线" w:hAnsi="等线" w:cs="宋体" w:hint="eastAsia"/>
                <w:color w:val="000000"/>
                <w:kern w:val="0"/>
                <w:sz w:val="15"/>
                <w:szCs w:val="15"/>
                <w:lang w:eastAsia="zh-Hans"/>
              </w:rPr>
              <w:t>V</w:t>
            </w:r>
            <w:r>
              <w:rPr>
                <w:rFonts w:ascii="等线" w:eastAsia="等线" w:hAnsi="等线" w:cs="宋体"/>
                <w:color w:val="000000"/>
                <w:kern w:val="0"/>
                <w:sz w:val="15"/>
                <w:szCs w:val="15"/>
                <w:lang w:eastAsia="zh-Hans"/>
              </w:rPr>
              <w:t>5</w:t>
            </w:r>
            <w:r>
              <w:rPr>
                <w:rFonts w:ascii="等线" w:eastAsia="等线" w:hAnsi="等线" w:cs="宋体" w:hint="eastAsia"/>
                <w:color w:val="000000"/>
                <w:kern w:val="0"/>
                <w:sz w:val="15"/>
                <w:szCs w:val="15"/>
              </w:rPr>
              <w:t>网管平台</w:t>
            </w:r>
            <w:r>
              <w:rPr>
                <w:rFonts w:ascii="等线" w:eastAsia="等线" w:hAnsi="等线" w:cs="宋体" w:hint="eastAsia"/>
                <w:color w:val="000000"/>
                <w:kern w:val="0"/>
                <w:sz w:val="15"/>
                <w:szCs w:val="15"/>
                <w:lang w:eastAsia="zh-Hans"/>
              </w:rPr>
              <w:t>。</w:t>
            </w:r>
          </w:p>
        </w:tc>
      </w:tr>
    </w:tbl>
    <w:p w14:paraId="2F80020F" w14:textId="77777777" w:rsidR="00FB79D2" w:rsidRDefault="002102C5">
      <w:pPr>
        <w:ind w:firstLineChars="200" w:firstLine="480"/>
        <w:rPr>
          <w:rFonts w:ascii="宋体" w:hAnsi="宋体" w:cs="宋体"/>
          <w:kern w:val="0"/>
          <w:sz w:val="24"/>
        </w:rPr>
      </w:pPr>
      <w:r>
        <w:rPr>
          <w:rFonts w:ascii="宋体" w:hAnsi="宋体" w:cs="宋体" w:hint="eastAsia"/>
          <w:kern w:val="0"/>
          <w:sz w:val="24"/>
        </w:rPr>
        <w:t>备注：1、具体技术要求详见附件2；</w:t>
      </w:r>
    </w:p>
    <w:p w14:paraId="5CDBCDE4" w14:textId="77777777" w:rsidR="00FB79D2" w:rsidRDefault="002102C5">
      <w:pPr>
        <w:ind w:firstLineChars="200" w:firstLine="480"/>
        <w:rPr>
          <w:rFonts w:ascii="宋体" w:hAnsi="宋体" w:cs="宋体"/>
          <w:kern w:val="0"/>
          <w:sz w:val="24"/>
        </w:rPr>
      </w:pPr>
      <w:r>
        <w:rPr>
          <w:rFonts w:ascii="宋体" w:hAnsi="宋体" w:cs="宋体" w:hint="eastAsia"/>
          <w:kern w:val="0"/>
          <w:sz w:val="24"/>
        </w:rPr>
        <w:t>2、如供应商提供其他品牌、型号产品，则需提供性能不低于参考品牌及型号产品的证明文件，并负责提供网管系统所需软硬件（需计算在总报价内）。</w:t>
      </w:r>
    </w:p>
    <w:p w14:paraId="777698DD" w14:textId="77777777" w:rsidR="00FB79D2" w:rsidRDefault="002102C5">
      <w:pPr>
        <w:widowControl/>
        <w:shd w:val="clear" w:color="auto" w:fill="FFFFFF"/>
        <w:spacing w:line="288" w:lineRule="auto"/>
        <w:ind w:firstLine="482"/>
        <w:jc w:val="left"/>
        <w:rPr>
          <w:rFonts w:ascii="宋体" w:hAnsi="宋体" w:cs="宋体"/>
          <w:kern w:val="0"/>
          <w:sz w:val="24"/>
        </w:rPr>
      </w:pPr>
      <w:r>
        <w:rPr>
          <w:rFonts w:ascii="宋体" w:hAnsi="宋体" w:cs="宋体" w:hint="eastAsia"/>
          <w:b/>
          <w:bCs/>
          <w:kern w:val="0"/>
          <w:sz w:val="24"/>
        </w:rPr>
        <w:t>四、供货要求</w:t>
      </w:r>
    </w:p>
    <w:p w14:paraId="1BD34BDA"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1、所有产品免费质保期</w:t>
      </w:r>
      <w:r>
        <w:rPr>
          <w:rFonts w:ascii="宋体" w:hAnsi="宋体" w:cs="宋体"/>
          <w:kern w:val="0"/>
          <w:sz w:val="24"/>
        </w:rPr>
        <w:t>3</w:t>
      </w:r>
      <w:r>
        <w:rPr>
          <w:rFonts w:ascii="宋体" w:hAnsi="宋体" w:cs="宋体" w:hint="eastAsia"/>
          <w:kern w:val="0"/>
          <w:sz w:val="24"/>
        </w:rPr>
        <w:t>年，原厂商在</w:t>
      </w:r>
      <w:proofErr w:type="gramStart"/>
      <w:r>
        <w:rPr>
          <w:rFonts w:ascii="宋体" w:hAnsi="宋体" w:cs="宋体" w:hint="eastAsia"/>
          <w:kern w:val="0"/>
          <w:sz w:val="24"/>
        </w:rPr>
        <w:t>盐城本地应</w:t>
      </w:r>
      <w:proofErr w:type="gramEnd"/>
      <w:r>
        <w:rPr>
          <w:rFonts w:ascii="宋体" w:hAnsi="宋体" w:cs="宋体" w:hint="eastAsia"/>
          <w:kern w:val="0"/>
          <w:sz w:val="24"/>
        </w:rPr>
        <w:t>设有售后服务中心或授权维修中心。</w:t>
      </w:r>
    </w:p>
    <w:p w14:paraId="14119D86"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2、自采购公示中标结果三日内同采购人签订供货合同。</w:t>
      </w:r>
    </w:p>
    <w:p w14:paraId="02D4E16B"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3、合同签订、接采购人通知后十日内必须完成供货并安装交付采购人使用（特殊情况双方另行约定，以书面协议为准）。</w:t>
      </w:r>
    </w:p>
    <w:p w14:paraId="3BD88124"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投标产品应是全新、未使用过的、原包装未拆封的商品，其质量及各项技术标准完全满足采购人规定的质量、规格参数和性能的要求，并符合国家标及原厂商出厂检验标准，符合安全使用和说明书载明的基本使用要求（国家没有相应标准、规范的，可使用行业标准、规定）；产品经国家质量检测合格，须有生产厂家规定的售后服务。</w:t>
      </w:r>
    </w:p>
    <w:p w14:paraId="7BDF0F8E" w14:textId="77777777" w:rsidR="00FB79D2" w:rsidRDefault="002102C5">
      <w:pPr>
        <w:widowControl/>
        <w:shd w:val="clear" w:color="auto" w:fill="FFFFFF"/>
        <w:spacing w:line="288" w:lineRule="auto"/>
        <w:ind w:firstLine="480"/>
        <w:jc w:val="left"/>
        <w:rPr>
          <w:rFonts w:ascii="宋体" w:hAnsi="宋体" w:cs="宋体"/>
          <w:b/>
          <w:kern w:val="0"/>
          <w:sz w:val="24"/>
        </w:rPr>
      </w:pPr>
      <w:r>
        <w:rPr>
          <w:rFonts w:ascii="宋体" w:hAnsi="宋体" w:cs="宋体" w:hint="eastAsia"/>
          <w:b/>
          <w:kern w:val="0"/>
          <w:sz w:val="24"/>
        </w:rPr>
        <w:t>五、评标办法</w:t>
      </w:r>
    </w:p>
    <w:p w14:paraId="3764A463"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经评审的最低价中标法。</w:t>
      </w:r>
    </w:p>
    <w:p w14:paraId="2B032FBA" w14:textId="77777777" w:rsidR="00FB79D2" w:rsidRDefault="002102C5">
      <w:pPr>
        <w:widowControl/>
        <w:shd w:val="clear" w:color="auto" w:fill="FFFFFF"/>
        <w:spacing w:line="288" w:lineRule="auto"/>
        <w:ind w:firstLine="472"/>
        <w:jc w:val="left"/>
        <w:rPr>
          <w:rFonts w:ascii="宋体" w:hAnsi="宋体" w:cs="宋体"/>
          <w:b/>
          <w:bCs/>
          <w:kern w:val="0"/>
          <w:sz w:val="24"/>
        </w:rPr>
      </w:pPr>
      <w:r>
        <w:rPr>
          <w:rFonts w:ascii="宋体" w:hAnsi="宋体" w:cs="宋体" w:hint="eastAsia"/>
          <w:b/>
          <w:bCs/>
          <w:kern w:val="0"/>
          <w:sz w:val="24"/>
        </w:rPr>
        <w:t>六、付款方式</w:t>
      </w:r>
    </w:p>
    <w:p w14:paraId="344AAA2B" w14:textId="77777777" w:rsidR="00FB79D2" w:rsidRDefault="002102C5">
      <w:pPr>
        <w:widowControl/>
        <w:shd w:val="clear" w:color="auto" w:fill="FFFFFF"/>
        <w:spacing w:line="288" w:lineRule="auto"/>
        <w:ind w:firstLine="472"/>
        <w:jc w:val="left"/>
        <w:rPr>
          <w:rFonts w:ascii="宋体" w:hAnsi="宋体" w:cs="宋体"/>
          <w:kern w:val="0"/>
          <w:sz w:val="24"/>
        </w:rPr>
      </w:pPr>
      <w:r>
        <w:rPr>
          <w:rFonts w:ascii="宋体" w:hAnsi="宋体" w:cs="宋体" w:hint="eastAsia"/>
          <w:kern w:val="0"/>
          <w:sz w:val="24"/>
        </w:rPr>
        <w:t>开具的发票为专用发票，税率为13％</w:t>
      </w:r>
    </w:p>
    <w:p w14:paraId="2F6F04EB" w14:textId="32D26E7E" w:rsidR="00FB79D2" w:rsidRDefault="002102C5">
      <w:pPr>
        <w:widowControl/>
        <w:shd w:val="clear" w:color="auto" w:fill="FFFFFF"/>
        <w:spacing w:line="288" w:lineRule="auto"/>
        <w:ind w:left="-1" w:firstLine="480"/>
        <w:jc w:val="left"/>
        <w:rPr>
          <w:rFonts w:ascii="宋体" w:hAnsi="宋体" w:cs="宋体"/>
          <w:kern w:val="0"/>
          <w:sz w:val="24"/>
        </w:rPr>
      </w:pPr>
      <w:r>
        <w:rPr>
          <w:rFonts w:ascii="宋体" w:hAnsi="宋体" w:cs="宋体" w:hint="eastAsia"/>
          <w:kern w:val="0"/>
          <w:sz w:val="24"/>
        </w:rPr>
        <w:t>本项目无预付款、并使用非现金结算方式，货物交付、验收合格后</w:t>
      </w:r>
      <w:r w:rsidR="00D34598">
        <w:rPr>
          <w:rFonts w:ascii="宋体" w:hAnsi="宋体" w:cs="宋体" w:hint="eastAsia"/>
          <w:kern w:val="0"/>
          <w:sz w:val="24"/>
        </w:rPr>
        <w:t>一</w:t>
      </w:r>
      <w:r>
        <w:rPr>
          <w:rFonts w:ascii="宋体" w:hAnsi="宋体" w:cs="宋体" w:hint="eastAsia"/>
          <w:kern w:val="0"/>
          <w:sz w:val="24"/>
        </w:rPr>
        <w:t>个月内付至合同价的</w:t>
      </w:r>
      <w:r>
        <w:rPr>
          <w:rFonts w:ascii="宋体" w:hAnsi="宋体" w:cs="宋体"/>
          <w:kern w:val="0"/>
          <w:sz w:val="24"/>
        </w:rPr>
        <w:t>70%</w:t>
      </w:r>
      <w:r w:rsidR="00D34598">
        <w:rPr>
          <w:rFonts w:ascii="宋体" w:hAnsi="宋体" w:cs="宋体" w:hint="eastAsia"/>
          <w:kern w:val="0"/>
          <w:sz w:val="24"/>
        </w:rPr>
        <w:t>（</w:t>
      </w:r>
      <w:r w:rsidR="00D34598">
        <w:rPr>
          <w:rFonts w:ascii="宋体" w:hAnsi="宋体" w:cs="宋体"/>
          <w:kern w:val="0"/>
          <w:sz w:val="24"/>
        </w:rPr>
        <w:t>其中合同价</w:t>
      </w:r>
      <w:r w:rsidR="00D34598">
        <w:rPr>
          <w:rFonts w:ascii="宋体" w:hAnsi="宋体" w:cs="宋体" w:hint="eastAsia"/>
          <w:kern w:val="0"/>
          <w:sz w:val="24"/>
        </w:rPr>
        <w:t>的</w:t>
      </w:r>
      <w:r w:rsidR="00D34598">
        <w:rPr>
          <w:rFonts w:ascii="宋体" w:hAnsi="宋体" w:cs="宋体"/>
          <w:kern w:val="0"/>
          <w:sz w:val="24"/>
        </w:rPr>
        <w:t>35%采用承兑汇票方式付款</w:t>
      </w:r>
      <w:r w:rsidR="00D34598">
        <w:rPr>
          <w:rFonts w:ascii="宋体" w:hAnsi="宋体" w:cs="宋体" w:hint="eastAsia"/>
          <w:kern w:val="0"/>
          <w:sz w:val="24"/>
        </w:rPr>
        <w:t>）</w:t>
      </w:r>
      <w:r>
        <w:rPr>
          <w:rFonts w:ascii="宋体" w:hAnsi="宋体" w:cs="宋体"/>
          <w:kern w:val="0"/>
          <w:sz w:val="24"/>
        </w:rPr>
        <w:t>，</w:t>
      </w:r>
      <w:r>
        <w:rPr>
          <w:rFonts w:ascii="宋体" w:hAnsi="宋体" w:cs="宋体" w:hint="eastAsia"/>
          <w:kern w:val="0"/>
          <w:sz w:val="24"/>
        </w:rPr>
        <w:t>余款在验收合格、</w:t>
      </w:r>
      <w:r>
        <w:rPr>
          <w:rFonts w:ascii="宋体" w:hAnsi="宋体" w:cs="宋体"/>
          <w:kern w:val="0"/>
          <w:sz w:val="24"/>
        </w:rPr>
        <w:t>设备运行无问题</w:t>
      </w:r>
      <w:r w:rsidR="00D34598">
        <w:rPr>
          <w:rFonts w:ascii="宋体" w:hAnsi="宋体" w:cs="宋体" w:hint="eastAsia"/>
          <w:kern w:val="0"/>
          <w:sz w:val="24"/>
        </w:rPr>
        <w:t>一年</w:t>
      </w:r>
      <w:r>
        <w:rPr>
          <w:rFonts w:ascii="宋体" w:hAnsi="宋体" w:cs="宋体"/>
          <w:kern w:val="0"/>
          <w:sz w:val="24"/>
        </w:rPr>
        <w:t>后付</w:t>
      </w:r>
      <w:r>
        <w:rPr>
          <w:rFonts w:ascii="宋体" w:hAnsi="宋体" w:cs="宋体" w:hint="eastAsia"/>
          <w:kern w:val="0"/>
          <w:sz w:val="24"/>
        </w:rPr>
        <w:t>清。</w:t>
      </w:r>
    </w:p>
    <w:p w14:paraId="511C8848" w14:textId="77777777" w:rsidR="00FB79D2" w:rsidRDefault="002102C5">
      <w:pPr>
        <w:spacing w:line="288" w:lineRule="auto"/>
        <w:ind w:firstLineChars="200" w:firstLine="482"/>
        <w:rPr>
          <w:rFonts w:ascii="宋体" w:hAnsi="宋体" w:cs="宋体"/>
          <w:b/>
          <w:bCs/>
          <w:sz w:val="24"/>
        </w:rPr>
      </w:pPr>
      <w:r>
        <w:rPr>
          <w:rFonts w:ascii="宋体" w:hAnsi="宋体" w:cs="宋体" w:hint="eastAsia"/>
          <w:b/>
          <w:bCs/>
          <w:kern w:val="0"/>
          <w:sz w:val="24"/>
        </w:rPr>
        <w:t>七、</w:t>
      </w:r>
      <w:r>
        <w:rPr>
          <w:rFonts w:ascii="宋体" w:hAnsi="宋体" w:cs="宋体" w:hint="eastAsia"/>
          <w:b/>
          <w:bCs/>
          <w:sz w:val="24"/>
        </w:rPr>
        <w:t>争议的解决办法</w:t>
      </w:r>
    </w:p>
    <w:p w14:paraId="4EA514FC" w14:textId="77777777" w:rsidR="00FB79D2" w:rsidRDefault="002102C5">
      <w:pPr>
        <w:spacing w:line="288" w:lineRule="auto"/>
        <w:ind w:firstLineChars="200" w:firstLine="480"/>
        <w:rPr>
          <w:rFonts w:ascii="宋体" w:hAnsi="宋体" w:cs="宋体"/>
          <w:sz w:val="24"/>
        </w:rPr>
      </w:pPr>
      <w:r>
        <w:rPr>
          <w:rFonts w:ascii="宋体" w:hAnsi="宋体" w:cs="宋体" w:hint="eastAsia"/>
          <w:sz w:val="24"/>
        </w:rPr>
        <w:t>在履行合同中发生纠纷，双方应协商解决。协商不成时，提交项目所在地仲裁委员会仲裁或向当地人民法院起诉。仲裁或诉讼期间，除提交仲裁、诉讼的争议部分外，合同其余部分继续履行。</w:t>
      </w:r>
    </w:p>
    <w:p w14:paraId="2E22F7CA" w14:textId="77777777" w:rsidR="00FB79D2" w:rsidRDefault="002102C5">
      <w:pPr>
        <w:widowControl/>
        <w:shd w:val="clear" w:color="auto" w:fill="FFFFFF"/>
        <w:spacing w:line="288" w:lineRule="auto"/>
        <w:ind w:firstLine="482"/>
        <w:jc w:val="left"/>
        <w:rPr>
          <w:rFonts w:ascii="宋体" w:hAnsi="宋体" w:cs="宋体"/>
          <w:b/>
          <w:bCs/>
          <w:kern w:val="0"/>
          <w:sz w:val="24"/>
        </w:rPr>
      </w:pPr>
      <w:r>
        <w:rPr>
          <w:rFonts w:ascii="宋体" w:hAnsi="宋体" w:cs="宋体" w:hint="eastAsia"/>
          <w:b/>
          <w:bCs/>
          <w:kern w:val="0"/>
          <w:sz w:val="24"/>
        </w:rPr>
        <w:t>八、询价报价材料内容</w:t>
      </w:r>
    </w:p>
    <w:p w14:paraId="0E88DDF9"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（1）报价清单（样式见附件）；</w:t>
      </w:r>
    </w:p>
    <w:p w14:paraId="33B847EA"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（2）营业执照及以上要求的资质原件和盖章复印件；</w:t>
      </w:r>
    </w:p>
    <w:p w14:paraId="3FABA729"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（3）投标授权函、投标承诺函、质</w:t>
      </w:r>
      <w:proofErr w:type="gramStart"/>
      <w:r>
        <w:rPr>
          <w:rFonts w:ascii="宋体" w:hAnsi="宋体" w:cs="宋体" w:hint="eastAsia"/>
          <w:kern w:val="0"/>
          <w:sz w:val="24"/>
        </w:rPr>
        <w:t>保承诺</w:t>
      </w:r>
      <w:proofErr w:type="gramEnd"/>
      <w:r>
        <w:rPr>
          <w:rFonts w:ascii="宋体" w:hAnsi="宋体" w:cs="宋体" w:hint="eastAsia"/>
          <w:kern w:val="0"/>
          <w:sz w:val="24"/>
        </w:rPr>
        <w:t>函（格式自制）；</w:t>
      </w:r>
    </w:p>
    <w:p w14:paraId="3738B0DA" w14:textId="77777777" w:rsidR="00FB79D2" w:rsidRDefault="002102C5">
      <w:pPr>
        <w:widowControl/>
        <w:shd w:val="clear" w:color="auto" w:fill="FFFFFF"/>
        <w:spacing w:line="288" w:lineRule="auto"/>
        <w:ind w:firstLine="480"/>
        <w:jc w:val="left"/>
        <w:rPr>
          <w:rFonts w:ascii="宋体" w:hAnsi="宋体" w:cs="宋体"/>
          <w:kern w:val="0"/>
          <w:sz w:val="24"/>
        </w:rPr>
      </w:pPr>
      <w:r>
        <w:rPr>
          <w:rFonts w:ascii="宋体" w:hAnsi="宋体" w:cs="宋体" w:hint="eastAsia"/>
          <w:kern w:val="0"/>
          <w:sz w:val="24"/>
        </w:rPr>
        <w:t>（4）其他材料。</w:t>
      </w:r>
    </w:p>
    <w:p w14:paraId="14E576B0" w14:textId="77777777" w:rsidR="00FB79D2" w:rsidRDefault="002102C5">
      <w:pPr>
        <w:spacing w:line="288" w:lineRule="auto"/>
        <w:ind w:firstLineChars="200" w:firstLine="482"/>
        <w:rPr>
          <w:rFonts w:ascii="宋体" w:hAnsi="宋体" w:cs="宋体"/>
          <w:b/>
          <w:bCs/>
          <w:sz w:val="24"/>
        </w:rPr>
      </w:pPr>
      <w:r>
        <w:rPr>
          <w:rFonts w:ascii="宋体" w:hAnsi="宋体" w:cs="宋体" w:hint="eastAsia"/>
          <w:b/>
          <w:bCs/>
          <w:sz w:val="24"/>
        </w:rPr>
        <w:t>九、报价单的递交</w:t>
      </w:r>
    </w:p>
    <w:p w14:paraId="4206E919" w14:textId="1225B8F7" w:rsidR="00FB79D2" w:rsidRDefault="002102C5">
      <w:pPr>
        <w:spacing w:line="288" w:lineRule="auto"/>
        <w:ind w:firstLineChars="200" w:firstLine="480"/>
        <w:rPr>
          <w:rFonts w:ascii="宋体" w:hAnsi="宋体" w:cs="宋体"/>
          <w:sz w:val="24"/>
        </w:rPr>
      </w:pPr>
      <w:r>
        <w:rPr>
          <w:rFonts w:ascii="宋体" w:hAnsi="宋体" w:cs="宋体" w:hint="eastAsia"/>
          <w:sz w:val="24"/>
        </w:rPr>
        <w:t>有意参与单位请如实填写报价单，并于2021年</w:t>
      </w:r>
      <w:r w:rsidR="00D90905">
        <w:rPr>
          <w:rFonts w:ascii="宋体" w:hAnsi="宋体" w:cs="宋体"/>
          <w:sz w:val="24"/>
        </w:rPr>
        <w:t>12</w:t>
      </w:r>
      <w:r>
        <w:rPr>
          <w:rFonts w:ascii="宋体" w:hAnsi="宋体" w:cs="宋体" w:hint="eastAsia"/>
          <w:sz w:val="24"/>
        </w:rPr>
        <w:t>月</w:t>
      </w:r>
      <w:r w:rsidR="003E5AF5">
        <w:rPr>
          <w:rFonts w:ascii="宋体" w:hAnsi="宋体" w:cs="宋体"/>
          <w:color w:val="000000" w:themeColor="text1"/>
          <w:sz w:val="24"/>
        </w:rPr>
        <w:t>27</w:t>
      </w:r>
      <w:r>
        <w:rPr>
          <w:rFonts w:ascii="宋体" w:hAnsi="宋体" w:cs="宋体" w:hint="eastAsia"/>
          <w:sz w:val="24"/>
        </w:rPr>
        <w:t>日</w:t>
      </w:r>
      <w:r w:rsidR="00D90905">
        <w:rPr>
          <w:rFonts w:ascii="宋体" w:hAnsi="宋体" w:cs="宋体" w:hint="eastAsia"/>
          <w:sz w:val="24"/>
        </w:rPr>
        <w:t>下午</w:t>
      </w:r>
      <w:r w:rsidR="00D90905">
        <w:rPr>
          <w:rFonts w:ascii="宋体" w:hAnsi="宋体" w:cs="宋体"/>
          <w:sz w:val="24"/>
        </w:rPr>
        <w:t>15</w:t>
      </w:r>
      <w:r>
        <w:rPr>
          <w:rFonts w:ascii="宋体" w:hAnsi="宋体" w:cs="宋体" w:hint="eastAsia"/>
          <w:sz w:val="24"/>
        </w:rPr>
        <w:t>:00（北</w:t>
      </w:r>
      <w:r>
        <w:rPr>
          <w:rFonts w:ascii="宋体" w:hAnsi="宋体" w:cs="宋体" w:hint="eastAsia"/>
          <w:sz w:val="24"/>
        </w:rPr>
        <w:lastRenderedPageBreak/>
        <w:t>京时间）前，按要求将报价单原件密封送至盐城市盐都区东进西路36号江苏有线大楼三楼（外地供应商可密封快递，收件人：许海曙，联系电话：0515- 66699321，邮编224500）。未在规定时间前送达的供应商，其报价文件将被拒绝。</w:t>
      </w:r>
    </w:p>
    <w:p w14:paraId="1E292F8A" w14:textId="77777777" w:rsidR="00FB79D2" w:rsidRDefault="002102C5">
      <w:pPr>
        <w:spacing w:line="288" w:lineRule="auto"/>
        <w:ind w:firstLineChars="200" w:firstLine="480"/>
        <w:rPr>
          <w:rFonts w:ascii="宋体" w:hAnsi="宋体" w:cs="宋体"/>
          <w:sz w:val="24"/>
        </w:rPr>
      </w:pPr>
      <w:r>
        <w:rPr>
          <w:rFonts w:ascii="宋体" w:hAnsi="宋体" w:cs="宋体" w:hint="eastAsia"/>
          <w:sz w:val="24"/>
        </w:rPr>
        <w:t>如对技术参数、服务等条款有咨询需求，可以书面形式与以下人员联系：胡骏</w:t>
      </w:r>
      <w:r>
        <w:rPr>
          <w:rFonts w:ascii="宋体" w:hAnsi="宋体" w:cs="宋体"/>
          <w:sz w:val="24"/>
        </w:rPr>
        <w:t>，联系电话：13770065332</w:t>
      </w:r>
      <w:r>
        <w:rPr>
          <w:rFonts w:ascii="宋体" w:hAnsi="宋体" w:cs="宋体" w:hint="eastAsia"/>
          <w:sz w:val="24"/>
        </w:rPr>
        <w:t>。</w:t>
      </w:r>
    </w:p>
    <w:p w14:paraId="2D11713D" w14:textId="77777777" w:rsidR="00FB79D2" w:rsidRDefault="00FB79D2">
      <w:pPr>
        <w:spacing w:line="288" w:lineRule="auto"/>
        <w:ind w:firstLineChars="200" w:firstLine="480"/>
        <w:rPr>
          <w:rFonts w:ascii="宋体" w:hAnsi="宋体" w:cs="宋体"/>
          <w:sz w:val="24"/>
        </w:rPr>
      </w:pPr>
    </w:p>
    <w:p w14:paraId="1131FC2B" w14:textId="77777777" w:rsidR="00FB79D2" w:rsidRDefault="00FB79D2">
      <w:pPr>
        <w:spacing w:line="288" w:lineRule="auto"/>
        <w:ind w:firstLineChars="200" w:firstLine="480"/>
        <w:rPr>
          <w:rFonts w:ascii="宋体" w:hAnsi="宋体" w:cs="宋体"/>
          <w:sz w:val="24"/>
        </w:rPr>
      </w:pPr>
    </w:p>
    <w:p w14:paraId="45A3AA47" w14:textId="77777777" w:rsidR="00FB79D2" w:rsidRDefault="00FB79D2">
      <w:pPr>
        <w:spacing w:line="288" w:lineRule="auto"/>
        <w:ind w:firstLineChars="200" w:firstLine="480"/>
        <w:rPr>
          <w:rFonts w:ascii="宋体" w:hAnsi="宋体" w:cs="宋体"/>
          <w:sz w:val="24"/>
        </w:rPr>
      </w:pPr>
    </w:p>
    <w:p w14:paraId="32C84986" w14:textId="77777777" w:rsidR="00FB79D2" w:rsidRDefault="00FB79D2">
      <w:pPr>
        <w:spacing w:line="288" w:lineRule="auto"/>
        <w:ind w:firstLineChars="200" w:firstLine="480"/>
        <w:rPr>
          <w:rFonts w:ascii="宋体" w:hAnsi="宋体" w:cs="宋体"/>
          <w:sz w:val="24"/>
        </w:rPr>
      </w:pPr>
    </w:p>
    <w:p w14:paraId="48B96A74" w14:textId="77777777" w:rsidR="00FB79D2" w:rsidRDefault="002102C5">
      <w:pPr>
        <w:spacing w:line="288" w:lineRule="auto"/>
        <w:ind w:firstLineChars="200" w:firstLine="480"/>
        <w:jc w:val="center"/>
        <w:rPr>
          <w:rFonts w:ascii="宋体" w:hAnsi="宋体" w:cs="宋体"/>
          <w:kern w:val="0"/>
          <w:sz w:val="24"/>
        </w:rPr>
      </w:pPr>
      <w:r>
        <w:rPr>
          <w:rFonts w:ascii="宋体" w:hAnsi="宋体" w:cs="宋体" w:hint="eastAsia"/>
          <w:kern w:val="0"/>
          <w:sz w:val="24"/>
        </w:rPr>
        <w:t>江苏省广电有线信息网络股份有限公司</w:t>
      </w:r>
    </w:p>
    <w:p w14:paraId="0C35B6A4" w14:textId="77777777" w:rsidR="00FB79D2" w:rsidRDefault="002102C5">
      <w:pPr>
        <w:spacing w:line="288" w:lineRule="auto"/>
        <w:ind w:firstLineChars="200" w:firstLine="480"/>
        <w:jc w:val="center"/>
        <w:rPr>
          <w:rFonts w:ascii="宋体" w:hAnsi="宋体" w:cs="宋体"/>
          <w:kern w:val="0"/>
          <w:sz w:val="24"/>
        </w:rPr>
      </w:pPr>
      <w:r>
        <w:rPr>
          <w:rFonts w:ascii="宋体" w:hAnsi="宋体" w:cs="宋体" w:hint="eastAsia"/>
          <w:kern w:val="0"/>
          <w:sz w:val="24"/>
        </w:rPr>
        <w:t>盐城分公司</w:t>
      </w:r>
    </w:p>
    <w:p w14:paraId="03AC6489" w14:textId="2AD74C28" w:rsidR="00FB79D2" w:rsidRDefault="002102C5">
      <w:pPr>
        <w:spacing w:line="288" w:lineRule="auto"/>
        <w:ind w:firstLineChars="200" w:firstLine="480"/>
        <w:jc w:val="center"/>
        <w:rPr>
          <w:rFonts w:ascii="宋体" w:hAnsi="宋体" w:cs="宋体"/>
          <w:kern w:val="0"/>
          <w:sz w:val="24"/>
        </w:rPr>
      </w:pPr>
      <w:r>
        <w:rPr>
          <w:rFonts w:ascii="宋体" w:hAnsi="宋体" w:cs="宋体" w:hint="eastAsia"/>
          <w:kern w:val="0"/>
          <w:sz w:val="24"/>
        </w:rPr>
        <w:t>2021年</w:t>
      </w:r>
      <w:r w:rsidR="003E5AF5">
        <w:rPr>
          <w:rFonts w:ascii="宋体" w:hAnsi="宋体" w:cs="宋体" w:hint="eastAsia"/>
          <w:kern w:val="0"/>
          <w:sz w:val="24"/>
        </w:rPr>
        <w:t>1</w:t>
      </w:r>
      <w:r w:rsidR="003E5AF5">
        <w:rPr>
          <w:rFonts w:ascii="宋体" w:hAnsi="宋体" w:cs="宋体"/>
          <w:kern w:val="0"/>
          <w:sz w:val="24"/>
        </w:rPr>
        <w:t>2</w:t>
      </w:r>
      <w:r>
        <w:rPr>
          <w:rFonts w:ascii="宋体" w:hAnsi="宋体" w:cs="宋体" w:hint="eastAsia"/>
          <w:kern w:val="0"/>
          <w:sz w:val="24"/>
        </w:rPr>
        <w:t>月</w:t>
      </w:r>
      <w:r w:rsidR="003E5AF5">
        <w:rPr>
          <w:rFonts w:ascii="宋体" w:hAnsi="宋体" w:cs="宋体" w:hint="eastAsia"/>
          <w:kern w:val="0"/>
          <w:sz w:val="24"/>
        </w:rPr>
        <w:t>2</w:t>
      </w:r>
      <w:r w:rsidR="003E5AF5">
        <w:rPr>
          <w:rFonts w:ascii="宋体" w:hAnsi="宋体" w:cs="宋体"/>
          <w:kern w:val="0"/>
          <w:sz w:val="24"/>
        </w:rPr>
        <w:t>0</w:t>
      </w:r>
      <w:r>
        <w:rPr>
          <w:rFonts w:ascii="宋体" w:hAnsi="宋体" w:cs="宋体" w:hint="eastAsia"/>
          <w:kern w:val="0"/>
          <w:sz w:val="24"/>
        </w:rPr>
        <w:t>日</w:t>
      </w:r>
    </w:p>
    <w:p w14:paraId="07997CAB" w14:textId="77777777" w:rsidR="00FB79D2" w:rsidRDefault="002102C5">
      <w:pPr>
        <w:spacing w:line="288" w:lineRule="auto"/>
        <w:rPr>
          <w:rFonts w:ascii="宋体" w:hAnsi="宋体" w:cs="宋体"/>
          <w:kern w:val="0"/>
          <w:sz w:val="24"/>
        </w:rPr>
      </w:pPr>
      <w:r>
        <w:rPr>
          <w:rFonts w:ascii="宋体" w:hAnsi="宋体" w:cs="宋体" w:hint="eastAsia"/>
          <w:kern w:val="0"/>
          <w:sz w:val="24"/>
        </w:rPr>
        <w:br w:type="page"/>
      </w:r>
    </w:p>
    <w:p w14:paraId="265055A2" w14:textId="77777777" w:rsidR="00FB79D2" w:rsidRDefault="002102C5">
      <w:pPr>
        <w:spacing w:line="288" w:lineRule="auto"/>
        <w:jc w:val="left"/>
        <w:rPr>
          <w:rFonts w:ascii="宋体" w:hAnsi="宋体" w:cs="宋体"/>
          <w:b/>
          <w:bCs/>
          <w:sz w:val="36"/>
          <w:szCs w:val="36"/>
        </w:rPr>
      </w:pPr>
      <w:r>
        <w:rPr>
          <w:rFonts w:ascii="宋体" w:hAnsi="宋体" w:cs="宋体" w:hint="eastAsia"/>
          <w:b/>
          <w:bCs/>
          <w:sz w:val="36"/>
          <w:szCs w:val="36"/>
        </w:rPr>
        <w:lastRenderedPageBreak/>
        <w:t>附件1：</w:t>
      </w:r>
    </w:p>
    <w:p w14:paraId="72F1F374" w14:textId="77777777" w:rsidR="00FB79D2" w:rsidRDefault="00FB79D2">
      <w:pPr>
        <w:spacing w:line="288" w:lineRule="auto"/>
        <w:jc w:val="left"/>
        <w:rPr>
          <w:rFonts w:ascii="宋体" w:hAnsi="宋体" w:cs="宋体"/>
          <w:b/>
          <w:bCs/>
          <w:sz w:val="36"/>
          <w:szCs w:val="36"/>
        </w:rPr>
      </w:pPr>
    </w:p>
    <w:p w14:paraId="47158D8B" w14:textId="77777777" w:rsidR="00FB79D2" w:rsidRDefault="002102C5">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 应 文 件</w:t>
      </w:r>
    </w:p>
    <w:p w14:paraId="20E3F69F" w14:textId="77777777" w:rsidR="00FB79D2" w:rsidRDefault="00FB79D2">
      <w:pPr>
        <w:spacing w:line="288" w:lineRule="auto"/>
        <w:jc w:val="left"/>
        <w:rPr>
          <w:rFonts w:ascii="宋体" w:hAnsi="宋体" w:cs="宋体"/>
          <w:b/>
          <w:bCs/>
          <w:sz w:val="36"/>
          <w:szCs w:val="36"/>
        </w:rPr>
      </w:pPr>
    </w:p>
    <w:p w14:paraId="64790588" w14:textId="77777777" w:rsidR="00FB79D2" w:rsidRDefault="00FB79D2">
      <w:pPr>
        <w:spacing w:line="288" w:lineRule="auto"/>
        <w:jc w:val="left"/>
        <w:rPr>
          <w:rFonts w:ascii="宋体" w:hAnsi="宋体" w:cs="宋体"/>
          <w:b/>
          <w:bCs/>
          <w:sz w:val="36"/>
          <w:szCs w:val="36"/>
        </w:rPr>
      </w:pPr>
    </w:p>
    <w:p w14:paraId="11D60F18" w14:textId="77777777" w:rsidR="00FB79D2" w:rsidRDefault="002102C5">
      <w:pPr>
        <w:spacing w:line="288" w:lineRule="auto"/>
        <w:jc w:val="left"/>
        <w:rPr>
          <w:rFonts w:ascii="宋体" w:hAnsi="宋体" w:cs="宋体"/>
          <w:b/>
          <w:bCs/>
          <w:sz w:val="36"/>
          <w:szCs w:val="36"/>
        </w:rPr>
      </w:pPr>
      <w:r>
        <w:rPr>
          <w:rFonts w:ascii="宋体" w:hAnsi="宋体" w:cs="宋体" w:hint="eastAsia"/>
          <w:b/>
          <w:bCs/>
          <w:sz w:val="36"/>
          <w:szCs w:val="36"/>
        </w:rPr>
        <w:t>项目编号：YC-CGXQD-2021085</w:t>
      </w:r>
    </w:p>
    <w:p w14:paraId="5C0DD9A5" w14:textId="77777777" w:rsidR="00FB79D2" w:rsidRDefault="00FB79D2">
      <w:pPr>
        <w:spacing w:line="288" w:lineRule="auto"/>
        <w:jc w:val="left"/>
        <w:rPr>
          <w:rFonts w:ascii="宋体" w:hAnsi="宋体" w:cs="宋体"/>
          <w:b/>
          <w:bCs/>
          <w:sz w:val="36"/>
          <w:szCs w:val="36"/>
        </w:rPr>
      </w:pPr>
    </w:p>
    <w:p w14:paraId="1A636530" w14:textId="77777777" w:rsidR="00FB79D2" w:rsidRDefault="002102C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w:t>
      </w:r>
      <w:r>
        <w:rPr>
          <w:rFonts w:ascii="宋体" w:hAnsi="宋体" w:cs="宋体"/>
          <w:b/>
          <w:bCs/>
          <w:sz w:val="36"/>
          <w:szCs w:val="36"/>
        </w:rPr>
        <w:t>江苏有线盐城分公司</w:t>
      </w:r>
      <w:r>
        <w:rPr>
          <w:rFonts w:ascii="宋体" w:hAnsi="宋体" w:cs="宋体" w:hint="eastAsia"/>
          <w:b/>
          <w:bCs/>
          <w:sz w:val="36"/>
          <w:szCs w:val="36"/>
        </w:rPr>
        <w:t>区县分机房数据业务收发器平台升级项目</w:t>
      </w:r>
    </w:p>
    <w:p w14:paraId="722D9888" w14:textId="77777777" w:rsidR="00FB79D2" w:rsidRDefault="00FB79D2">
      <w:pPr>
        <w:spacing w:line="288" w:lineRule="auto"/>
        <w:ind w:left="3614" w:hangingChars="1000" w:hanging="3614"/>
        <w:jc w:val="left"/>
        <w:rPr>
          <w:rFonts w:ascii="宋体" w:hAnsi="宋体" w:cs="宋体"/>
          <w:b/>
          <w:bCs/>
          <w:sz w:val="36"/>
          <w:szCs w:val="36"/>
        </w:rPr>
      </w:pPr>
    </w:p>
    <w:p w14:paraId="5A419F27" w14:textId="77777777" w:rsidR="00FB79D2" w:rsidRDefault="002102C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 xml:space="preserve">供应商：    </w:t>
      </w:r>
    </w:p>
    <w:p w14:paraId="22837DDA" w14:textId="77777777" w:rsidR="00FB79D2" w:rsidRDefault="00FB79D2">
      <w:pPr>
        <w:spacing w:line="288" w:lineRule="auto"/>
        <w:ind w:left="3614" w:hangingChars="1000" w:hanging="3614"/>
        <w:jc w:val="left"/>
        <w:rPr>
          <w:rFonts w:ascii="宋体" w:hAnsi="宋体" w:cs="宋体"/>
          <w:b/>
          <w:bCs/>
          <w:sz w:val="36"/>
          <w:szCs w:val="36"/>
        </w:rPr>
      </w:pPr>
    </w:p>
    <w:p w14:paraId="297FD024" w14:textId="77777777" w:rsidR="00FB79D2" w:rsidRDefault="002102C5">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 xml:space="preserve">日   期： </w:t>
      </w:r>
      <w:r>
        <w:rPr>
          <w:rFonts w:ascii="宋体" w:hAnsi="宋体" w:cs="宋体"/>
          <w:b/>
          <w:bCs/>
          <w:sz w:val="36"/>
          <w:szCs w:val="36"/>
        </w:rPr>
        <w:t>2021</w:t>
      </w:r>
      <w:r>
        <w:rPr>
          <w:rFonts w:ascii="宋体" w:hAnsi="宋体" w:cs="宋体" w:hint="eastAsia"/>
          <w:b/>
          <w:bCs/>
          <w:sz w:val="36"/>
          <w:szCs w:val="36"/>
        </w:rPr>
        <w:t xml:space="preserve"> 年</w:t>
      </w:r>
      <w:r>
        <w:rPr>
          <w:rFonts w:ascii="宋体" w:hAnsi="宋体" w:cs="宋体"/>
          <w:b/>
          <w:bCs/>
          <w:sz w:val="36"/>
          <w:szCs w:val="36"/>
        </w:rPr>
        <w:t xml:space="preserve">  </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14:paraId="2760B48B" w14:textId="77777777" w:rsidR="00FB79D2" w:rsidRDefault="00FB79D2">
      <w:pPr>
        <w:spacing w:line="288" w:lineRule="auto"/>
        <w:jc w:val="center"/>
        <w:rPr>
          <w:rFonts w:ascii="宋体" w:hAnsi="宋体" w:cs="宋体"/>
          <w:b/>
          <w:bCs/>
          <w:sz w:val="36"/>
          <w:szCs w:val="36"/>
        </w:rPr>
      </w:pPr>
    </w:p>
    <w:p w14:paraId="43FB0C91" w14:textId="77777777" w:rsidR="00FB79D2" w:rsidRDefault="00FB79D2">
      <w:pPr>
        <w:spacing w:line="288" w:lineRule="auto"/>
        <w:jc w:val="center"/>
        <w:rPr>
          <w:rFonts w:ascii="宋体" w:hAnsi="宋体" w:cs="宋体"/>
          <w:b/>
          <w:bCs/>
          <w:sz w:val="36"/>
          <w:szCs w:val="36"/>
        </w:rPr>
      </w:pPr>
    </w:p>
    <w:p w14:paraId="111DE8E0" w14:textId="77777777" w:rsidR="00FB79D2" w:rsidRDefault="00FB79D2">
      <w:pPr>
        <w:spacing w:line="288" w:lineRule="auto"/>
        <w:jc w:val="center"/>
        <w:rPr>
          <w:rFonts w:ascii="宋体" w:hAnsi="宋体" w:cs="宋体"/>
          <w:b/>
          <w:bCs/>
          <w:sz w:val="36"/>
          <w:szCs w:val="36"/>
        </w:rPr>
      </w:pPr>
    </w:p>
    <w:p w14:paraId="437B96D1" w14:textId="77777777" w:rsidR="00FB79D2" w:rsidRDefault="00FB79D2">
      <w:pPr>
        <w:spacing w:line="288" w:lineRule="auto"/>
        <w:jc w:val="center"/>
        <w:rPr>
          <w:rFonts w:ascii="宋体" w:hAnsi="宋体" w:cs="宋体"/>
          <w:b/>
          <w:bCs/>
          <w:sz w:val="36"/>
          <w:szCs w:val="36"/>
        </w:rPr>
      </w:pPr>
    </w:p>
    <w:p w14:paraId="7755A7AA" w14:textId="77777777" w:rsidR="00FB79D2" w:rsidRDefault="00FB79D2">
      <w:pPr>
        <w:spacing w:line="288" w:lineRule="auto"/>
        <w:jc w:val="center"/>
        <w:rPr>
          <w:rFonts w:ascii="宋体" w:hAnsi="宋体" w:cs="宋体"/>
          <w:b/>
          <w:bCs/>
          <w:sz w:val="36"/>
          <w:szCs w:val="36"/>
        </w:rPr>
      </w:pPr>
    </w:p>
    <w:p w14:paraId="2C0E197F" w14:textId="77777777" w:rsidR="00FB79D2" w:rsidRDefault="00FB79D2">
      <w:pPr>
        <w:spacing w:line="288" w:lineRule="auto"/>
        <w:jc w:val="center"/>
        <w:rPr>
          <w:rFonts w:ascii="宋体" w:hAnsi="宋体" w:cs="宋体"/>
          <w:b/>
          <w:bCs/>
          <w:sz w:val="36"/>
          <w:szCs w:val="36"/>
        </w:rPr>
      </w:pPr>
    </w:p>
    <w:p w14:paraId="33F4F6FA" w14:textId="77777777" w:rsidR="00FB79D2" w:rsidRDefault="00FB79D2">
      <w:pPr>
        <w:spacing w:line="288" w:lineRule="auto"/>
        <w:jc w:val="center"/>
        <w:rPr>
          <w:rFonts w:ascii="宋体" w:hAnsi="宋体" w:cs="宋体"/>
          <w:b/>
          <w:bCs/>
          <w:sz w:val="36"/>
          <w:szCs w:val="36"/>
        </w:rPr>
      </w:pPr>
    </w:p>
    <w:p w14:paraId="57B3A67E" w14:textId="77777777" w:rsidR="00FB79D2" w:rsidRDefault="00FB79D2">
      <w:pPr>
        <w:spacing w:line="288" w:lineRule="auto"/>
        <w:rPr>
          <w:rFonts w:ascii="宋体" w:hAnsi="宋体" w:cs="宋体"/>
          <w:b/>
          <w:bCs/>
          <w:sz w:val="36"/>
          <w:szCs w:val="36"/>
        </w:rPr>
      </w:pPr>
    </w:p>
    <w:p w14:paraId="2207092A" w14:textId="77777777" w:rsidR="00FB79D2" w:rsidRDefault="002102C5">
      <w:pPr>
        <w:spacing w:line="288" w:lineRule="auto"/>
        <w:jc w:val="center"/>
        <w:rPr>
          <w:rFonts w:ascii="宋体" w:hAnsi="宋体" w:cs="宋体"/>
          <w:b/>
          <w:bCs/>
          <w:sz w:val="36"/>
          <w:szCs w:val="36"/>
        </w:rPr>
      </w:pPr>
      <w:r>
        <w:rPr>
          <w:rFonts w:ascii="宋体" w:hAnsi="宋体" w:cs="宋体" w:hint="eastAsia"/>
          <w:b/>
          <w:bCs/>
          <w:sz w:val="36"/>
          <w:szCs w:val="36"/>
        </w:rPr>
        <w:lastRenderedPageBreak/>
        <w:t>报 价 函</w:t>
      </w:r>
    </w:p>
    <w:p w14:paraId="02F75E7D" w14:textId="77777777" w:rsidR="00FB79D2" w:rsidRDefault="00FB79D2">
      <w:pPr>
        <w:spacing w:line="288" w:lineRule="auto"/>
        <w:rPr>
          <w:rFonts w:ascii="宋体" w:hAnsi="宋体" w:cs="宋体"/>
          <w:sz w:val="24"/>
        </w:rPr>
      </w:pPr>
    </w:p>
    <w:p w14:paraId="66F086CC" w14:textId="77777777" w:rsidR="00FB79D2" w:rsidRDefault="002102C5">
      <w:pPr>
        <w:spacing w:line="288" w:lineRule="auto"/>
        <w:rPr>
          <w:rFonts w:ascii="宋体" w:hAnsi="宋体" w:cs="宋体"/>
          <w:sz w:val="24"/>
        </w:rPr>
      </w:pPr>
      <w:r>
        <w:rPr>
          <w:rFonts w:ascii="宋体" w:hAnsi="宋体" w:cs="宋体" w:hint="eastAsia"/>
          <w:sz w:val="24"/>
        </w:rPr>
        <w:t>江苏省广电有线信息网络股份有限公司盐城分公司：</w:t>
      </w:r>
    </w:p>
    <w:p w14:paraId="34703274" w14:textId="7329ACCE" w:rsidR="00FB79D2" w:rsidRDefault="002102C5">
      <w:pPr>
        <w:spacing w:line="288" w:lineRule="auto"/>
        <w:ind w:firstLineChars="200" w:firstLine="480"/>
        <w:rPr>
          <w:rFonts w:ascii="宋体" w:hAnsi="宋体" w:cs="宋体"/>
          <w:sz w:val="24"/>
        </w:rPr>
      </w:pPr>
      <w:r>
        <w:rPr>
          <w:rFonts w:ascii="宋体" w:hAnsi="宋体" w:cs="宋体" w:hint="eastAsia"/>
          <w:sz w:val="24"/>
        </w:rPr>
        <w:t>我方已仔细研究了贵公司“</w:t>
      </w:r>
      <w:r>
        <w:rPr>
          <w:rFonts w:ascii="宋体" w:hAnsi="宋体" w:cs="宋体" w:hint="eastAsia"/>
          <w:kern w:val="0"/>
          <w:sz w:val="24"/>
        </w:rPr>
        <w:t>YC-CGXQD-2021085</w:t>
      </w:r>
      <w:r>
        <w:rPr>
          <w:rFonts w:ascii="宋体" w:hAnsi="宋体" w:cs="宋体"/>
          <w:sz w:val="24"/>
        </w:rPr>
        <w:t>江苏有线盐城分公司</w:t>
      </w:r>
      <w:r>
        <w:rPr>
          <w:rFonts w:ascii="宋体" w:hAnsi="宋体" w:cs="宋体" w:hint="eastAsia"/>
          <w:kern w:val="0"/>
          <w:sz w:val="24"/>
        </w:rPr>
        <w:t>区县分机房数据业务收发器平台升级</w:t>
      </w:r>
      <w:r>
        <w:rPr>
          <w:rFonts w:ascii="宋体" w:hAnsi="宋体" w:cs="宋体" w:hint="eastAsia"/>
          <w:sz w:val="24"/>
        </w:rPr>
        <w:t>项目”询价公告，我方愿意以：人民币</w:t>
      </w:r>
      <w:r>
        <w:rPr>
          <w:rFonts w:ascii="宋体" w:hAnsi="宋体" w:cs="宋体" w:hint="eastAsia"/>
          <w:sz w:val="24"/>
          <w:u w:val="single"/>
        </w:rPr>
        <w:t xml:space="preserve">大写           </w:t>
      </w:r>
      <w:r>
        <w:rPr>
          <w:rFonts w:ascii="宋体" w:hAnsi="宋体" w:cs="宋体" w:hint="eastAsia"/>
          <w:sz w:val="24"/>
        </w:rPr>
        <w:t>（￥：   ）的报价，在工期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sidR="00D211AE">
        <w:rPr>
          <w:rFonts w:ascii="宋体" w:hAnsi="宋体" w:cs="宋体" w:hint="eastAsia"/>
          <w:kern w:val="0"/>
          <w:sz w:val="24"/>
        </w:rPr>
        <w:t>区县分机房数据业务收发器平台升级</w:t>
      </w:r>
      <w:r w:rsidR="00D211AE">
        <w:rPr>
          <w:rFonts w:ascii="宋体" w:hAnsi="宋体" w:cs="宋体" w:hint="eastAsia"/>
          <w:sz w:val="24"/>
        </w:rPr>
        <w:t>项目</w:t>
      </w:r>
      <w:r>
        <w:rPr>
          <w:rFonts w:ascii="宋体" w:hAnsi="宋体" w:cs="宋体" w:hint="eastAsia"/>
          <w:sz w:val="24"/>
        </w:rPr>
        <w:t>相关设备并提供后续售后服务，详细配置及单价见下表：</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FB79D2" w14:paraId="7A64759C"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4C5DA9" w14:textId="77777777" w:rsidR="00FB79D2" w:rsidRDefault="002102C5">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20E36" w14:textId="77777777" w:rsidR="00FB79D2" w:rsidRDefault="002102C5">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D80416" w14:textId="77777777" w:rsidR="00FB79D2" w:rsidRDefault="002102C5">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18AFE" w14:textId="77777777" w:rsidR="00FB79D2" w:rsidRDefault="002102C5">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E2BA7" w14:textId="77777777" w:rsidR="00FB79D2" w:rsidRDefault="002102C5">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DAFC4" w14:textId="77777777" w:rsidR="00FB79D2" w:rsidRDefault="002102C5">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8C9CB1" w14:textId="77777777" w:rsidR="00FB79D2" w:rsidRDefault="002102C5">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63E568" w14:textId="77777777" w:rsidR="00FB79D2" w:rsidRDefault="002102C5">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FB79D2" w14:paraId="0D40C1DD"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00CFAA" w14:textId="77777777" w:rsidR="00FB79D2" w:rsidRDefault="002102C5">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2B9F79" w14:textId="77777777" w:rsidR="00FB79D2" w:rsidRDefault="00FB79D2">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91C264" w14:textId="77777777" w:rsidR="00FB79D2" w:rsidRDefault="00FB79D2">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DB6392" w14:textId="77777777" w:rsidR="00FB79D2" w:rsidRDefault="00FB79D2">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3687D1CC" w14:textId="77777777" w:rsidR="00FB79D2" w:rsidRDefault="00FB79D2">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885F65" w14:textId="77777777" w:rsidR="00FB79D2" w:rsidRDefault="00FB79D2">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068D3" w14:textId="77777777" w:rsidR="00FB79D2" w:rsidRDefault="00FB79D2">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825D43" w14:textId="77777777" w:rsidR="00FB79D2" w:rsidRDefault="00FB79D2">
            <w:pPr>
              <w:widowControl/>
              <w:spacing w:line="288" w:lineRule="auto"/>
              <w:jc w:val="center"/>
              <w:rPr>
                <w:rFonts w:ascii="宋体" w:hAnsi="宋体" w:cs="宋体"/>
                <w:kern w:val="0"/>
                <w:szCs w:val="21"/>
              </w:rPr>
            </w:pPr>
          </w:p>
        </w:tc>
      </w:tr>
      <w:tr w:rsidR="00FB79D2" w14:paraId="62FDE737"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59EBC4" w14:textId="77777777" w:rsidR="00FB79D2" w:rsidRDefault="002102C5">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B685AE" w14:textId="77777777" w:rsidR="00FB79D2" w:rsidRDefault="00FB79D2">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336F5B" w14:textId="77777777" w:rsidR="00FB79D2" w:rsidRDefault="00FB79D2">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3B560" w14:textId="77777777" w:rsidR="00FB79D2" w:rsidRDefault="00FB79D2">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1991EA03" w14:textId="77777777" w:rsidR="00FB79D2" w:rsidRDefault="00FB79D2">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CB34AB" w14:textId="77777777" w:rsidR="00FB79D2" w:rsidRDefault="00FB79D2">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B04F76" w14:textId="77777777" w:rsidR="00FB79D2" w:rsidRDefault="00FB79D2">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E54110" w14:textId="77777777" w:rsidR="00FB79D2" w:rsidRDefault="00FB79D2">
            <w:pPr>
              <w:widowControl/>
              <w:spacing w:line="288" w:lineRule="auto"/>
              <w:jc w:val="center"/>
              <w:rPr>
                <w:rFonts w:ascii="宋体" w:hAnsi="宋体" w:cs="宋体"/>
                <w:kern w:val="0"/>
                <w:szCs w:val="21"/>
              </w:rPr>
            </w:pPr>
          </w:p>
        </w:tc>
      </w:tr>
      <w:tr w:rsidR="00FB79D2" w14:paraId="2692D941"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9C121B" w14:textId="77777777" w:rsidR="00FB79D2" w:rsidRDefault="002102C5">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6F6995" w14:textId="77777777" w:rsidR="00FB79D2" w:rsidRDefault="00FB79D2">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22F74" w14:textId="77777777" w:rsidR="00FB79D2" w:rsidRDefault="00FB79D2">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534311" w14:textId="77777777" w:rsidR="00FB79D2" w:rsidRDefault="00FB79D2">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3140B96B" w14:textId="77777777" w:rsidR="00FB79D2" w:rsidRDefault="00FB79D2">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161A56" w14:textId="77777777" w:rsidR="00FB79D2" w:rsidRDefault="00FB79D2">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FD0E43" w14:textId="77777777" w:rsidR="00FB79D2" w:rsidRDefault="00FB79D2">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1902F2" w14:textId="77777777" w:rsidR="00FB79D2" w:rsidRDefault="00FB79D2">
            <w:pPr>
              <w:widowControl/>
              <w:spacing w:line="288" w:lineRule="auto"/>
              <w:jc w:val="center"/>
              <w:rPr>
                <w:rFonts w:ascii="宋体" w:hAnsi="宋体" w:cs="宋体"/>
                <w:kern w:val="0"/>
                <w:szCs w:val="21"/>
              </w:rPr>
            </w:pPr>
          </w:p>
        </w:tc>
      </w:tr>
      <w:tr w:rsidR="00FB79D2" w14:paraId="16C416CB"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55632" w14:textId="77777777" w:rsidR="00FB79D2" w:rsidRDefault="00FB79D2">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E8B638" w14:textId="77777777" w:rsidR="00FB79D2" w:rsidRDefault="002102C5">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A37E6C" w14:textId="77777777" w:rsidR="00FB79D2" w:rsidRDefault="00FB79D2">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35EDA5" w14:textId="77777777" w:rsidR="00FB79D2" w:rsidRDefault="00FB79D2">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14:paraId="37EAA8E3" w14:textId="77777777" w:rsidR="00FB79D2" w:rsidRDefault="00FB79D2">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5DCD0E" w14:textId="77777777" w:rsidR="00FB79D2" w:rsidRDefault="00FB79D2">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05B97" w14:textId="77777777" w:rsidR="00FB79D2" w:rsidRDefault="00FB79D2">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1690F6" w14:textId="77777777" w:rsidR="00FB79D2" w:rsidRDefault="00FB79D2">
            <w:pPr>
              <w:widowControl/>
              <w:spacing w:line="288" w:lineRule="auto"/>
              <w:jc w:val="center"/>
              <w:rPr>
                <w:rFonts w:ascii="宋体" w:hAnsi="宋体" w:cs="宋体"/>
                <w:kern w:val="0"/>
                <w:szCs w:val="21"/>
              </w:rPr>
            </w:pPr>
          </w:p>
        </w:tc>
      </w:tr>
    </w:tbl>
    <w:p w14:paraId="7BAB3306" w14:textId="77777777" w:rsidR="00FB79D2" w:rsidRDefault="00FB79D2">
      <w:pPr>
        <w:wordWrap w:val="0"/>
        <w:spacing w:line="288" w:lineRule="auto"/>
        <w:jc w:val="right"/>
        <w:rPr>
          <w:rFonts w:ascii="宋体" w:hAnsi="宋体" w:cs="宋体"/>
          <w:sz w:val="24"/>
        </w:rPr>
      </w:pPr>
    </w:p>
    <w:p w14:paraId="71D15FBE" w14:textId="77777777" w:rsidR="00FB79D2" w:rsidRDefault="002102C5">
      <w:pPr>
        <w:wordWrap w:val="0"/>
        <w:spacing w:line="288" w:lineRule="auto"/>
        <w:jc w:val="right"/>
        <w:rPr>
          <w:rFonts w:ascii="宋体" w:hAnsi="宋体" w:cs="宋体"/>
          <w:sz w:val="24"/>
        </w:rPr>
      </w:pPr>
      <w:r>
        <w:rPr>
          <w:rFonts w:ascii="宋体" w:hAnsi="宋体" w:cs="宋体" w:hint="eastAsia"/>
          <w:sz w:val="24"/>
        </w:rPr>
        <w:t xml:space="preserve">报价人：（盖单位公章）                   </w:t>
      </w:r>
    </w:p>
    <w:p w14:paraId="0852F1E4" w14:textId="77777777" w:rsidR="00FB79D2" w:rsidRDefault="002102C5">
      <w:pPr>
        <w:wordWrap w:val="0"/>
        <w:spacing w:line="288" w:lineRule="auto"/>
        <w:jc w:val="right"/>
        <w:rPr>
          <w:rFonts w:ascii="宋体" w:hAnsi="宋体" w:cs="宋体"/>
          <w:sz w:val="24"/>
        </w:rPr>
      </w:pPr>
      <w:r>
        <w:rPr>
          <w:rFonts w:ascii="宋体" w:hAnsi="宋体" w:cs="宋体" w:hint="eastAsia"/>
          <w:sz w:val="24"/>
        </w:rPr>
        <w:t xml:space="preserve">法定代表人及其委托代理人：（签字）       </w:t>
      </w:r>
    </w:p>
    <w:p w14:paraId="711660A9" w14:textId="77777777" w:rsidR="00FB79D2" w:rsidRDefault="002102C5">
      <w:pPr>
        <w:wordWrap w:val="0"/>
        <w:spacing w:line="288" w:lineRule="auto"/>
        <w:jc w:val="right"/>
        <w:rPr>
          <w:rFonts w:ascii="宋体" w:hAnsi="宋体" w:cs="宋体"/>
          <w:sz w:val="24"/>
        </w:rPr>
      </w:pPr>
      <w:r>
        <w:rPr>
          <w:rFonts w:ascii="宋体" w:hAnsi="宋体" w:cs="宋体" w:hint="eastAsia"/>
          <w:sz w:val="24"/>
        </w:rPr>
        <w:t xml:space="preserve">地址：                                  </w:t>
      </w:r>
    </w:p>
    <w:p w14:paraId="02873360" w14:textId="77777777" w:rsidR="00FB79D2" w:rsidRDefault="002102C5">
      <w:pPr>
        <w:wordWrap w:val="0"/>
        <w:spacing w:line="288" w:lineRule="auto"/>
        <w:jc w:val="right"/>
        <w:rPr>
          <w:rFonts w:ascii="宋体" w:hAnsi="宋体" w:cs="宋体"/>
          <w:sz w:val="24"/>
        </w:rPr>
      </w:pPr>
      <w:r>
        <w:rPr>
          <w:rFonts w:ascii="宋体" w:hAnsi="宋体" w:cs="宋体" w:hint="eastAsia"/>
          <w:sz w:val="24"/>
        </w:rPr>
        <w:t xml:space="preserve">电话：                                  </w:t>
      </w:r>
    </w:p>
    <w:p w14:paraId="17CAA6A5" w14:textId="77777777" w:rsidR="00FB79D2" w:rsidRDefault="00FB79D2">
      <w:pPr>
        <w:spacing w:line="288" w:lineRule="auto"/>
        <w:rPr>
          <w:rFonts w:ascii="宋体" w:hAnsi="宋体" w:cs="宋体"/>
          <w:sz w:val="24"/>
        </w:rPr>
      </w:pPr>
    </w:p>
    <w:p w14:paraId="5467C755" w14:textId="77777777" w:rsidR="00FB79D2" w:rsidRDefault="002102C5">
      <w:pPr>
        <w:wordWrap w:val="0"/>
        <w:spacing w:line="288" w:lineRule="auto"/>
        <w:jc w:val="right"/>
        <w:rPr>
          <w:rFonts w:ascii="宋体" w:hAnsi="宋体" w:cs="宋体"/>
          <w:sz w:val="24"/>
        </w:rPr>
      </w:pPr>
      <w:r>
        <w:rPr>
          <w:rFonts w:ascii="宋体" w:hAnsi="宋体" w:cs="宋体" w:hint="eastAsia"/>
          <w:sz w:val="24"/>
        </w:rPr>
        <w:t xml:space="preserve">年    月    日    </w:t>
      </w:r>
    </w:p>
    <w:p w14:paraId="2C56EBFC" w14:textId="77777777" w:rsidR="00FB79D2" w:rsidRDefault="00FB79D2">
      <w:pPr>
        <w:spacing w:line="288" w:lineRule="auto"/>
        <w:jc w:val="right"/>
        <w:rPr>
          <w:rFonts w:ascii="宋体" w:hAnsi="宋体" w:cs="宋体"/>
          <w:sz w:val="24"/>
        </w:rPr>
      </w:pPr>
    </w:p>
    <w:p w14:paraId="1DA7EFCD" w14:textId="77777777" w:rsidR="00FB79D2" w:rsidRDefault="00FB79D2">
      <w:pPr>
        <w:spacing w:line="288" w:lineRule="auto"/>
        <w:jc w:val="right"/>
        <w:rPr>
          <w:rFonts w:ascii="宋体" w:hAnsi="宋体" w:cs="宋体"/>
          <w:sz w:val="24"/>
        </w:rPr>
      </w:pPr>
    </w:p>
    <w:p w14:paraId="4EA7495D" w14:textId="77777777" w:rsidR="00FB79D2" w:rsidRDefault="00FB79D2">
      <w:pPr>
        <w:spacing w:line="288" w:lineRule="auto"/>
        <w:jc w:val="right"/>
        <w:rPr>
          <w:rFonts w:ascii="宋体" w:hAnsi="宋体" w:cs="宋体"/>
          <w:sz w:val="24"/>
        </w:rPr>
      </w:pPr>
    </w:p>
    <w:p w14:paraId="02B64FFA" w14:textId="77777777" w:rsidR="00FB79D2" w:rsidRDefault="00FB79D2">
      <w:pPr>
        <w:spacing w:line="288" w:lineRule="auto"/>
        <w:jc w:val="right"/>
        <w:rPr>
          <w:rFonts w:ascii="宋体" w:hAnsi="宋体" w:cs="宋体"/>
          <w:sz w:val="24"/>
        </w:rPr>
      </w:pPr>
    </w:p>
    <w:p w14:paraId="2726DF79" w14:textId="77777777" w:rsidR="00FB79D2" w:rsidRDefault="00FB79D2">
      <w:pPr>
        <w:spacing w:line="288" w:lineRule="auto"/>
        <w:jc w:val="right"/>
        <w:rPr>
          <w:rFonts w:ascii="宋体" w:hAnsi="宋体" w:cs="宋体"/>
          <w:sz w:val="24"/>
        </w:rPr>
      </w:pPr>
    </w:p>
    <w:p w14:paraId="1957DA89" w14:textId="77777777" w:rsidR="00FB79D2" w:rsidRDefault="00FB79D2">
      <w:pPr>
        <w:spacing w:line="288" w:lineRule="auto"/>
        <w:jc w:val="right"/>
        <w:rPr>
          <w:rFonts w:ascii="宋体" w:hAnsi="宋体" w:cs="宋体"/>
          <w:sz w:val="24"/>
        </w:rPr>
      </w:pPr>
    </w:p>
    <w:p w14:paraId="5A677F60" w14:textId="77777777" w:rsidR="00FB79D2" w:rsidRDefault="00FB79D2">
      <w:pPr>
        <w:spacing w:line="288" w:lineRule="auto"/>
        <w:jc w:val="right"/>
        <w:rPr>
          <w:rFonts w:ascii="宋体" w:hAnsi="宋体" w:cs="宋体"/>
          <w:sz w:val="24"/>
        </w:rPr>
      </w:pPr>
    </w:p>
    <w:p w14:paraId="4F8E7C43" w14:textId="77777777" w:rsidR="00FB79D2" w:rsidRDefault="00FB79D2">
      <w:pPr>
        <w:spacing w:line="288" w:lineRule="auto"/>
        <w:jc w:val="right"/>
        <w:rPr>
          <w:rFonts w:ascii="宋体" w:hAnsi="宋体" w:cs="宋体"/>
          <w:sz w:val="24"/>
        </w:rPr>
      </w:pPr>
    </w:p>
    <w:p w14:paraId="2841EFE2" w14:textId="77777777" w:rsidR="00FB79D2" w:rsidRDefault="00FB79D2">
      <w:pPr>
        <w:spacing w:line="288" w:lineRule="auto"/>
        <w:jc w:val="right"/>
        <w:rPr>
          <w:rFonts w:ascii="宋体" w:hAnsi="宋体" w:cs="宋体"/>
          <w:sz w:val="24"/>
        </w:rPr>
      </w:pPr>
    </w:p>
    <w:p w14:paraId="049C66E7" w14:textId="77777777" w:rsidR="00FB79D2" w:rsidRDefault="00FB79D2">
      <w:pPr>
        <w:spacing w:line="288" w:lineRule="auto"/>
        <w:jc w:val="right"/>
        <w:rPr>
          <w:rFonts w:ascii="宋体" w:hAnsi="宋体" w:cs="宋体"/>
          <w:sz w:val="24"/>
        </w:rPr>
      </w:pPr>
    </w:p>
    <w:p w14:paraId="7F246F6D" w14:textId="77777777" w:rsidR="00FB79D2" w:rsidRDefault="00FB79D2">
      <w:pPr>
        <w:spacing w:line="288" w:lineRule="auto"/>
        <w:jc w:val="right"/>
        <w:rPr>
          <w:rFonts w:ascii="宋体" w:hAnsi="宋体" w:cs="宋体"/>
          <w:sz w:val="24"/>
        </w:rPr>
      </w:pPr>
    </w:p>
    <w:p w14:paraId="33D39BB0" w14:textId="77777777" w:rsidR="00FB79D2" w:rsidRDefault="00FB79D2">
      <w:pPr>
        <w:spacing w:line="288" w:lineRule="auto"/>
        <w:jc w:val="right"/>
        <w:rPr>
          <w:rFonts w:ascii="宋体" w:hAnsi="宋体" w:cs="宋体"/>
          <w:sz w:val="24"/>
        </w:rPr>
      </w:pPr>
    </w:p>
    <w:p w14:paraId="580888C6" w14:textId="77777777" w:rsidR="00FB79D2" w:rsidRDefault="00FB79D2">
      <w:pPr>
        <w:spacing w:line="288" w:lineRule="auto"/>
        <w:jc w:val="right"/>
        <w:rPr>
          <w:rFonts w:ascii="宋体" w:hAnsi="宋体" w:cs="宋体"/>
          <w:sz w:val="24"/>
        </w:rPr>
      </w:pPr>
    </w:p>
    <w:p w14:paraId="5A740BF7" w14:textId="77777777" w:rsidR="00FB79D2" w:rsidRDefault="00FB79D2">
      <w:pPr>
        <w:spacing w:line="288" w:lineRule="auto"/>
        <w:jc w:val="right"/>
        <w:rPr>
          <w:rFonts w:ascii="宋体" w:hAnsi="宋体" w:cs="宋体"/>
          <w:sz w:val="24"/>
        </w:rPr>
      </w:pPr>
    </w:p>
    <w:p w14:paraId="30FBDC1F" w14:textId="77777777" w:rsidR="00FB79D2" w:rsidRDefault="00FB79D2">
      <w:pPr>
        <w:spacing w:line="288" w:lineRule="auto"/>
        <w:jc w:val="right"/>
        <w:rPr>
          <w:rFonts w:ascii="宋体" w:hAnsi="宋体" w:cs="宋体"/>
          <w:sz w:val="24"/>
        </w:rPr>
      </w:pPr>
    </w:p>
    <w:p w14:paraId="49385F7D" w14:textId="77777777" w:rsidR="00FB79D2" w:rsidRDefault="00FB79D2">
      <w:pPr>
        <w:spacing w:line="288" w:lineRule="auto"/>
        <w:jc w:val="right"/>
        <w:rPr>
          <w:rFonts w:ascii="宋体" w:hAnsi="宋体" w:cs="宋体"/>
          <w:sz w:val="24"/>
        </w:rPr>
      </w:pPr>
    </w:p>
    <w:p w14:paraId="12B40A2A" w14:textId="77777777" w:rsidR="00FB79D2" w:rsidRDefault="002102C5">
      <w:pPr>
        <w:spacing w:line="500" w:lineRule="exact"/>
        <w:jc w:val="center"/>
        <w:rPr>
          <w:rFonts w:ascii="宋体" w:hAnsi="宋体"/>
          <w:b/>
          <w:bCs/>
          <w:sz w:val="32"/>
          <w:szCs w:val="32"/>
        </w:rPr>
      </w:pPr>
      <w:r>
        <w:rPr>
          <w:rFonts w:ascii="宋体" w:hAnsi="宋体" w:hint="eastAsia"/>
          <w:b/>
          <w:bCs/>
          <w:sz w:val="32"/>
          <w:szCs w:val="32"/>
        </w:rPr>
        <w:t>投标授权函</w:t>
      </w:r>
    </w:p>
    <w:p w14:paraId="1FF6B93D" w14:textId="77777777" w:rsidR="00FB79D2" w:rsidRDefault="00FB79D2">
      <w:pPr>
        <w:spacing w:line="520" w:lineRule="atLeast"/>
        <w:jc w:val="center"/>
        <w:rPr>
          <w:rFonts w:ascii="宋体" w:hAnsi="宋体"/>
          <w:sz w:val="44"/>
        </w:rPr>
      </w:pPr>
    </w:p>
    <w:p w14:paraId="572D13AE" w14:textId="77777777" w:rsidR="00FB79D2" w:rsidRDefault="002102C5">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                （姓名）为我单位的代理人，以本单位的名义参加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7758CEBA" w14:textId="77777777" w:rsidR="00FB79D2" w:rsidRDefault="002102C5">
      <w:pPr>
        <w:spacing w:line="288" w:lineRule="auto"/>
        <w:rPr>
          <w:rFonts w:ascii="宋体" w:hAnsi="宋体" w:cs="宋体"/>
          <w:sz w:val="24"/>
        </w:rPr>
      </w:pPr>
      <w:r>
        <w:rPr>
          <w:rFonts w:ascii="宋体" w:hAnsi="宋体" w:cs="宋体" w:hint="eastAsia"/>
          <w:sz w:val="24"/>
        </w:rPr>
        <w:t>特此委托。</w:t>
      </w:r>
    </w:p>
    <w:p w14:paraId="24FFB194" w14:textId="77777777" w:rsidR="00FB79D2" w:rsidRDefault="002102C5">
      <w:pPr>
        <w:spacing w:line="288" w:lineRule="auto"/>
        <w:rPr>
          <w:rFonts w:ascii="宋体" w:hAnsi="宋体" w:cs="宋体"/>
          <w:sz w:val="24"/>
        </w:rPr>
      </w:pPr>
      <w:r>
        <w:rPr>
          <w:rFonts w:ascii="宋体" w:hAnsi="宋体" w:cs="宋体" w:hint="eastAsia"/>
          <w:sz w:val="24"/>
        </w:rPr>
        <w:t>代理人姓名：              性别：          身份证号码：</w:t>
      </w:r>
    </w:p>
    <w:p w14:paraId="004C45EC" w14:textId="77777777" w:rsidR="00FB79D2" w:rsidRDefault="002102C5">
      <w:pPr>
        <w:spacing w:line="288" w:lineRule="auto"/>
        <w:rPr>
          <w:rFonts w:ascii="宋体" w:hAnsi="宋体" w:cs="宋体"/>
          <w:sz w:val="24"/>
        </w:rPr>
      </w:pPr>
      <w:r>
        <w:rPr>
          <w:rFonts w:ascii="宋体" w:hAnsi="宋体" w:cs="宋体" w:hint="eastAsia"/>
          <w:sz w:val="24"/>
        </w:rPr>
        <w:t>电话：                    传真：          手机：</w:t>
      </w:r>
    </w:p>
    <w:p w14:paraId="09232955" w14:textId="77777777" w:rsidR="00FB79D2" w:rsidRDefault="00FB79D2">
      <w:pPr>
        <w:spacing w:line="288" w:lineRule="auto"/>
        <w:rPr>
          <w:rFonts w:ascii="宋体" w:hAnsi="宋体" w:cs="宋体"/>
          <w:sz w:val="24"/>
        </w:rPr>
      </w:pPr>
    </w:p>
    <w:p w14:paraId="24F55702" w14:textId="77777777" w:rsidR="00FB79D2" w:rsidRDefault="002102C5">
      <w:pPr>
        <w:spacing w:line="288" w:lineRule="auto"/>
        <w:rPr>
          <w:rFonts w:ascii="宋体" w:hAnsi="宋体" w:cs="宋体"/>
          <w:sz w:val="24"/>
        </w:rPr>
      </w:pPr>
      <w:r>
        <w:rPr>
          <w:rFonts w:ascii="宋体" w:hAnsi="宋体" w:cs="宋体" w:hint="eastAsia"/>
          <w:sz w:val="24"/>
        </w:rPr>
        <w:t xml:space="preserve">        投标人（盖章）： </w:t>
      </w:r>
    </w:p>
    <w:p w14:paraId="7317A142" w14:textId="77777777" w:rsidR="00FB79D2" w:rsidRDefault="002102C5">
      <w:pPr>
        <w:spacing w:line="288" w:lineRule="auto"/>
        <w:rPr>
          <w:rFonts w:ascii="宋体" w:hAnsi="宋体" w:cs="宋体"/>
          <w:sz w:val="24"/>
        </w:rPr>
      </w:pPr>
      <w:r>
        <w:rPr>
          <w:rFonts w:ascii="宋体" w:hAnsi="宋体" w:cs="宋体" w:hint="eastAsia"/>
          <w:sz w:val="24"/>
        </w:rPr>
        <w:t xml:space="preserve">                  </w:t>
      </w:r>
    </w:p>
    <w:p w14:paraId="6C92651C" w14:textId="77777777" w:rsidR="00FB79D2" w:rsidRDefault="002102C5">
      <w:pPr>
        <w:spacing w:line="288" w:lineRule="auto"/>
        <w:rPr>
          <w:rFonts w:ascii="宋体" w:hAnsi="宋体" w:cs="宋体"/>
          <w:sz w:val="24"/>
        </w:rPr>
      </w:pPr>
      <w:r>
        <w:rPr>
          <w:rFonts w:ascii="宋体" w:hAnsi="宋体" w:cs="宋体" w:hint="eastAsia"/>
          <w:sz w:val="24"/>
        </w:rPr>
        <w:t xml:space="preserve">        法定代表人（签字或盖章）：</w:t>
      </w:r>
    </w:p>
    <w:p w14:paraId="473DDCA1" w14:textId="77777777" w:rsidR="00FB79D2" w:rsidRDefault="00FB79D2">
      <w:pPr>
        <w:spacing w:line="288" w:lineRule="auto"/>
        <w:rPr>
          <w:rFonts w:ascii="宋体" w:hAnsi="宋体" w:cs="宋体"/>
          <w:sz w:val="24"/>
        </w:rPr>
      </w:pPr>
    </w:p>
    <w:p w14:paraId="2B45F743" w14:textId="77777777" w:rsidR="00FB79D2" w:rsidRDefault="00FB79D2">
      <w:pPr>
        <w:spacing w:line="288" w:lineRule="auto"/>
        <w:rPr>
          <w:rFonts w:ascii="宋体" w:hAnsi="宋体" w:cs="宋体"/>
          <w:sz w:val="24"/>
        </w:rPr>
      </w:pPr>
    </w:p>
    <w:p w14:paraId="362B98F6" w14:textId="77777777" w:rsidR="00FB79D2" w:rsidRDefault="00FB79D2">
      <w:pPr>
        <w:spacing w:line="288" w:lineRule="auto"/>
        <w:rPr>
          <w:rFonts w:ascii="宋体" w:hAnsi="宋体" w:cs="宋体"/>
          <w:sz w:val="24"/>
        </w:rPr>
      </w:pPr>
    </w:p>
    <w:p w14:paraId="4197E41E" w14:textId="77777777" w:rsidR="00FB79D2" w:rsidRDefault="00FB79D2">
      <w:pPr>
        <w:spacing w:line="288" w:lineRule="auto"/>
        <w:rPr>
          <w:rFonts w:ascii="宋体" w:hAnsi="宋体" w:cs="宋体"/>
          <w:sz w:val="24"/>
        </w:rPr>
      </w:pPr>
    </w:p>
    <w:p w14:paraId="7B172910" w14:textId="77777777" w:rsidR="00FB79D2" w:rsidRDefault="002102C5">
      <w:pPr>
        <w:tabs>
          <w:tab w:val="left" w:pos="2730"/>
        </w:tabs>
        <w:rPr>
          <w:rFonts w:ascii="宋体" w:hAnsi="宋体"/>
          <w:b/>
          <w:sz w:val="28"/>
          <w:szCs w:val="28"/>
        </w:rPr>
      </w:pPr>
      <w:r>
        <w:rPr>
          <w:rFonts w:ascii="宋体" w:hAnsi="宋体" w:hint="eastAsia"/>
          <w:b/>
          <w:sz w:val="24"/>
        </w:rPr>
        <w:t>法定代表人及委托代理人身份证复印件粘贴处：</w:t>
      </w:r>
    </w:p>
    <w:p w14:paraId="428F46AB" w14:textId="77777777" w:rsidR="00FB79D2" w:rsidRDefault="00FB79D2">
      <w:pPr>
        <w:tabs>
          <w:tab w:val="left" w:pos="2730"/>
        </w:tabs>
        <w:rPr>
          <w:rFonts w:ascii="宋体" w:hAnsi="宋体"/>
          <w:sz w:val="28"/>
          <w:szCs w:val="28"/>
        </w:rPr>
      </w:pPr>
    </w:p>
    <w:p w14:paraId="0D96F1B4" w14:textId="77777777" w:rsidR="00FB79D2" w:rsidRDefault="00FB79D2">
      <w:pPr>
        <w:tabs>
          <w:tab w:val="left" w:pos="2730"/>
        </w:tabs>
        <w:rPr>
          <w:rFonts w:ascii="宋体" w:hAnsi="宋体"/>
          <w:sz w:val="28"/>
          <w:szCs w:val="28"/>
        </w:rPr>
      </w:pPr>
    </w:p>
    <w:p w14:paraId="72C34939" w14:textId="77777777" w:rsidR="00FB79D2" w:rsidRDefault="00FB79D2">
      <w:pPr>
        <w:tabs>
          <w:tab w:val="left" w:pos="2730"/>
        </w:tabs>
        <w:rPr>
          <w:rFonts w:ascii="宋体" w:hAnsi="宋体"/>
          <w:sz w:val="28"/>
          <w:szCs w:val="28"/>
        </w:rPr>
      </w:pPr>
    </w:p>
    <w:p w14:paraId="48DD10CF" w14:textId="77777777" w:rsidR="00FB79D2" w:rsidRDefault="00FB79D2">
      <w:pPr>
        <w:tabs>
          <w:tab w:val="left" w:pos="2730"/>
        </w:tabs>
        <w:rPr>
          <w:rFonts w:ascii="宋体" w:hAnsi="宋体"/>
          <w:sz w:val="28"/>
          <w:szCs w:val="28"/>
        </w:rPr>
      </w:pPr>
    </w:p>
    <w:p w14:paraId="63DAADD6" w14:textId="77777777" w:rsidR="00FB79D2" w:rsidRDefault="00FB79D2">
      <w:pPr>
        <w:tabs>
          <w:tab w:val="left" w:pos="2730"/>
        </w:tabs>
        <w:rPr>
          <w:rFonts w:ascii="宋体" w:hAnsi="宋体"/>
          <w:sz w:val="28"/>
          <w:szCs w:val="28"/>
        </w:rPr>
      </w:pPr>
    </w:p>
    <w:p w14:paraId="574BE65F" w14:textId="77777777" w:rsidR="00FB79D2" w:rsidRDefault="00FB79D2">
      <w:pPr>
        <w:tabs>
          <w:tab w:val="left" w:pos="2730"/>
        </w:tabs>
        <w:rPr>
          <w:rFonts w:ascii="宋体" w:hAnsi="宋体"/>
          <w:sz w:val="28"/>
          <w:szCs w:val="28"/>
        </w:rPr>
      </w:pPr>
    </w:p>
    <w:p w14:paraId="15D1BF7A" w14:textId="77777777" w:rsidR="00FB79D2" w:rsidRDefault="00FB79D2">
      <w:pPr>
        <w:tabs>
          <w:tab w:val="left" w:pos="2730"/>
        </w:tabs>
        <w:rPr>
          <w:rFonts w:ascii="宋体" w:hAnsi="宋体"/>
          <w:sz w:val="28"/>
          <w:szCs w:val="28"/>
        </w:rPr>
      </w:pPr>
    </w:p>
    <w:p w14:paraId="2AAB738E" w14:textId="77777777" w:rsidR="00FB79D2" w:rsidRDefault="00FB79D2">
      <w:pPr>
        <w:tabs>
          <w:tab w:val="left" w:pos="2730"/>
        </w:tabs>
        <w:rPr>
          <w:rFonts w:ascii="宋体" w:hAnsi="宋体"/>
          <w:sz w:val="28"/>
          <w:szCs w:val="28"/>
        </w:rPr>
      </w:pPr>
    </w:p>
    <w:p w14:paraId="0E7CC5F6" w14:textId="77777777" w:rsidR="00FB79D2" w:rsidRDefault="00FB79D2">
      <w:pPr>
        <w:tabs>
          <w:tab w:val="left" w:pos="2730"/>
        </w:tabs>
        <w:rPr>
          <w:rFonts w:ascii="宋体" w:hAnsi="宋体"/>
          <w:sz w:val="28"/>
          <w:szCs w:val="28"/>
        </w:rPr>
      </w:pPr>
    </w:p>
    <w:p w14:paraId="63C32AC2" w14:textId="77777777" w:rsidR="00FB79D2" w:rsidRDefault="002102C5">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514C3DC0" w14:textId="77777777" w:rsidR="00FB79D2" w:rsidRDefault="002102C5">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74E9D074" w14:textId="77777777" w:rsidR="00FB79D2" w:rsidRDefault="002102C5">
      <w:pPr>
        <w:spacing w:line="288" w:lineRule="auto"/>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sz w:val="24"/>
          <w:u w:val="single"/>
        </w:rPr>
        <w:t xml:space="preserve">      </w:t>
      </w:r>
      <w:r>
        <w:rPr>
          <w:rFonts w:ascii="宋体" w:hAnsi="宋体" w:cs="宋体" w:hint="eastAsia"/>
          <w:sz w:val="24"/>
        </w:rPr>
        <w:t>（￥：   ），在工期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48EEECF3" w14:textId="77777777" w:rsidR="00FB79D2" w:rsidRDefault="002102C5">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14:paraId="1104F508" w14:textId="77777777" w:rsidR="00FB79D2" w:rsidRDefault="002102C5">
      <w:pPr>
        <w:spacing w:line="288" w:lineRule="auto"/>
        <w:rPr>
          <w:rFonts w:ascii="宋体" w:hAnsi="宋体" w:cs="宋体"/>
          <w:sz w:val="24"/>
        </w:rPr>
      </w:pPr>
      <w:r>
        <w:rPr>
          <w:rFonts w:ascii="宋体" w:hAnsi="宋体" w:cs="宋体" w:hint="eastAsia"/>
          <w:sz w:val="24"/>
        </w:rPr>
        <w:t>3、我方保证设备质量达到询价文件约定的要求 。</w:t>
      </w:r>
    </w:p>
    <w:p w14:paraId="0638E3B7" w14:textId="77777777" w:rsidR="00FB79D2" w:rsidRDefault="002102C5">
      <w:pPr>
        <w:spacing w:line="288" w:lineRule="auto"/>
        <w:rPr>
          <w:rFonts w:ascii="宋体" w:hAnsi="宋体" w:cs="宋体"/>
          <w:sz w:val="24"/>
        </w:rPr>
      </w:pPr>
      <w:r>
        <w:rPr>
          <w:rFonts w:ascii="宋体" w:hAnsi="宋体" w:cs="宋体" w:hint="eastAsia"/>
          <w:sz w:val="24"/>
        </w:rPr>
        <w:t>4、本次投标，我方将派出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4F84929C" w14:textId="77777777" w:rsidR="00FB79D2" w:rsidRDefault="002102C5">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14:paraId="2BF94E2E" w14:textId="77777777" w:rsidR="00FB79D2" w:rsidRDefault="002102C5">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638F695" w14:textId="77777777" w:rsidR="00FB79D2" w:rsidRDefault="002102C5">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14:paraId="22586AA1" w14:textId="77777777" w:rsidR="00FB79D2" w:rsidRDefault="00FB79D2">
      <w:pPr>
        <w:spacing w:line="288" w:lineRule="auto"/>
        <w:rPr>
          <w:rFonts w:ascii="宋体" w:hAnsi="宋体" w:cs="宋体"/>
          <w:sz w:val="24"/>
        </w:rPr>
      </w:pPr>
    </w:p>
    <w:p w14:paraId="34FF5451" w14:textId="77777777" w:rsidR="00FB79D2" w:rsidRDefault="00FB79D2">
      <w:pPr>
        <w:spacing w:line="288" w:lineRule="auto"/>
        <w:rPr>
          <w:rFonts w:ascii="宋体" w:hAnsi="宋体" w:cs="宋体"/>
          <w:sz w:val="24"/>
        </w:rPr>
      </w:pPr>
    </w:p>
    <w:p w14:paraId="4252793F" w14:textId="77777777" w:rsidR="00FB79D2" w:rsidRDefault="002102C5">
      <w:pPr>
        <w:spacing w:line="288" w:lineRule="auto"/>
        <w:rPr>
          <w:rFonts w:ascii="宋体" w:hAnsi="宋体" w:cs="宋体"/>
          <w:sz w:val="24"/>
        </w:rPr>
      </w:pPr>
      <w:r>
        <w:rPr>
          <w:rFonts w:ascii="宋体" w:hAnsi="宋体" w:cs="宋体" w:hint="eastAsia"/>
          <w:sz w:val="24"/>
        </w:rPr>
        <w:t>投标人：                                     （盖章）</w:t>
      </w:r>
    </w:p>
    <w:p w14:paraId="71024D36" w14:textId="77777777" w:rsidR="00FB79D2" w:rsidRDefault="002102C5">
      <w:pPr>
        <w:spacing w:line="288" w:lineRule="auto"/>
        <w:rPr>
          <w:rFonts w:ascii="宋体" w:hAnsi="宋体" w:cs="宋体"/>
          <w:sz w:val="24"/>
        </w:rPr>
      </w:pPr>
      <w:r>
        <w:rPr>
          <w:rFonts w:ascii="宋体" w:hAnsi="宋体" w:cs="宋体" w:hint="eastAsia"/>
          <w:sz w:val="24"/>
        </w:rPr>
        <w:t xml:space="preserve">单位地址：                                           </w:t>
      </w:r>
    </w:p>
    <w:p w14:paraId="0058FCF8" w14:textId="77777777" w:rsidR="00FB79D2" w:rsidRDefault="002102C5">
      <w:pPr>
        <w:spacing w:line="288" w:lineRule="auto"/>
        <w:rPr>
          <w:rFonts w:ascii="宋体" w:hAnsi="宋体" w:cs="宋体"/>
          <w:sz w:val="24"/>
        </w:rPr>
      </w:pPr>
      <w:r>
        <w:rPr>
          <w:rFonts w:ascii="宋体" w:hAnsi="宋体" w:cs="宋体" w:hint="eastAsia"/>
          <w:sz w:val="24"/>
        </w:rPr>
        <w:t>法定代表人或其委托代理人：         （签字或盖章）</w:t>
      </w:r>
    </w:p>
    <w:p w14:paraId="70ED5C61" w14:textId="77777777" w:rsidR="00FB79D2" w:rsidRDefault="002102C5">
      <w:pPr>
        <w:spacing w:line="288" w:lineRule="auto"/>
        <w:rPr>
          <w:rFonts w:ascii="宋体" w:hAnsi="宋体" w:cs="宋体"/>
          <w:sz w:val="24"/>
        </w:rPr>
      </w:pPr>
      <w:r>
        <w:rPr>
          <w:rFonts w:ascii="宋体" w:hAnsi="宋体" w:cs="宋体" w:hint="eastAsia"/>
          <w:sz w:val="24"/>
        </w:rPr>
        <w:t>日期               年           月            日</w:t>
      </w:r>
    </w:p>
    <w:p w14:paraId="5CFDEE79" w14:textId="77777777" w:rsidR="00FB79D2" w:rsidRDefault="00FB79D2">
      <w:pPr>
        <w:spacing w:line="288" w:lineRule="auto"/>
        <w:rPr>
          <w:rFonts w:ascii="宋体" w:hAnsi="宋体" w:cs="宋体"/>
          <w:sz w:val="24"/>
        </w:rPr>
      </w:pPr>
    </w:p>
    <w:p w14:paraId="14B27C24" w14:textId="77777777" w:rsidR="00FB79D2" w:rsidRDefault="00FB79D2">
      <w:pPr>
        <w:spacing w:line="288" w:lineRule="auto"/>
        <w:rPr>
          <w:rFonts w:ascii="宋体" w:hAnsi="宋体" w:cs="宋体"/>
          <w:sz w:val="24"/>
        </w:rPr>
      </w:pPr>
    </w:p>
    <w:p w14:paraId="1E511EF0" w14:textId="77777777" w:rsidR="00FB79D2" w:rsidRDefault="00FB79D2">
      <w:pPr>
        <w:spacing w:line="288" w:lineRule="auto"/>
        <w:rPr>
          <w:rFonts w:ascii="宋体" w:hAnsi="宋体" w:cs="宋体"/>
          <w:sz w:val="24"/>
        </w:rPr>
      </w:pPr>
    </w:p>
    <w:p w14:paraId="291C96F5" w14:textId="77777777" w:rsidR="00FB79D2" w:rsidRDefault="00FB79D2">
      <w:pPr>
        <w:spacing w:line="288" w:lineRule="auto"/>
        <w:rPr>
          <w:rFonts w:ascii="宋体" w:hAnsi="宋体" w:cs="宋体"/>
          <w:sz w:val="24"/>
        </w:rPr>
      </w:pPr>
    </w:p>
    <w:p w14:paraId="48D81091" w14:textId="77777777" w:rsidR="00FB79D2" w:rsidRDefault="00FB79D2">
      <w:pPr>
        <w:spacing w:line="288" w:lineRule="auto"/>
        <w:ind w:right="960"/>
        <w:rPr>
          <w:rFonts w:ascii="宋体" w:hAnsi="宋体" w:cs="宋体"/>
          <w:sz w:val="24"/>
        </w:rPr>
      </w:pPr>
    </w:p>
    <w:p w14:paraId="2400632B" w14:textId="77777777" w:rsidR="00FB79D2" w:rsidRDefault="00FB79D2">
      <w:pPr>
        <w:spacing w:line="288" w:lineRule="auto"/>
        <w:ind w:right="960"/>
        <w:rPr>
          <w:rFonts w:ascii="宋体" w:hAnsi="宋体" w:cs="宋体"/>
          <w:sz w:val="24"/>
        </w:rPr>
      </w:pPr>
    </w:p>
    <w:p w14:paraId="3DE92FF4" w14:textId="77777777" w:rsidR="00FB79D2" w:rsidRDefault="00FB79D2">
      <w:pPr>
        <w:spacing w:line="288" w:lineRule="auto"/>
        <w:ind w:right="960"/>
        <w:rPr>
          <w:rFonts w:ascii="宋体" w:hAnsi="宋体" w:cs="宋体"/>
          <w:sz w:val="24"/>
        </w:rPr>
      </w:pPr>
    </w:p>
    <w:p w14:paraId="35E17A7C" w14:textId="77777777" w:rsidR="00FB79D2" w:rsidRDefault="00FB79D2">
      <w:pPr>
        <w:spacing w:line="288" w:lineRule="auto"/>
        <w:ind w:right="960"/>
        <w:rPr>
          <w:rFonts w:ascii="宋体" w:hAnsi="宋体" w:cs="宋体"/>
          <w:sz w:val="24"/>
        </w:rPr>
      </w:pPr>
    </w:p>
    <w:p w14:paraId="2624AE88" w14:textId="77777777" w:rsidR="00FB79D2" w:rsidRDefault="00FB79D2">
      <w:pPr>
        <w:spacing w:line="288" w:lineRule="auto"/>
        <w:ind w:right="960"/>
        <w:rPr>
          <w:rFonts w:ascii="宋体" w:hAnsi="宋体" w:cs="宋体"/>
          <w:sz w:val="24"/>
        </w:rPr>
      </w:pPr>
    </w:p>
    <w:p w14:paraId="684855D2" w14:textId="77777777" w:rsidR="00FB79D2" w:rsidRDefault="00FB79D2">
      <w:pPr>
        <w:spacing w:line="288" w:lineRule="auto"/>
        <w:ind w:right="960"/>
        <w:rPr>
          <w:rFonts w:ascii="宋体" w:hAnsi="宋体" w:cs="宋体"/>
          <w:sz w:val="24"/>
        </w:rPr>
      </w:pPr>
    </w:p>
    <w:p w14:paraId="3A113EE4" w14:textId="77777777" w:rsidR="00FB79D2" w:rsidRDefault="00FB79D2">
      <w:pPr>
        <w:spacing w:line="288" w:lineRule="auto"/>
        <w:ind w:right="960"/>
        <w:rPr>
          <w:rFonts w:ascii="宋体" w:hAnsi="宋体" w:cs="宋体"/>
          <w:sz w:val="24"/>
        </w:rPr>
      </w:pPr>
    </w:p>
    <w:p w14:paraId="42A6965B" w14:textId="77777777" w:rsidR="00FB79D2" w:rsidRDefault="00FB79D2">
      <w:pPr>
        <w:spacing w:line="288" w:lineRule="auto"/>
        <w:ind w:right="960"/>
        <w:rPr>
          <w:rFonts w:ascii="宋体" w:hAnsi="宋体" w:cs="宋体"/>
          <w:sz w:val="24"/>
        </w:rPr>
      </w:pPr>
    </w:p>
    <w:p w14:paraId="0BE2FF9F" w14:textId="77777777" w:rsidR="00FB79D2" w:rsidRDefault="002102C5">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1E753315" w14:textId="77777777" w:rsidR="00FB79D2" w:rsidRDefault="00FB79D2">
      <w:pPr>
        <w:spacing w:beforeLines="50" w:before="156" w:afterLines="50" w:after="156" w:line="360" w:lineRule="auto"/>
        <w:jc w:val="center"/>
        <w:rPr>
          <w:rFonts w:eastAsia="新宋体"/>
        </w:rPr>
      </w:pPr>
    </w:p>
    <w:p w14:paraId="11356893" w14:textId="77777777" w:rsidR="00FB79D2" w:rsidRDefault="002102C5">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48F98EDE" w14:textId="77777777" w:rsidR="00FB79D2" w:rsidRDefault="00FB79D2">
      <w:pPr>
        <w:spacing w:line="288" w:lineRule="auto"/>
        <w:rPr>
          <w:rFonts w:ascii="宋体" w:hAnsi="宋体" w:cs="宋体"/>
          <w:sz w:val="24"/>
        </w:rPr>
      </w:pPr>
    </w:p>
    <w:p w14:paraId="28EAAEB8" w14:textId="77777777" w:rsidR="00FB79D2" w:rsidRDefault="002102C5">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4E3D9B0A" w14:textId="77777777" w:rsidR="00FB79D2" w:rsidRDefault="002102C5">
      <w:pPr>
        <w:pStyle w:val="20"/>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 3 年；</w:t>
      </w:r>
    </w:p>
    <w:p w14:paraId="2C71B270" w14:textId="77777777" w:rsidR="00FB79D2" w:rsidRDefault="002102C5">
      <w:pPr>
        <w:pStyle w:val="20"/>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20D74A6E" w14:textId="77777777" w:rsidR="00FB79D2" w:rsidRDefault="002102C5">
      <w:pPr>
        <w:pStyle w:val="20"/>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7E4F2C55" w14:textId="77777777" w:rsidR="00FB79D2" w:rsidRDefault="002102C5">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14:paraId="3E64B8EF" w14:textId="77777777" w:rsidR="00FB79D2" w:rsidRDefault="002102C5">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分钟内响应，2小时内到达现场，4小时内解决问题；</w:t>
      </w:r>
    </w:p>
    <w:p w14:paraId="39176CA3" w14:textId="77777777" w:rsidR="00FB79D2" w:rsidRDefault="002102C5">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52AF6B73" w14:textId="6DA5A8A4" w:rsidR="00FB79D2" w:rsidRDefault="002102C5">
      <w:pPr>
        <w:pStyle w:val="20"/>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w:t>
      </w:r>
      <w:r w:rsidR="0031687A">
        <w:rPr>
          <w:rFonts w:ascii="宋体" w:hAnsi="宋体" w:cs="宋体" w:hint="eastAsia"/>
          <w:sz w:val="24"/>
        </w:rPr>
        <w:t>及相关设备和服务</w:t>
      </w:r>
      <w:r>
        <w:rPr>
          <w:rFonts w:ascii="宋体" w:hAnsi="宋体" w:cs="宋体" w:hint="eastAsia"/>
          <w:sz w:val="24"/>
        </w:rPr>
        <w:t>；</w:t>
      </w:r>
    </w:p>
    <w:p w14:paraId="2EBA0A7F" w14:textId="77777777" w:rsidR="00FB79D2" w:rsidRDefault="002102C5">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32317D4F" w14:textId="77777777" w:rsidR="00FB79D2" w:rsidRDefault="00FB79D2">
      <w:pPr>
        <w:spacing w:line="360" w:lineRule="auto"/>
        <w:rPr>
          <w:rFonts w:ascii="宋体" w:hAnsi="宋体" w:cs="宋体"/>
          <w:sz w:val="24"/>
        </w:rPr>
      </w:pPr>
    </w:p>
    <w:p w14:paraId="2FA10B01" w14:textId="77777777" w:rsidR="00FB79D2" w:rsidRDefault="00FB79D2">
      <w:pPr>
        <w:spacing w:line="360" w:lineRule="auto"/>
        <w:rPr>
          <w:rFonts w:ascii="宋体" w:hAnsi="宋体" w:cs="宋体"/>
          <w:sz w:val="24"/>
        </w:rPr>
      </w:pPr>
    </w:p>
    <w:p w14:paraId="502FEDE5" w14:textId="77777777" w:rsidR="00FB79D2" w:rsidRDefault="002102C5">
      <w:pPr>
        <w:spacing w:line="360" w:lineRule="auto"/>
        <w:ind w:firstLineChars="1600" w:firstLine="3840"/>
        <w:rPr>
          <w:rFonts w:ascii="宋体" w:hAnsi="宋体" w:cs="宋体"/>
          <w:sz w:val="24"/>
        </w:rPr>
      </w:pPr>
      <w:r>
        <w:rPr>
          <w:rFonts w:ascii="宋体" w:hAnsi="宋体" w:cs="宋体" w:hint="eastAsia"/>
          <w:sz w:val="24"/>
        </w:rPr>
        <w:t>投标人（盖章）：</w:t>
      </w:r>
    </w:p>
    <w:p w14:paraId="59C63D6F" w14:textId="77777777" w:rsidR="00FB79D2" w:rsidRDefault="002102C5">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252FC3F6" w14:textId="41745B77" w:rsidR="00FB79D2" w:rsidRDefault="002102C5">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日期：2021年</w:t>
      </w:r>
      <w:r w:rsidR="0031687A">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14:paraId="347D78C7" w14:textId="77777777" w:rsidR="00FB79D2" w:rsidRDefault="00FB79D2">
      <w:pPr>
        <w:spacing w:line="288" w:lineRule="auto"/>
        <w:ind w:right="960"/>
        <w:rPr>
          <w:rFonts w:ascii="宋体" w:hAnsi="宋体" w:cs="宋体"/>
          <w:sz w:val="24"/>
        </w:rPr>
      </w:pPr>
    </w:p>
    <w:p w14:paraId="4C8F3DEA" w14:textId="77777777" w:rsidR="00FB79D2" w:rsidRDefault="00FB79D2">
      <w:pPr>
        <w:spacing w:line="288" w:lineRule="auto"/>
        <w:ind w:right="960"/>
        <w:rPr>
          <w:rFonts w:ascii="宋体" w:hAnsi="宋体" w:cs="宋体"/>
          <w:sz w:val="24"/>
        </w:rPr>
      </w:pPr>
    </w:p>
    <w:p w14:paraId="2E4708C2" w14:textId="77777777" w:rsidR="00FB79D2" w:rsidRDefault="00FB79D2">
      <w:pPr>
        <w:spacing w:line="288" w:lineRule="auto"/>
        <w:ind w:right="960"/>
        <w:rPr>
          <w:rFonts w:ascii="宋体" w:hAnsi="宋体" w:cs="宋体"/>
          <w:sz w:val="24"/>
        </w:rPr>
      </w:pPr>
    </w:p>
    <w:p w14:paraId="7627D0A4" w14:textId="77777777" w:rsidR="00FB79D2" w:rsidRDefault="00FB79D2">
      <w:pPr>
        <w:spacing w:line="288" w:lineRule="auto"/>
        <w:ind w:right="960"/>
        <w:rPr>
          <w:rFonts w:ascii="宋体" w:hAnsi="宋体" w:cs="宋体"/>
          <w:sz w:val="24"/>
        </w:rPr>
      </w:pPr>
    </w:p>
    <w:p w14:paraId="707C1F6F" w14:textId="77777777" w:rsidR="00FB79D2" w:rsidRDefault="00FB79D2">
      <w:pPr>
        <w:spacing w:line="288" w:lineRule="auto"/>
        <w:ind w:right="960"/>
        <w:rPr>
          <w:rFonts w:ascii="宋体" w:hAnsi="宋体" w:cs="宋体"/>
          <w:sz w:val="24"/>
        </w:rPr>
      </w:pPr>
    </w:p>
    <w:p w14:paraId="64CEC8E7" w14:textId="77777777" w:rsidR="00FB79D2" w:rsidRDefault="00FB79D2">
      <w:pPr>
        <w:spacing w:line="288" w:lineRule="auto"/>
        <w:ind w:right="960"/>
        <w:rPr>
          <w:rFonts w:ascii="宋体" w:hAnsi="宋体" w:cs="宋体"/>
          <w:sz w:val="24"/>
        </w:rPr>
      </w:pPr>
    </w:p>
    <w:p w14:paraId="6BFE2F31" w14:textId="77777777" w:rsidR="00FB79D2" w:rsidRDefault="00FB79D2">
      <w:pPr>
        <w:spacing w:line="288" w:lineRule="auto"/>
        <w:ind w:right="960"/>
        <w:rPr>
          <w:rFonts w:ascii="宋体" w:hAnsi="宋体" w:cs="宋体"/>
          <w:sz w:val="24"/>
        </w:rPr>
      </w:pPr>
    </w:p>
    <w:p w14:paraId="11654C83" w14:textId="77777777" w:rsidR="00FB79D2" w:rsidRDefault="00FB79D2">
      <w:pPr>
        <w:spacing w:line="288" w:lineRule="auto"/>
        <w:jc w:val="right"/>
        <w:rPr>
          <w:rFonts w:ascii="宋体" w:hAnsi="宋体" w:cs="宋体"/>
          <w:sz w:val="24"/>
        </w:rPr>
      </w:pPr>
    </w:p>
    <w:p w14:paraId="7634EBAB" w14:textId="77777777" w:rsidR="00FB79D2" w:rsidRDefault="002102C5">
      <w:pPr>
        <w:pStyle w:val="2"/>
        <w:spacing w:beforeLines="100" w:before="312" w:afterLines="100" w:after="312" w:line="240" w:lineRule="auto"/>
        <w:jc w:val="left"/>
        <w:rPr>
          <w:rFonts w:ascii="方正小标宋简体" w:eastAsia="方正小标宋简体" w:hAnsi="方正小标宋简体"/>
          <w:sz w:val="36"/>
          <w:szCs w:val="36"/>
        </w:rPr>
      </w:pPr>
      <w:bookmarkStart w:id="1" w:name="_Hlk72853208"/>
      <w:r>
        <w:rPr>
          <w:rFonts w:ascii="方正小标宋简体" w:eastAsia="方正小标宋简体" w:hAnsi="方正小标宋简体" w:hint="eastAsia"/>
          <w:sz w:val="36"/>
          <w:szCs w:val="36"/>
        </w:rPr>
        <w:lastRenderedPageBreak/>
        <w:t>附件2</w:t>
      </w:r>
      <w:bookmarkEnd w:id="1"/>
      <w:r>
        <w:rPr>
          <w:rFonts w:ascii="方正小标宋简体" w:eastAsia="方正小标宋简体" w:hAnsi="方正小标宋简体" w:hint="eastAsia"/>
          <w:sz w:val="36"/>
          <w:szCs w:val="36"/>
        </w:rPr>
        <w:t>：技术要求</w:t>
      </w:r>
    </w:p>
    <w:p w14:paraId="6741F428" w14:textId="77777777" w:rsidR="00FB79D2" w:rsidRDefault="002102C5">
      <w:pPr>
        <w:pStyle w:val="3"/>
        <w:keepLines w:val="0"/>
        <w:widowControl/>
        <w:numPr>
          <w:ilvl w:val="0"/>
          <w:numId w:val="2"/>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rFonts w:hint="eastAsia"/>
          <w:sz w:val="28"/>
          <w:szCs w:val="28"/>
        </w:rPr>
        <w:t>总体要求</w:t>
      </w:r>
    </w:p>
    <w:p w14:paraId="6840983E" w14:textId="77777777" w:rsidR="00FB79D2" w:rsidRDefault="002102C5">
      <w:pPr>
        <w:pStyle w:val="a3"/>
        <w:spacing w:beforeLines="50" w:before="156" w:after="15" w:line="360" w:lineRule="auto"/>
        <w:ind w:firstLineChars="200" w:firstLine="420"/>
        <w:rPr>
          <w:rFonts w:ascii="宋体" w:hAnsi="宋体"/>
          <w:szCs w:val="24"/>
        </w:rPr>
      </w:pPr>
      <w:r>
        <w:rPr>
          <w:rFonts w:ascii="宋体" w:hAnsi="宋体"/>
          <w:szCs w:val="24"/>
        </w:rPr>
        <w:t>（1）</w:t>
      </w:r>
      <w:r>
        <w:rPr>
          <w:rFonts w:ascii="宋体" w:hAnsi="宋体" w:hint="eastAsia"/>
          <w:szCs w:val="24"/>
        </w:rPr>
        <w:t>询价单中设备必须与现有政企传输</w:t>
      </w:r>
      <w:proofErr w:type="gramStart"/>
      <w:r>
        <w:rPr>
          <w:rFonts w:ascii="宋体" w:hAnsi="宋体" w:hint="eastAsia"/>
          <w:szCs w:val="24"/>
        </w:rPr>
        <w:t>设备机框</w:t>
      </w:r>
      <w:proofErr w:type="gramEnd"/>
      <w:r>
        <w:rPr>
          <w:rFonts w:ascii="宋体" w:hAnsi="宋体" w:hint="eastAsia"/>
          <w:szCs w:val="24"/>
        </w:rPr>
        <w:t>、政企专线网管平台兼容。平台信息如下：</w:t>
      </w:r>
    </w:p>
    <w:p w14:paraId="111D6A14" w14:textId="77777777" w:rsidR="00FB79D2" w:rsidRDefault="002102C5">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14:anchorId="01CB6CE4" wp14:editId="741D0685">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1855470" cy="2117725"/>
                    </a:xfrm>
                    <a:prstGeom prst="rect">
                      <a:avLst/>
                    </a:prstGeom>
                    <a:noFill/>
                    <a:ln w="9525">
                      <a:noFill/>
                    </a:ln>
                  </pic:spPr>
                </pic:pic>
              </a:graphicData>
            </a:graphic>
          </wp:inline>
        </w:drawing>
      </w:r>
    </w:p>
    <w:p w14:paraId="307B35CB" w14:textId="77777777" w:rsidR="00FB79D2" w:rsidRDefault="002102C5">
      <w:pPr>
        <w:pStyle w:val="a3"/>
        <w:spacing w:beforeLines="50" w:before="156" w:after="15" w:line="360" w:lineRule="auto"/>
        <w:ind w:firstLineChars="200" w:firstLine="420"/>
        <w:rPr>
          <w:rFonts w:ascii="宋体" w:eastAsia="宋体" w:hAnsi="宋体"/>
          <w:szCs w:val="21"/>
        </w:rPr>
      </w:pPr>
      <w:r>
        <w:rPr>
          <w:rFonts w:ascii="宋体" w:hAnsi="宋体"/>
          <w:szCs w:val="24"/>
        </w:rPr>
        <w:t>（2）</w:t>
      </w:r>
      <w:r>
        <w:rPr>
          <w:rFonts w:ascii="宋体" w:hAnsi="宋体" w:hint="eastAsia"/>
          <w:szCs w:val="24"/>
        </w:rPr>
        <w:t>为保障政企业务的高效开通及现有网络的运行，询价单中涉及的产品需在</w:t>
      </w:r>
      <w:proofErr w:type="gramStart"/>
      <w:r>
        <w:rPr>
          <w:rFonts w:ascii="宋体" w:hAnsi="宋体" w:hint="eastAsia"/>
          <w:szCs w:val="24"/>
        </w:rPr>
        <w:t>盐城本地</w:t>
      </w:r>
      <w:proofErr w:type="gramEnd"/>
      <w:r>
        <w:rPr>
          <w:rFonts w:ascii="宋体" w:hAnsi="宋体" w:hint="eastAsia"/>
          <w:szCs w:val="24"/>
        </w:rPr>
        <w:t>有制造商原厂售后工程师，请提供制造商原厂驻盐城售后工程师联系人及电话等信息，并提供身份证及工牌的复印件等证明文件。</w:t>
      </w:r>
    </w:p>
    <w:sectPr w:rsidR="00FB79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新宋体">
    <w:altName w:val="方正书宋_GBK"/>
    <w:panose1 w:val="02010609030101010101"/>
    <w:charset w:val="86"/>
    <w:family w:val="modern"/>
    <w:pitch w:val="fixed"/>
    <w:sig w:usb0="0000028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F6521"/>
    <w:rsid w:val="6F4F6521"/>
    <w:rsid w:val="9DDDB30B"/>
    <w:rsid w:val="EEEF4D02"/>
    <w:rsid w:val="F5BFDC89"/>
    <w:rsid w:val="FFBAE90F"/>
    <w:rsid w:val="00055166"/>
    <w:rsid w:val="000858FF"/>
    <w:rsid w:val="000953CC"/>
    <w:rsid w:val="000D0111"/>
    <w:rsid w:val="000F3C94"/>
    <w:rsid w:val="00113A80"/>
    <w:rsid w:val="0019474C"/>
    <w:rsid w:val="002102C5"/>
    <w:rsid w:val="002645D6"/>
    <w:rsid w:val="00291500"/>
    <w:rsid w:val="002951F5"/>
    <w:rsid w:val="0031687A"/>
    <w:rsid w:val="00317C8F"/>
    <w:rsid w:val="00356E56"/>
    <w:rsid w:val="00363971"/>
    <w:rsid w:val="00382025"/>
    <w:rsid w:val="003871CD"/>
    <w:rsid w:val="003A1C04"/>
    <w:rsid w:val="003C4544"/>
    <w:rsid w:val="003E5AF5"/>
    <w:rsid w:val="004550C5"/>
    <w:rsid w:val="004C74AC"/>
    <w:rsid w:val="004E608E"/>
    <w:rsid w:val="00546994"/>
    <w:rsid w:val="0055780C"/>
    <w:rsid w:val="00602191"/>
    <w:rsid w:val="00612E71"/>
    <w:rsid w:val="00632D7D"/>
    <w:rsid w:val="0064452B"/>
    <w:rsid w:val="00677930"/>
    <w:rsid w:val="006E32A8"/>
    <w:rsid w:val="006E3B96"/>
    <w:rsid w:val="006F2D4F"/>
    <w:rsid w:val="0071571F"/>
    <w:rsid w:val="0071579E"/>
    <w:rsid w:val="007304C1"/>
    <w:rsid w:val="0084742D"/>
    <w:rsid w:val="00872FBB"/>
    <w:rsid w:val="00873A83"/>
    <w:rsid w:val="0093491B"/>
    <w:rsid w:val="00935595"/>
    <w:rsid w:val="0094722A"/>
    <w:rsid w:val="009A125B"/>
    <w:rsid w:val="009C1B95"/>
    <w:rsid w:val="009F5DBA"/>
    <w:rsid w:val="00A062A7"/>
    <w:rsid w:val="00A2166B"/>
    <w:rsid w:val="00A23549"/>
    <w:rsid w:val="00A35D69"/>
    <w:rsid w:val="00A91E24"/>
    <w:rsid w:val="00A9588E"/>
    <w:rsid w:val="00AE7344"/>
    <w:rsid w:val="00AF14D5"/>
    <w:rsid w:val="00B53E1A"/>
    <w:rsid w:val="00BD2474"/>
    <w:rsid w:val="00BF0D8D"/>
    <w:rsid w:val="00BF0EDF"/>
    <w:rsid w:val="00C171EA"/>
    <w:rsid w:val="00C32A19"/>
    <w:rsid w:val="00C46BF0"/>
    <w:rsid w:val="00C521E5"/>
    <w:rsid w:val="00CA3682"/>
    <w:rsid w:val="00CC7A01"/>
    <w:rsid w:val="00D12632"/>
    <w:rsid w:val="00D211AE"/>
    <w:rsid w:val="00D34598"/>
    <w:rsid w:val="00D54081"/>
    <w:rsid w:val="00D703CE"/>
    <w:rsid w:val="00D90905"/>
    <w:rsid w:val="00DA00A6"/>
    <w:rsid w:val="00DE21ED"/>
    <w:rsid w:val="00DE58C8"/>
    <w:rsid w:val="00DF0456"/>
    <w:rsid w:val="00E16263"/>
    <w:rsid w:val="00E65EC0"/>
    <w:rsid w:val="00E77802"/>
    <w:rsid w:val="00E85E5C"/>
    <w:rsid w:val="00E87752"/>
    <w:rsid w:val="00F27474"/>
    <w:rsid w:val="00FB79D2"/>
    <w:rsid w:val="079531CA"/>
    <w:rsid w:val="260B17FB"/>
    <w:rsid w:val="359821A4"/>
    <w:rsid w:val="3FE7CA0D"/>
    <w:rsid w:val="414537FF"/>
    <w:rsid w:val="45FF39A8"/>
    <w:rsid w:val="4F9B167C"/>
    <w:rsid w:val="56CD45E6"/>
    <w:rsid w:val="5CA572B5"/>
    <w:rsid w:val="6F4F6521"/>
    <w:rsid w:val="7FFE8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EAE0E"/>
  <w15:docId w15:val="{0E1ABE24-CEAA-4411-8013-FB15ECECD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cp:lastPrinted>2021-12-16T02:04:00Z</cp:lastPrinted>
  <dcterms:created xsi:type="dcterms:W3CDTF">2021-12-20T00:35:00Z</dcterms:created>
  <dcterms:modified xsi:type="dcterms:W3CDTF">2021-12-20T00:35:00Z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y fmtid="{D5CDD505-2E9C-101B-9397-08002B2CF9AE}" pid="3" name="ICV">
    <vt:lpwstr>9146586EFE44447387327E89646FC8D3</vt:lpwstr>
  </property>
  <property fmtid="{D5CDD505-2E9C-101B-9397-08002B2CF9AE}" pid="4" name="KSOSaveFontToCloudKey">
    <vt:lpwstr>228717641_cloud</vt:lpwstr>
  </property>
</Properties>
</file>