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91ADD" w14:textId="0294EEEB" w:rsidR="000731C5" w:rsidDel="008B5E7E" w:rsidRDefault="00E210EF">
      <w:pPr>
        <w:widowControl/>
        <w:jc w:val="center"/>
        <w:rPr>
          <w:del w:id="0" w:author="盐城分公司系统管理员" w:date="2023-12-20T09:48:00Z"/>
          <w:rFonts w:ascii="微软雅黑" w:eastAsia="微软雅黑" w:hAnsi="微软雅黑" w:cs="宋体"/>
          <w:color w:val="000000"/>
          <w:kern w:val="0"/>
          <w:sz w:val="30"/>
          <w:szCs w:val="30"/>
        </w:rPr>
      </w:pPr>
      <w:del w:id="1" w:author="盐城分公司系统管理员" w:date="2023-12-20T09:48:00Z">
        <w:r w:rsidDel="008B5E7E">
          <w:rPr>
            <w:rFonts w:ascii="黑体" w:eastAsia="黑体" w:hAnsi="宋体" w:cs="宋体" w:hint="eastAsia"/>
            <w:kern w:val="0"/>
            <w:sz w:val="36"/>
            <w:szCs w:val="36"/>
            <w:shd w:val="clear" w:color="auto" w:fill="FFFFFF"/>
          </w:rPr>
          <w:delText xml:space="preserve"> </w:delText>
        </w:r>
        <w:r w:rsidDel="008B5E7E">
          <w:rPr>
            <w:rFonts w:ascii="黑体" w:eastAsia="黑体" w:hAnsi="宋体" w:cs="宋体" w:hint="eastAsia"/>
            <w:kern w:val="0"/>
            <w:sz w:val="30"/>
            <w:szCs w:val="30"/>
            <w:shd w:val="clear" w:color="auto" w:fill="FFFFFF"/>
          </w:rPr>
          <w:delText>江苏有线盐城分公司智慧乡镇网络及安全监管平台建设项目</w:delText>
        </w:r>
      </w:del>
    </w:p>
    <w:p w14:paraId="1B183FB8" w14:textId="42B2AEBC" w:rsidR="000731C5" w:rsidDel="008B5E7E" w:rsidRDefault="00E210EF">
      <w:pPr>
        <w:widowControl/>
        <w:shd w:val="clear" w:color="auto" w:fill="FFFFFF"/>
        <w:tabs>
          <w:tab w:val="left" w:pos="3456"/>
          <w:tab w:val="center" w:pos="4213"/>
        </w:tabs>
        <w:spacing w:line="288" w:lineRule="auto"/>
        <w:jc w:val="left"/>
        <w:rPr>
          <w:del w:id="2" w:author="盐城分公司系统管理员" w:date="2023-12-20T09:48:00Z"/>
          <w:rFonts w:ascii="黑体" w:eastAsia="黑体" w:hAnsi="宋体" w:cs="宋体"/>
          <w:kern w:val="0"/>
          <w:sz w:val="30"/>
          <w:szCs w:val="30"/>
          <w:shd w:val="clear" w:color="auto" w:fill="FFFFFF"/>
        </w:rPr>
      </w:pPr>
      <w:del w:id="3" w:author="盐城分公司系统管理员" w:date="2023-12-20T09:48:00Z">
        <w:r w:rsidDel="008B5E7E">
          <w:rPr>
            <w:rFonts w:ascii="黑体" w:eastAsia="黑体" w:hAnsi="宋体" w:cs="宋体" w:hint="eastAsia"/>
            <w:kern w:val="0"/>
            <w:sz w:val="36"/>
            <w:szCs w:val="36"/>
            <w:shd w:val="clear" w:color="auto" w:fill="FFFFFF"/>
          </w:rPr>
          <w:tab/>
        </w:r>
        <w:r w:rsidDel="008B5E7E">
          <w:rPr>
            <w:rFonts w:ascii="黑体" w:eastAsia="黑体" w:hAnsi="宋体" w:cs="宋体" w:hint="eastAsia"/>
            <w:kern w:val="0"/>
            <w:sz w:val="30"/>
            <w:szCs w:val="30"/>
            <w:shd w:val="clear" w:color="auto" w:fill="FFFFFF"/>
          </w:rPr>
          <w:tab/>
        </w:r>
        <w:r w:rsidDel="008B5E7E">
          <w:rPr>
            <w:rFonts w:ascii="黑体" w:eastAsia="黑体" w:hAnsi="宋体" w:cs="宋体" w:hint="eastAsia"/>
            <w:kern w:val="0"/>
            <w:sz w:val="30"/>
            <w:szCs w:val="30"/>
            <w:shd w:val="clear" w:color="auto" w:fill="FFFFFF"/>
          </w:rPr>
          <w:delText>询价公告</w:delText>
        </w:r>
      </w:del>
    </w:p>
    <w:p w14:paraId="0C512880" w14:textId="015BF4F4" w:rsidR="000731C5" w:rsidDel="008B5E7E" w:rsidRDefault="00E210EF" w:rsidP="002E5A69">
      <w:pPr>
        <w:widowControl/>
        <w:ind w:firstLineChars="200" w:firstLine="480"/>
        <w:jc w:val="left"/>
        <w:rPr>
          <w:del w:id="4" w:author="盐城分公司系统管理员" w:date="2023-12-20T09:48:00Z"/>
          <w:rFonts w:ascii="宋体" w:hAnsi="宋体" w:cs="宋体"/>
          <w:kern w:val="0"/>
          <w:sz w:val="24"/>
        </w:rPr>
      </w:pPr>
      <w:del w:id="5" w:author="盐城分公司系统管理员" w:date="2023-12-20T09:48:00Z">
        <w:r w:rsidDel="008B5E7E">
          <w:rPr>
            <w:rFonts w:ascii="宋体" w:hAnsi="宋体" w:cs="宋体" w:hint="eastAsia"/>
            <w:kern w:val="0"/>
            <w:sz w:val="24"/>
          </w:rPr>
          <w:delText>江苏省广电有线信息网络股份有限公司盐城分公司（以下简称“江苏有线盐城分公司”）因工作需求，现以询价方式选定</w:delText>
        </w:r>
        <w:r w:rsidRPr="00D548A7" w:rsidDel="008B5E7E">
          <w:rPr>
            <w:rFonts w:ascii="宋体" w:hAnsi="宋体" w:cs="宋体" w:hint="eastAsia"/>
            <w:kern w:val="0"/>
            <w:sz w:val="24"/>
          </w:rPr>
          <w:delText>智慧乡镇网络及安全监管平台</w:delText>
        </w:r>
        <w:r w:rsidDel="008B5E7E">
          <w:rPr>
            <w:rFonts w:ascii="宋体" w:hAnsi="宋体" w:cs="宋体" w:hint="eastAsia"/>
            <w:kern w:val="0"/>
            <w:sz w:val="24"/>
          </w:rPr>
          <w:delText>建设项目采购供应商，欢迎具有相应资质和有完成该项目能力的单位参与询价。</w:delText>
        </w:r>
      </w:del>
    </w:p>
    <w:p w14:paraId="21A973C2" w14:textId="49A83820" w:rsidR="000731C5" w:rsidDel="008B5E7E" w:rsidRDefault="00E210EF">
      <w:pPr>
        <w:widowControl/>
        <w:shd w:val="clear" w:color="auto" w:fill="FFFFFF"/>
        <w:spacing w:line="288" w:lineRule="auto"/>
        <w:ind w:firstLine="472"/>
        <w:jc w:val="left"/>
        <w:rPr>
          <w:del w:id="6" w:author="盐城分公司系统管理员" w:date="2023-12-20T09:48:00Z"/>
          <w:rFonts w:ascii="宋体" w:hAnsi="宋体" w:cs="宋体"/>
          <w:kern w:val="0"/>
          <w:sz w:val="24"/>
        </w:rPr>
      </w:pPr>
      <w:del w:id="7" w:author="盐城分公司系统管理员" w:date="2023-12-20T09:48:00Z">
        <w:r w:rsidDel="008B5E7E">
          <w:rPr>
            <w:rFonts w:ascii="宋体" w:hAnsi="宋体" w:cs="宋体" w:hint="eastAsia"/>
            <w:b/>
            <w:bCs/>
            <w:kern w:val="0"/>
            <w:sz w:val="24"/>
          </w:rPr>
          <w:delText>一、采购项目概况</w:delText>
        </w:r>
      </w:del>
    </w:p>
    <w:p w14:paraId="7CCAA467" w14:textId="49C1A4F2" w:rsidR="000731C5" w:rsidDel="008B5E7E" w:rsidRDefault="00E210EF">
      <w:pPr>
        <w:widowControl/>
        <w:shd w:val="clear" w:color="auto" w:fill="FFFFFF"/>
        <w:spacing w:line="288" w:lineRule="auto"/>
        <w:ind w:firstLine="480"/>
        <w:jc w:val="left"/>
        <w:rPr>
          <w:del w:id="8" w:author="盐城分公司系统管理员" w:date="2023-12-20T09:48:00Z"/>
          <w:rFonts w:ascii="宋体" w:hAnsi="宋体" w:cs="宋体"/>
          <w:kern w:val="0"/>
          <w:sz w:val="24"/>
        </w:rPr>
      </w:pPr>
      <w:del w:id="9" w:author="盐城分公司系统管理员" w:date="2023-12-20T09:48:00Z">
        <w:r w:rsidDel="008B5E7E">
          <w:rPr>
            <w:rFonts w:ascii="宋体" w:hAnsi="宋体" w:cs="宋体" w:hint="eastAsia"/>
            <w:kern w:val="0"/>
            <w:sz w:val="24"/>
          </w:rPr>
          <w:delText>1</w:delText>
        </w:r>
        <w:r w:rsidDel="008B5E7E">
          <w:rPr>
            <w:rFonts w:ascii="宋体" w:hAnsi="宋体" w:cs="宋体" w:hint="eastAsia"/>
            <w:kern w:val="0"/>
            <w:sz w:val="24"/>
          </w:rPr>
          <w:delText>、采购需求单编号：</w:delText>
        </w:r>
        <w:r w:rsidDel="008B5E7E">
          <w:rPr>
            <w:rFonts w:ascii="宋体" w:hAnsi="宋体" w:cs="宋体" w:hint="eastAsia"/>
            <w:kern w:val="0"/>
            <w:sz w:val="24"/>
          </w:rPr>
          <w:delText xml:space="preserve"> YC-CGXQD-2023078</w:delText>
        </w:r>
        <w:r w:rsidDel="008B5E7E">
          <w:rPr>
            <w:rFonts w:ascii="宋体" w:hAnsi="宋体" w:cs="宋体" w:hint="eastAsia"/>
            <w:kern w:val="0"/>
            <w:sz w:val="24"/>
          </w:rPr>
          <w:delText>；</w:delText>
        </w:r>
      </w:del>
    </w:p>
    <w:p w14:paraId="0511F5D6" w14:textId="6F724CE1" w:rsidR="000731C5" w:rsidDel="008B5E7E" w:rsidRDefault="00E210EF">
      <w:pPr>
        <w:widowControl/>
        <w:shd w:val="clear" w:color="auto" w:fill="FFFFFF"/>
        <w:spacing w:line="288" w:lineRule="auto"/>
        <w:ind w:firstLine="480"/>
        <w:jc w:val="left"/>
        <w:rPr>
          <w:del w:id="10" w:author="盐城分公司系统管理员" w:date="2023-12-20T09:48:00Z"/>
          <w:rFonts w:ascii="宋体" w:hAnsi="宋体" w:cs="宋体"/>
          <w:kern w:val="0"/>
          <w:sz w:val="24"/>
        </w:rPr>
      </w:pPr>
      <w:del w:id="11" w:author="盐城分公司系统管理员" w:date="2023-12-20T09:48:00Z">
        <w:r w:rsidDel="008B5E7E">
          <w:rPr>
            <w:rFonts w:ascii="宋体" w:hAnsi="宋体" w:cs="宋体" w:hint="eastAsia"/>
            <w:kern w:val="0"/>
            <w:sz w:val="24"/>
          </w:rPr>
          <w:delText>2</w:delText>
        </w:r>
        <w:r w:rsidDel="008B5E7E">
          <w:rPr>
            <w:rFonts w:ascii="宋体" w:hAnsi="宋体" w:cs="宋体" w:hint="eastAsia"/>
            <w:kern w:val="0"/>
            <w:sz w:val="24"/>
          </w:rPr>
          <w:delText>、项目名称：</w:delText>
        </w:r>
        <w:r w:rsidDel="008B5E7E">
          <w:rPr>
            <w:rFonts w:ascii="宋体" w:hAnsi="宋体" w:cs="宋体"/>
            <w:kern w:val="0"/>
            <w:sz w:val="24"/>
          </w:rPr>
          <w:delText>江苏有线盐城分公司智慧乡镇网络及安全监管平台建设</w:delText>
        </w:r>
        <w:r w:rsidDel="008B5E7E">
          <w:rPr>
            <w:rFonts w:ascii="宋体" w:hAnsi="宋体" w:cs="宋体" w:hint="eastAsia"/>
            <w:kern w:val="0"/>
            <w:sz w:val="24"/>
          </w:rPr>
          <w:delText>项目；</w:delText>
        </w:r>
      </w:del>
    </w:p>
    <w:p w14:paraId="1D10D44F" w14:textId="2077B549" w:rsidR="000731C5" w:rsidDel="008B5E7E" w:rsidRDefault="00E210EF">
      <w:pPr>
        <w:widowControl/>
        <w:shd w:val="clear" w:color="auto" w:fill="FFFFFF"/>
        <w:spacing w:line="288" w:lineRule="auto"/>
        <w:ind w:firstLine="480"/>
        <w:jc w:val="left"/>
        <w:rPr>
          <w:del w:id="12" w:author="盐城分公司系统管理员" w:date="2023-12-20T09:48:00Z"/>
          <w:rFonts w:ascii="宋体" w:hAnsi="宋体" w:cs="宋体"/>
          <w:kern w:val="0"/>
          <w:sz w:val="24"/>
        </w:rPr>
      </w:pPr>
      <w:del w:id="13" w:author="盐城分公司系统管理员" w:date="2023-12-20T09:48:00Z">
        <w:r w:rsidDel="008B5E7E">
          <w:rPr>
            <w:rFonts w:ascii="宋体" w:hAnsi="宋体" w:cs="宋体" w:hint="eastAsia"/>
            <w:kern w:val="0"/>
            <w:sz w:val="24"/>
          </w:rPr>
          <w:delText>3</w:delText>
        </w:r>
        <w:r w:rsidDel="008B5E7E">
          <w:rPr>
            <w:rFonts w:ascii="宋体" w:hAnsi="宋体" w:cs="宋体" w:hint="eastAsia"/>
            <w:kern w:val="0"/>
            <w:sz w:val="24"/>
          </w:rPr>
          <w:delText>、采购内容：</w:delText>
        </w:r>
        <w:r w:rsidDel="008B5E7E">
          <w:rPr>
            <w:rFonts w:ascii="宋体" w:hAnsi="宋体" w:cs="宋体"/>
            <w:kern w:val="0"/>
            <w:sz w:val="24"/>
          </w:rPr>
          <w:delText>江苏有线盐城分公司</w:delText>
        </w:r>
        <w:r w:rsidDel="008B5E7E">
          <w:rPr>
            <w:rFonts w:ascii="宋体" w:hAnsi="宋体" w:cs="宋体" w:hint="eastAsia"/>
            <w:kern w:val="0"/>
            <w:sz w:val="24"/>
          </w:rPr>
          <w:delText>为</w:delText>
        </w:r>
        <w:r w:rsidDel="008B5E7E">
          <w:rPr>
            <w:rFonts w:ascii="宋体" w:hAnsi="宋体" w:cs="宋体"/>
            <w:kern w:val="0"/>
            <w:sz w:val="24"/>
          </w:rPr>
          <w:delText>智慧乡镇网络及安全监管平台建设</w:delText>
        </w:r>
        <w:r w:rsidDel="008B5E7E">
          <w:rPr>
            <w:rFonts w:ascii="宋体" w:hAnsi="宋体" w:cs="宋体" w:hint="eastAsia"/>
            <w:kern w:val="0"/>
            <w:sz w:val="24"/>
          </w:rPr>
          <w:delText>和后续售后服务（详见采购清单）；</w:delText>
        </w:r>
      </w:del>
    </w:p>
    <w:p w14:paraId="29AD8BB4" w14:textId="58F4710F" w:rsidR="000731C5" w:rsidDel="008B5E7E" w:rsidRDefault="00E210EF">
      <w:pPr>
        <w:widowControl/>
        <w:shd w:val="clear" w:color="auto" w:fill="FFFFFF"/>
        <w:spacing w:line="288" w:lineRule="auto"/>
        <w:ind w:firstLine="480"/>
        <w:jc w:val="left"/>
        <w:rPr>
          <w:del w:id="14" w:author="盐城分公司系统管理员" w:date="2023-12-20T09:48:00Z"/>
          <w:rFonts w:ascii="宋体" w:hAnsi="宋体" w:cs="宋体"/>
          <w:kern w:val="0"/>
          <w:sz w:val="24"/>
        </w:rPr>
      </w:pPr>
      <w:del w:id="15" w:author="盐城分公司系统管理员" w:date="2023-12-20T09:48:00Z">
        <w:r w:rsidDel="008B5E7E">
          <w:rPr>
            <w:rFonts w:ascii="宋体" w:hAnsi="宋体" w:cs="宋体" w:hint="eastAsia"/>
            <w:kern w:val="0"/>
            <w:sz w:val="24"/>
          </w:rPr>
          <w:delText>4</w:delText>
        </w:r>
        <w:r w:rsidDel="008B5E7E">
          <w:rPr>
            <w:rFonts w:ascii="宋体" w:hAnsi="宋体" w:cs="宋体" w:hint="eastAsia"/>
            <w:kern w:val="0"/>
            <w:sz w:val="24"/>
          </w:rPr>
          <w:delText>、报价范围：报价中应含采购清单中的货款、增值税金、运费力资、安装（含安装用工具、调试</w:delText>
        </w:r>
        <w:r w:rsidDel="008B5E7E">
          <w:rPr>
            <w:rFonts w:ascii="宋体" w:hAnsi="宋体" w:cs="宋体"/>
            <w:kern w:val="0"/>
            <w:sz w:val="24"/>
          </w:rPr>
          <w:delText>)</w:delText>
        </w:r>
        <w:r w:rsidDel="008B5E7E">
          <w:rPr>
            <w:rFonts w:ascii="宋体" w:hAnsi="宋体" w:cs="宋体" w:hint="eastAsia"/>
            <w:kern w:val="0"/>
            <w:sz w:val="24"/>
          </w:rPr>
          <w:delText>、售后服务等所有费用；</w:delText>
        </w:r>
      </w:del>
    </w:p>
    <w:p w14:paraId="01D54A4B" w14:textId="36D4C0D1" w:rsidR="000731C5" w:rsidDel="008B5E7E" w:rsidRDefault="00E210EF">
      <w:pPr>
        <w:widowControl/>
        <w:shd w:val="clear" w:color="auto" w:fill="FFFFFF"/>
        <w:spacing w:line="288" w:lineRule="auto"/>
        <w:ind w:firstLine="480"/>
        <w:jc w:val="left"/>
        <w:rPr>
          <w:del w:id="16" w:author="盐城分公司系统管理员" w:date="2023-12-20T09:48:00Z"/>
          <w:rFonts w:ascii="宋体" w:hAnsi="宋体" w:cs="宋体"/>
          <w:kern w:val="0"/>
          <w:sz w:val="24"/>
        </w:rPr>
      </w:pPr>
      <w:del w:id="17" w:author="盐城分公司系统管理员" w:date="2023-12-20T09:48:00Z">
        <w:r w:rsidDel="008B5E7E">
          <w:rPr>
            <w:rFonts w:ascii="宋体" w:hAnsi="宋体" w:cs="宋体" w:hint="eastAsia"/>
            <w:kern w:val="0"/>
            <w:sz w:val="24"/>
          </w:rPr>
          <w:delText>5</w:delText>
        </w:r>
        <w:r w:rsidDel="008B5E7E">
          <w:rPr>
            <w:rFonts w:ascii="宋体" w:hAnsi="宋体" w:cs="宋体" w:hint="eastAsia"/>
            <w:kern w:val="0"/>
            <w:sz w:val="24"/>
          </w:rPr>
          <w:delText>、本项目为最高限为</w:delText>
        </w:r>
        <w:r w:rsidDel="008B5E7E">
          <w:rPr>
            <w:rFonts w:ascii="宋体" w:hAnsi="宋体" w:cs="宋体" w:hint="eastAsia"/>
            <w:kern w:val="0"/>
            <w:sz w:val="24"/>
          </w:rPr>
          <w:delText>19</w:delText>
        </w:r>
        <w:r w:rsidDel="008B5E7E">
          <w:rPr>
            <w:rFonts w:ascii="宋体" w:hAnsi="宋体" w:cs="宋体" w:hint="eastAsia"/>
            <w:kern w:val="0"/>
            <w:sz w:val="24"/>
          </w:rPr>
          <w:delText>万元。</w:delText>
        </w:r>
      </w:del>
    </w:p>
    <w:p w14:paraId="1BE4D3CB" w14:textId="784B1B68" w:rsidR="000731C5" w:rsidDel="008B5E7E" w:rsidRDefault="00E210EF">
      <w:pPr>
        <w:widowControl/>
        <w:shd w:val="clear" w:color="auto" w:fill="FFFFFF"/>
        <w:spacing w:line="288" w:lineRule="auto"/>
        <w:ind w:firstLine="482"/>
        <w:jc w:val="left"/>
        <w:rPr>
          <w:del w:id="18" w:author="盐城分公司系统管理员" w:date="2023-12-20T09:48:00Z"/>
          <w:rFonts w:ascii="宋体" w:hAnsi="宋体" w:cs="宋体"/>
          <w:kern w:val="0"/>
          <w:sz w:val="24"/>
        </w:rPr>
      </w:pPr>
      <w:del w:id="19" w:author="盐城分公司系统管理员" w:date="2023-12-20T09:48:00Z">
        <w:r w:rsidDel="008B5E7E">
          <w:rPr>
            <w:rFonts w:ascii="宋体" w:hAnsi="宋体" w:cs="宋体" w:hint="eastAsia"/>
          </w:rPr>
          <w:delText>二、</w:delText>
        </w:r>
        <w:r w:rsidDel="008B5E7E">
          <w:rPr>
            <w:rFonts w:ascii="宋体" w:hAnsi="宋体" w:cs="宋体" w:hint="eastAsia"/>
            <w:b/>
            <w:bCs/>
            <w:kern w:val="0"/>
            <w:sz w:val="24"/>
          </w:rPr>
          <w:delText>供应商资格条件</w:delText>
        </w:r>
      </w:del>
    </w:p>
    <w:p w14:paraId="349DD043" w14:textId="5FB4016A" w:rsidR="000731C5" w:rsidDel="008B5E7E" w:rsidRDefault="00E210EF">
      <w:pPr>
        <w:spacing w:line="288" w:lineRule="auto"/>
        <w:ind w:firstLineChars="200" w:firstLine="480"/>
        <w:rPr>
          <w:del w:id="20" w:author="盐城分公司系统管理员" w:date="2023-12-20T09:48:00Z"/>
          <w:rFonts w:ascii="宋体" w:hAnsi="宋体" w:cs="宋体"/>
          <w:kern w:val="0"/>
          <w:sz w:val="24"/>
        </w:rPr>
      </w:pPr>
      <w:del w:id="21" w:author="盐城分公司系统管理员" w:date="2023-12-20T09:48:00Z">
        <w:r w:rsidDel="008B5E7E">
          <w:rPr>
            <w:rFonts w:ascii="宋体" w:hAnsi="宋体" w:cs="宋体" w:hint="eastAsia"/>
            <w:kern w:val="0"/>
            <w:sz w:val="24"/>
          </w:rPr>
          <w:delText>1</w:delText>
        </w:r>
        <w:r w:rsidDel="008B5E7E">
          <w:rPr>
            <w:rFonts w:ascii="宋体" w:hAnsi="宋体" w:cs="宋体" w:hint="eastAsia"/>
            <w:kern w:val="0"/>
            <w:sz w:val="24"/>
          </w:rPr>
          <w:delText>、供应商必须是具备独立法人资格的生产厂家或经原厂商授权的销售代理商（注册资金需达到</w:delText>
        </w:r>
        <w:r w:rsidDel="008B5E7E">
          <w:rPr>
            <w:rFonts w:ascii="宋体" w:hAnsi="宋体" w:cs="宋体" w:hint="eastAsia"/>
            <w:kern w:val="0"/>
            <w:sz w:val="24"/>
          </w:rPr>
          <w:delText>100</w:delText>
        </w:r>
        <w:r w:rsidDel="008B5E7E">
          <w:rPr>
            <w:rFonts w:ascii="宋体" w:hAnsi="宋体" w:cs="宋体"/>
            <w:kern w:val="0"/>
            <w:sz w:val="24"/>
          </w:rPr>
          <w:delText>0</w:delText>
        </w:r>
        <w:r w:rsidDel="008B5E7E">
          <w:rPr>
            <w:rFonts w:ascii="宋体" w:hAnsi="宋体" w:cs="宋体" w:hint="eastAsia"/>
            <w:kern w:val="0"/>
            <w:sz w:val="24"/>
          </w:rPr>
          <w:delText>万元及以上），经营范围必须包含与本次采购项目有关的内容；</w:delText>
        </w:r>
      </w:del>
    </w:p>
    <w:p w14:paraId="254B790D" w14:textId="1102C49C" w:rsidR="000731C5" w:rsidDel="008B5E7E" w:rsidRDefault="00E210EF">
      <w:pPr>
        <w:widowControl/>
        <w:shd w:val="clear" w:color="auto" w:fill="FFFFFF"/>
        <w:spacing w:line="288" w:lineRule="auto"/>
        <w:ind w:firstLine="480"/>
        <w:jc w:val="left"/>
        <w:rPr>
          <w:del w:id="22" w:author="盐城分公司系统管理员" w:date="2023-12-20T09:48:00Z"/>
          <w:rFonts w:ascii="宋体" w:hAnsi="宋体" w:cs="宋体"/>
          <w:kern w:val="0"/>
          <w:sz w:val="24"/>
        </w:rPr>
      </w:pPr>
      <w:del w:id="23" w:author="盐城分公司系统管理员" w:date="2023-12-20T09:48:00Z">
        <w:r w:rsidDel="008B5E7E">
          <w:rPr>
            <w:rFonts w:ascii="宋体" w:hAnsi="宋体" w:cs="宋体"/>
            <w:kern w:val="0"/>
            <w:sz w:val="24"/>
          </w:rPr>
          <w:delText>2</w:delText>
        </w:r>
        <w:r w:rsidDel="008B5E7E">
          <w:rPr>
            <w:rFonts w:ascii="宋体" w:hAnsi="宋体" w:cs="宋体" w:hint="eastAsia"/>
            <w:kern w:val="0"/>
            <w:sz w:val="24"/>
          </w:rPr>
          <w:delText>、具有良好的商业信誉和健全的财务会计制度；</w:delText>
        </w:r>
      </w:del>
    </w:p>
    <w:p w14:paraId="5B6FB1FA" w14:textId="729A9EE4" w:rsidR="000731C5" w:rsidDel="008B5E7E" w:rsidRDefault="00E210EF">
      <w:pPr>
        <w:widowControl/>
        <w:shd w:val="clear" w:color="auto" w:fill="FFFFFF"/>
        <w:spacing w:line="288" w:lineRule="auto"/>
        <w:ind w:firstLine="480"/>
        <w:jc w:val="left"/>
        <w:rPr>
          <w:del w:id="24" w:author="盐城分公司系统管理员" w:date="2023-12-20T09:48:00Z"/>
          <w:rFonts w:ascii="宋体" w:hAnsi="宋体" w:cs="宋体"/>
          <w:kern w:val="0"/>
          <w:sz w:val="24"/>
        </w:rPr>
      </w:pPr>
      <w:del w:id="25" w:author="盐城分公司系统管理员" w:date="2023-12-20T09:48:00Z">
        <w:r w:rsidDel="008B5E7E">
          <w:rPr>
            <w:rFonts w:ascii="宋体" w:hAnsi="宋体" w:cs="宋体"/>
            <w:kern w:val="0"/>
            <w:sz w:val="24"/>
          </w:rPr>
          <w:delText>3</w:delText>
        </w:r>
        <w:r w:rsidDel="008B5E7E">
          <w:rPr>
            <w:rFonts w:ascii="宋体" w:hAnsi="宋体" w:cs="宋体" w:hint="eastAsia"/>
            <w:kern w:val="0"/>
            <w:sz w:val="24"/>
          </w:rPr>
          <w:delText>、具有履行合同所必需的设备和专业技术能力；</w:delText>
        </w:r>
      </w:del>
    </w:p>
    <w:p w14:paraId="670B9DE2" w14:textId="5D2895D4" w:rsidR="000731C5" w:rsidDel="008B5E7E" w:rsidRDefault="00E210EF">
      <w:pPr>
        <w:widowControl/>
        <w:shd w:val="clear" w:color="auto" w:fill="FFFFFF"/>
        <w:spacing w:line="288" w:lineRule="auto"/>
        <w:ind w:firstLine="480"/>
        <w:jc w:val="left"/>
        <w:rPr>
          <w:del w:id="26" w:author="盐城分公司系统管理员" w:date="2023-12-20T09:48:00Z"/>
          <w:rFonts w:ascii="宋体" w:hAnsi="宋体" w:cs="宋体"/>
          <w:kern w:val="0"/>
          <w:sz w:val="24"/>
        </w:rPr>
      </w:pPr>
      <w:del w:id="27" w:author="盐城分公司系统管理员" w:date="2023-12-20T09:48:00Z">
        <w:r w:rsidDel="008B5E7E">
          <w:rPr>
            <w:rFonts w:ascii="宋体" w:hAnsi="宋体" w:cs="宋体"/>
            <w:kern w:val="0"/>
            <w:sz w:val="24"/>
          </w:rPr>
          <w:delText>4</w:delText>
        </w:r>
        <w:r w:rsidDel="008B5E7E">
          <w:rPr>
            <w:rFonts w:ascii="宋体" w:hAnsi="宋体" w:cs="宋体" w:hint="eastAsia"/>
            <w:kern w:val="0"/>
            <w:sz w:val="24"/>
          </w:rPr>
          <w:delText>、近三年在经营活动中无不良行为记录；</w:delText>
        </w:r>
      </w:del>
    </w:p>
    <w:p w14:paraId="43B4CDAE" w14:textId="18136409" w:rsidR="000731C5" w:rsidDel="008B5E7E" w:rsidRDefault="00E210EF">
      <w:pPr>
        <w:widowControl/>
        <w:shd w:val="clear" w:color="auto" w:fill="FFFFFF"/>
        <w:spacing w:line="288" w:lineRule="auto"/>
        <w:ind w:firstLine="480"/>
        <w:jc w:val="left"/>
        <w:rPr>
          <w:del w:id="28" w:author="盐城分公司系统管理员" w:date="2023-12-20T09:48:00Z"/>
          <w:rFonts w:ascii="宋体" w:hAnsi="宋体" w:cs="宋体"/>
          <w:kern w:val="0"/>
          <w:sz w:val="24"/>
        </w:rPr>
      </w:pPr>
      <w:del w:id="29" w:author="盐城分公司系统管理员" w:date="2023-12-20T09:48:00Z">
        <w:r w:rsidDel="008B5E7E">
          <w:rPr>
            <w:rFonts w:ascii="宋体" w:hAnsi="宋体" w:cs="宋体"/>
            <w:kern w:val="0"/>
            <w:sz w:val="24"/>
          </w:rPr>
          <w:delText>5</w:delText>
        </w:r>
        <w:r w:rsidDel="008B5E7E">
          <w:rPr>
            <w:rFonts w:ascii="宋体" w:hAnsi="宋体" w:cs="宋体" w:hint="eastAsia"/>
            <w:kern w:val="0"/>
            <w:sz w:val="24"/>
          </w:rPr>
          <w:delText>、</w:delText>
        </w:r>
        <w:r w:rsidDel="008B5E7E">
          <w:rPr>
            <w:rFonts w:ascii="宋体" w:hAnsi="宋体" w:cs="宋体"/>
            <w:kern w:val="0"/>
            <w:sz w:val="24"/>
          </w:rPr>
          <w:delText>具备相关设备销售、安装及售后服务资格</w:delText>
        </w:r>
        <w:r w:rsidDel="008B5E7E">
          <w:rPr>
            <w:rFonts w:ascii="宋体" w:hAnsi="宋体" w:cs="宋体" w:hint="eastAsia"/>
            <w:kern w:val="0"/>
            <w:sz w:val="24"/>
          </w:rPr>
          <w:delText>，提供针对本次项目的原厂授权文件；</w:delText>
        </w:r>
      </w:del>
    </w:p>
    <w:p w14:paraId="0A43593E" w14:textId="77D19E35" w:rsidR="000731C5" w:rsidDel="008B5E7E" w:rsidRDefault="00E210EF">
      <w:pPr>
        <w:widowControl/>
        <w:shd w:val="clear" w:color="auto" w:fill="FFFFFF"/>
        <w:spacing w:line="288" w:lineRule="auto"/>
        <w:ind w:firstLine="480"/>
        <w:jc w:val="left"/>
        <w:rPr>
          <w:del w:id="30" w:author="盐城分公司系统管理员" w:date="2023-12-20T09:48:00Z"/>
          <w:rFonts w:ascii="宋体" w:hAnsi="宋体" w:cs="宋体"/>
          <w:kern w:val="0"/>
          <w:sz w:val="24"/>
        </w:rPr>
      </w:pPr>
      <w:del w:id="31" w:author="盐城分公司系统管理员" w:date="2023-12-20T09:48:00Z">
        <w:r w:rsidDel="008B5E7E">
          <w:rPr>
            <w:rFonts w:ascii="宋体" w:hAnsi="宋体" w:cs="宋体"/>
            <w:kern w:val="0"/>
            <w:sz w:val="24"/>
          </w:rPr>
          <w:delText>6</w:delText>
        </w:r>
        <w:r w:rsidDel="008B5E7E">
          <w:rPr>
            <w:rFonts w:ascii="宋体" w:hAnsi="宋体" w:cs="宋体" w:hint="eastAsia"/>
            <w:kern w:val="0"/>
            <w:sz w:val="24"/>
          </w:rPr>
          <w:delText>、本招标项目不接受联合体投标。</w:delText>
        </w:r>
      </w:del>
    </w:p>
    <w:p w14:paraId="54C34882" w14:textId="16F47D59" w:rsidR="000731C5" w:rsidDel="008B5E7E" w:rsidRDefault="00E210EF">
      <w:pPr>
        <w:widowControl/>
        <w:shd w:val="clear" w:color="auto" w:fill="FFFFFF"/>
        <w:spacing w:line="288" w:lineRule="auto"/>
        <w:ind w:firstLine="480"/>
        <w:jc w:val="left"/>
        <w:rPr>
          <w:del w:id="32" w:author="盐城分公司系统管理员" w:date="2023-12-20T09:48:00Z"/>
          <w:rFonts w:ascii="宋体" w:hAnsi="宋体" w:cs="宋体"/>
          <w:kern w:val="0"/>
          <w:sz w:val="24"/>
        </w:rPr>
      </w:pPr>
      <w:del w:id="33" w:author="盐城分公司系统管理员" w:date="2023-12-20T09:48:00Z">
        <w:r w:rsidDel="008B5E7E">
          <w:rPr>
            <w:rFonts w:ascii="宋体" w:hAnsi="宋体" w:cs="宋体" w:hint="eastAsia"/>
            <w:kern w:val="0"/>
            <w:sz w:val="24"/>
          </w:rPr>
          <w:delText>7</w:delText>
        </w:r>
        <w:r w:rsidDel="008B5E7E">
          <w:rPr>
            <w:rFonts w:ascii="宋体" w:hAnsi="宋体" w:cs="宋体" w:hint="eastAsia"/>
            <w:kern w:val="0"/>
            <w:sz w:val="24"/>
          </w:rPr>
          <w:delText>、各意向投标人需与甲方联系人联系后在指定时间内进行现场勘察，勘察完毕后需要求甲方开具现场勘察证明供投标时提交，否则可能导致报价被拒绝。</w:delText>
        </w:r>
      </w:del>
    </w:p>
    <w:p w14:paraId="35F5CF2F" w14:textId="1BFC6C71" w:rsidR="000731C5" w:rsidDel="008B5E7E" w:rsidRDefault="00E210EF">
      <w:pPr>
        <w:widowControl/>
        <w:shd w:val="clear" w:color="auto" w:fill="FFFFFF"/>
        <w:spacing w:line="288" w:lineRule="auto"/>
        <w:ind w:firstLine="480"/>
        <w:jc w:val="left"/>
        <w:rPr>
          <w:del w:id="34" w:author="盐城分公司系统管理员" w:date="2023-12-20T09:48:00Z"/>
          <w:rFonts w:ascii="宋体" w:hAnsi="宋体" w:cs="宋体"/>
          <w:b/>
          <w:bCs/>
          <w:kern w:val="0"/>
          <w:sz w:val="24"/>
        </w:rPr>
      </w:pPr>
      <w:del w:id="35" w:author="盐城分公司系统管理员" w:date="2023-12-20T09:48:00Z">
        <w:r w:rsidDel="008B5E7E">
          <w:rPr>
            <w:rFonts w:ascii="宋体" w:hAnsi="宋体" w:cs="宋体" w:hint="eastAsia"/>
            <w:b/>
            <w:bCs/>
            <w:kern w:val="0"/>
            <w:sz w:val="24"/>
          </w:rPr>
          <w:delText>三、采购清单</w:delText>
        </w:r>
      </w:del>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306"/>
        <w:gridCol w:w="2075"/>
        <w:gridCol w:w="3410"/>
        <w:gridCol w:w="704"/>
        <w:gridCol w:w="709"/>
      </w:tblGrid>
      <w:tr w:rsidR="000731C5" w:rsidDel="008B5E7E" w14:paraId="3F92091E" w14:textId="5B036393" w:rsidTr="002E5A69">
        <w:trPr>
          <w:trHeight w:val="429"/>
          <w:jc w:val="center"/>
          <w:del w:id="36" w:author="盐城分公司系统管理员" w:date="2023-12-20T09:48:00Z"/>
        </w:trPr>
        <w:tc>
          <w:tcPr>
            <w:tcW w:w="585" w:type="dxa"/>
            <w:tcBorders>
              <w:tl2br w:val="nil"/>
              <w:tr2bl w:val="nil"/>
            </w:tcBorders>
            <w:shd w:val="clear" w:color="auto" w:fill="auto"/>
            <w:vAlign w:val="center"/>
          </w:tcPr>
          <w:p w14:paraId="3219FE37" w14:textId="43F4B1AE" w:rsidR="000731C5" w:rsidDel="008B5E7E" w:rsidRDefault="00E210EF">
            <w:pPr>
              <w:widowControl/>
              <w:shd w:val="clear" w:color="auto" w:fill="FFFFFF"/>
              <w:spacing w:line="288" w:lineRule="auto"/>
              <w:jc w:val="center"/>
              <w:rPr>
                <w:del w:id="37" w:author="盐城分公司系统管理员" w:date="2023-12-20T09:48:00Z"/>
                <w:rFonts w:ascii="宋体" w:hAnsi="宋体" w:cs="宋体"/>
                <w:b/>
                <w:bCs/>
                <w:kern w:val="0"/>
                <w:sz w:val="18"/>
                <w:szCs w:val="18"/>
              </w:rPr>
            </w:pPr>
            <w:del w:id="38" w:author="盐城分公司系统管理员" w:date="2023-12-20T09:48:00Z">
              <w:r w:rsidDel="008B5E7E">
                <w:rPr>
                  <w:rFonts w:ascii="宋体" w:hAnsi="宋体" w:cs="宋体" w:hint="eastAsia"/>
                  <w:b/>
                  <w:bCs/>
                  <w:kern w:val="0"/>
                  <w:sz w:val="18"/>
                  <w:szCs w:val="18"/>
                </w:rPr>
                <w:delText>序号</w:delText>
              </w:r>
            </w:del>
          </w:p>
        </w:tc>
        <w:tc>
          <w:tcPr>
            <w:tcW w:w="1306" w:type="dxa"/>
            <w:tcBorders>
              <w:tl2br w:val="nil"/>
              <w:tr2bl w:val="nil"/>
            </w:tcBorders>
            <w:shd w:val="clear" w:color="auto" w:fill="auto"/>
            <w:vAlign w:val="center"/>
          </w:tcPr>
          <w:p w14:paraId="2A3A4A0A" w14:textId="50EA8DDC" w:rsidR="000731C5" w:rsidDel="008B5E7E" w:rsidRDefault="00E210EF">
            <w:pPr>
              <w:widowControl/>
              <w:shd w:val="clear" w:color="auto" w:fill="FFFFFF"/>
              <w:spacing w:line="288" w:lineRule="auto"/>
              <w:jc w:val="center"/>
              <w:rPr>
                <w:del w:id="39" w:author="盐城分公司系统管理员" w:date="2023-12-20T09:48:00Z"/>
                <w:rFonts w:ascii="宋体" w:hAnsi="宋体" w:cs="宋体"/>
                <w:b/>
                <w:bCs/>
                <w:kern w:val="0"/>
                <w:sz w:val="18"/>
                <w:szCs w:val="18"/>
              </w:rPr>
            </w:pPr>
            <w:del w:id="40" w:author="盐城分公司系统管理员" w:date="2023-12-20T09:48:00Z">
              <w:r w:rsidDel="008B5E7E">
                <w:rPr>
                  <w:rFonts w:ascii="宋体" w:hAnsi="宋体" w:cs="宋体" w:hint="eastAsia"/>
                  <w:b/>
                  <w:bCs/>
                  <w:kern w:val="0"/>
                  <w:sz w:val="18"/>
                  <w:szCs w:val="18"/>
                </w:rPr>
                <w:delText>产品名称</w:delText>
              </w:r>
            </w:del>
          </w:p>
        </w:tc>
        <w:tc>
          <w:tcPr>
            <w:tcW w:w="2075" w:type="dxa"/>
            <w:tcBorders>
              <w:tl2br w:val="nil"/>
              <w:tr2bl w:val="nil"/>
            </w:tcBorders>
            <w:shd w:val="clear" w:color="auto" w:fill="auto"/>
            <w:vAlign w:val="center"/>
          </w:tcPr>
          <w:p w14:paraId="1937351B" w14:textId="2C81333D" w:rsidR="000731C5" w:rsidDel="008B5E7E" w:rsidRDefault="00E210EF">
            <w:pPr>
              <w:widowControl/>
              <w:shd w:val="clear" w:color="auto" w:fill="FFFFFF"/>
              <w:spacing w:line="288" w:lineRule="auto"/>
              <w:jc w:val="center"/>
              <w:rPr>
                <w:del w:id="41" w:author="盐城分公司系统管理员" w:date="2023-12-20T09:48:00Z"/>
                <w:rFonts w:ascii="宋体" w:hAnsi="宋体" w:cs="宋体"/>
                <w:b/>
                <w:bCs/>
                <w:kern w:val="0"/>
                <w:sz w:val="18"/>
                <w:szCs w:val="18"/>
              </w:rPr>
            </w:pPr>
            <w:del w:id="42" w:author="盐城分公司系统管理员" w:date="2023-12-20T09:48:00Z">
              <w:r w:rsidDel="008B5E7E">
                <w:rPr>
                  <w:rFonts w:ascii="宋体" w:hAnsi="宋体" w:cs="宋体" w:hint="eastAsia"/>
                  <w:b/>
                  <w:bCs/>
                  <w:kern w:val="0"/>
                  <w:szCs w:val="21"/>
                </w:rPr>
                <w:delText>硬件参考品牌</w:delText>
              </w:r>
            </w:del>
          </w:p>
        </w:tc>
        <w:tc>
          <w:tcPr>
            <w:tcW w:w="3410" w:type="dxa"/>
            <w:tcBorders>
              <w:tl2br w:val="nil"/>
              <w:tr2bl w:val="nil"/>
            </w:tcBorders>
            <w:vAlign w:val="center"/>
          </w:tcPr>
          <w:p w14:paraId="75FD0D9E" w14:textId="14637EDE" w:rsidR="000731C5" w:rsidDel="008B5E7E" w:rsidRDefault="00E210EF">
            <w:pPr>
              <w:widowControl/>
              <w:shd w:val="clear" w:color="auto" w:fill="FFFFFF"/>
              <w:spacing w:line="288" w:lineRule="auto"/>
              <w:jc w:val="center"/>
              <w:rPr>
                <w:del w:id="43" w:author="盐城分公司系统管理员" w:date="2023-12-20T09:48:00Z"/>
                <w:rFonts w:ascii="宋体" w:hAnsi="宋体" w:cs="宋体"/>
                <w:b/>
                <w:bCs/>
                <w:kern w:val="0"/>
                <w:sz w:val="18"/>
                <w:szCs w:val="18"/>
              </w:rPr>
            </w:pPr>
            <w:del w:id="44" w:author="盐城分公司系统管理员" w:date="2023-12-20T09:48:00Z">
              <w:r w:rsidDel="008B5E7E">
                <w:rPr>
                  <w:rFonts w:ascii="宋体" w:hAnsi="宋体" w:cs="宋体" w:hint="eastAsia"/>
                  <w:b/>
                  <w:bCs/>
                  <w:kern w:val="0"/>
                  <w:szCs w:val="21"/>
                </w:rPr>
                <w:delText>规格参数</w:delText>
              </w:r>
            </w:del>
          </w:p>
        </w:tc>
        <w:tc>
          <w:tcPr>
            <w:tcW w:w="704" w:type="dxa"/>
            <w:tcBorders>
              <w:tl2br w:val="nil"/>
              <w:tr2bl w:val="nil"/>
            </w:tcBorders>
            <w:shd w:val="clear" w:color="auto" w:fill="auto"/>
            <w:vAlign w:val="center"/>
          </w:tcPr>
          <w:p w14:paraId="08006B2D" w14:textId="480E8866" w:rsidR="000731C5" w:rsidDel="008B5E7E" w:rsidRDefault="00E210EF">
            <w:pPr>
              <w:widowControl/>
              <w:shd w:val="clear" w:color="auto" w:fill="FFFFFF"/>
              <w:spacing w:line="288" w:lineRule="auto"/>
              <w:jc w:val="center"/>
              <w:rPr>
                <w:del w:id="45" w:author="盐城分公司系统管理员" w:date="2023-12-20T09:48:00Z"/>
                <w:rFonts w:ascii="宋体" w:hAnsi="宋体" w:cs="宋体"/>
                <w:b/>
                <w:bCs/>
                <w:kern w:val="0"/>
                <w:sz w:val="18"/>
                <w:szCs w:val="18"/>
              </w:rPr>
            </w:pPr>
            <w:del w:id="46" w:author="盐城分公司系统管理员" w:date="2023-12-20T09:48:00Z">
              <w:r w:rsidDel="008B5E7E">
                <w:rPr>
                  <w:rFonts w:ascii="宋体" w:hAnsi="宋体" w:cs="宋体" w:hint="eastAsia"/>
                  <w:b/>
                  <w:bCs/>
                  <w:kern w:val="0"/>
                  <w:sz w:val="18"/>
                  <w:szCs w:val="18"/>
                </w:rPr>
                <w:delText>单位</w:delText>
              </w:r>
            </w:del>
          </w:p>
        </w:tc>
        <w:tc>
          <w:tcPr>
            <w:tcW w:w="709" w:type="dxa"/>
            <w:tcBorders>
              <w:tl2br w:val="nil"/>
              <w:tr2bl w:val="nil"/>
            </w:tcBorders>
            <w:shd w:val="clear" w:color="auto" w:fill="auto"/>
            <w:vAlign w:val="center"/>
          </w:tcPr>
          <w:p w14:paraId="131C4BBB" w14:textId="65391C66" w:rsidR="000731C5" w:rsidDel="008B5E7E" w:rsidRDefault="00E210EF">
            <w:pPr>
              <w:widowControl/>
              <w:shd w:val="clear" w:color="auto" w:fill="FFFFFF"/>
              <w:spacing w:line="288" w:lineRule="auto"/>
              <w:jc w:val="center"/>
              <w:rPr>
                <w:del w:id="47" w:author="盐城分公司系统管理员" w:date="2023-12-20T09:48:00Z"/>
                <w:rFonts w:ascii="宋体" w:hAnsi="宋体" w:cs="宋体"/>
                <w:b/>
                <w:bCs/>
                <w:kern w:val="0"/>
                <w:sz w:val="18"/>
                <w:szCs w:val="18"/>
              </w:rPr>
            </w:pPr>
            <w:del w:id="48" w:author="盐城分公司系统管理员" w:date="2023-12-20T09:48:00Z">
              <w:r w:rsidDel="008B5E7E">
                <w:rPr>
                  <w:rFonts w:ascii="宋体" w:hAnsi="宋体" w:cs="宋体" w:hint="eastAsia"/>
                  <w:b/>
                  <w:bCs/>
                  <w:kern w:val="0"/>
                  <w:sz w:val="18"/>
                  <w:szCs w:val="18"/>
                </w:rPr>
                <w:delText>数量</w:delText>
              </w:r>
            </w:del>
          </w:p>
        </w:tc>
      </w:tr>
      <w:tr w:rsidR="000731C5" w:rsidDel="008B5E7E" w14:paraId="0805E727" w14:textId="7F92E79B" w:rsidTr="002E5A69">
        <w:trPr>
          <w:trHeight w:val="509"/>
          <w:jc w:val="center"/>
          <w:del w:id="49" w:author="盐城分公司系统管理员" w:date="2023-12-20T09:48:00Z"/>
        </w:trPr>
        <w:tc>
          <w:tcPr>
            <w:tcW w:w="585" w:type="dxa"/>
            <w:tcBorders>
              <w:tl2br w:val="nil"/>
              <w:tr2bl w:val="nil"/>
            </w:tcBorders>
            <w:shd w:val="clear" w:color="auto" w:fill="auto"/>
            <w:vAlign w:val="center"/>
          </w:tcPr>
          <w:p w14:paraId="6074A8FA" w14:textId="7671B97F" w:rsidR="000731C5" w:rsidDel="008B5E7E" w:rsidRDefault="00E210EF">
            <w:pPr>
              <w:widowControl/>
              <w:shd w:val="clear" w:color="auto" w:fill="FFFFFF"/>
              <w:spacing w:line="288" w:lineRule="auto"/>
              <w:jc w:val="center"/>
              <w:rPr>
                <w:del w:id="50" w:author="盐城分公司系统管理员" w:date="2023-12-20T09:48:00Z"/>
                <w:rFonts w:ascii="宋体" w:hAnsi="宋体" w:cs="宋体"/>
                <w:kern w:val="0"/>
                <w:sz w:val="18"/>
                <w:szCs w:val="18"/>
              </w:rPr>
            </w:pPr>
            <w:del w:id="51" w:author="盐城分公司系统管理员" w:date="2023-12-20T09:48:00Z">
              <w:r w:rsidDel="008B5E7E">
                <w:rPr>
                  <w:rFonts w:ascii="宋体" w:hAnsi="宋体" w:cs="宋体" w:hint="eastAsia"/>
                  <w:kern w:val="0"/>
                  <w:sz w:val="18"/>
                  <w:szCs w:val="18"/>
                </w:rPr>
                <w:delText>1</w:delText>
              </w:r>
            </w:del>
          </w:p>
        </w:tc>
        <w:tc>
          <w:tcPr>
            <w:tcW w:w="1306" w:type="dxa"/>
            <w:tcBorders>
              <w:tl2br w:val="nil"/>
              <w:tr2bl w:val="nil"/>
            </w:tcBorders>
            <w:shd w:val="clear" w:color="auto" w:fill="auto"/>
            <w:vAlign w:val="center"/>
          </w:tcPr>
          <w:p w14:paraId="768359EE" w14:textId="2F4E0C80" w:rsidR="000731C5" w:rsidDel="008B5E7E" w:rsidRDefault="00E210EF">
            <w:pPr>
              <w:widowControl/>
              <w:shd w:val="clear" w:color="auto" w:fill="FFFFFF"/>
              <w:spacing w:line="288" w:lineRule="auto"/>
              <w:jc w:val="center"/>
              <w:rPr>
                <w:del w:id="52" w:author="盐城分公司系统管理员" w:date="2023-12-20T09:48:00Z"/>
                <w:rFonts w:ascii="宋体" w:hAnsi="宋体" w:cs="宋体"/>
                <w:kern w:val="0"/>
                <w:sz w:val="18"/>
                <w:szCs w:val="18"/>
              </w:rPr>
            </w:pPr>
            <w:del w:id="53" w:author="盐城分公司系统管理员" w:date="2023-12-20T09:48:00Z">
              <w:r w:rsidDel="008B5E7E">
                <w:rPr>
                  <w:rFonts w:hint="eastAsia"/>
                  <w:color w:val="000000"/>
                  <w:sz w:val="20"/>
                  <w:szCs w:val="20"/>
                </w:rPr>
                <w:delText>网络及安全监管平台</w:delText>
              </w:r>
            </w:del>
          </w:p>
        </w:tc>
        <w:tc>
          <w:tcPr>
            <w:tcW w:w="2075" w:type="dxa"/>
            <w:tcBorders>
              <w:tl2br w:val="nil"/>
              <w:tr2bl w:val="nil"/>
            </w:tcBorders>
            <w:shd w:val="clear" w:color="auto" w:fill="auto"/>
            <w:vAlign w:val="center"/>
          </w:tcPr>
          <w:p w14:paraId="281DFADF" w14:textId="6A97F73D" w:rsidR="000731C5" w:rsidDel="008B5E7E" w:rsidRDefault="00E210EF">
            <w:pPr>
              <w:rPr>
                <w:del w:id="54" w:author="盐城分公司系统管理员" w:date="2023-12-20T09:48:00Z"/>
              </w:rPr>
            </w:pPr>
            <w:del w:id="55" w:author="盐城分公司系统管理员" w:date="2023-12-20T09:48:00Z">
              <w:r w:rsidDel="008B5E7E">
                <w:rPr>
                  <w:rFonts w:hint="eastAsia"/>
                </w:rPr>
                <w:delText>万网云，天健华睿，万网博通</w:delText>
              </w:r>
            </w:del>
          </w:p>
        </w:tc>
        <w:tc>
          <w:tcPr>
            <w:tcW w:w="3410" w:type="dxa"/>
            <w:tcBorders>
              <w:tl2br w:val="nil"/>
              <w:tr2bl w:val="nil"/>
            </w:tcBorders>
            <w:vAlign w:val="center"/>
          </w:tcPr>
          <w:p w14:paraId="212DF6C9" w14:textId="62755AA5" w:rsidR="000731C5" w:rsidDel="008B5E7E" w:rsidRDefault="00E210EF">
            <w:pPr>
              <w:widowControl/>
              <w:shd w:val="clear" w:color="auto" w:fill="FFFFFF"/>
              <w:jc w:val="left"/>
              <w:rPr>
                <w:del w:id="56" w:author="盐城分公司系统管理员" w:date="2023-12-20T09:48:00Z"/>
                <w:sz w:val="18"/>
                <w:szCs w:val="18"/>
              </w:rPr>
            </w:pPr>
            <w:del w:id="57" w:author="盐城分公司系统管理员" w:date="2023-12-20T09:48:00Z">
              <w:r w:rsidDel="008B5E7E">
                <w:rPr>
                  <w:rFonts w:hint="eastAsia"/>
                  <w:sz w:val="18"/>
                  <w:szCs w:val="18"/>
                </w:rPr>
                <w:delText>详见附件二（安装验收后，必须通过甲方测试通过）</w:delText>
              </w:r>
            </w:del>
          </w:p>
        </w:tc>
        <w:tc>
          <w:tcPr>
            <w:tcW w:w="704" w:type="dxa"/>
            <w:tcBorders>
              <w:tl2br w:val="nil"/>
              <w:tr2bl w:val="nil"/>
            </w:tcBorders>
            <w:shd w:val="clear" w:color="auto" w:fill="auto"/>
            <w:vAlign w:val="center"/>
          </w:tcPr>
          <w:p w14:paraId="7B613237" w14:textId="2335FB76" w:rsidR="000731C5" w:rsidDel="008B5E7E" w:rsidRDefault="00E210EF">
            <w:pPr>
              <w:widowControl/>
              <w:shd w:val="clear" w:color="auto" w:fill="FFFFFF"/>
              <w:jc w:val="center"/>
              <w:rPr>
                <w:del w:id="58" w:author="盐城分公司系统管理员" w:date="2023-12-20T09:48:00Z"/>
                <w:sz w:val="20"/>
                <w:szCs w:val="20"/>
              </w:rPr>
            </w:pPr>
            <w:del w:id="59" w:author="盐城分公司系统管理员" w:date="2023-12-20T09:48:00Z">
              <w:r w:rsidDel="008B5E7E">
                <w:rPr>
                  <w:rFonts w:hint="eastAsia"/>
                  <w:sz w:val="20"/>
                  <w:szCs w:val="20"/>
                </w:rPr>
                <w:delText>套</w:delText>
              </w:r>
            </w:del>
          </w:p>
        </w:tc>
        <w:tc>
          <w:tcPr>
            <w:tcW w:w="709" w:type="dxa"/>
            <w:tcBorders>
              <w:tl2br w:val="nil"/>
              <w:tr2bl w:val="nil"/>
            </w:tcBorders>
            <w:shd w:val="clear" w:color="auto" w:fill="auto"/>
            <w:vAlign w:val="center"/>
          </w:tcPr>
          <w:p w14:paraId="5AD066D5" w14:textId="3CED884E" w:rsidR="000731C5" w:rsidDel="008B5E7E" w:rsidRDefault="00E210EF">
            <w:pPr>
              <w:widowControl/>
              <w:shd w:val="clear" w:color="auto" w:fill="FFFFFF"/>
              <w:jc w:val="center"/>
              <w:rPr>
                <w:del w:id="60" w:author="盐城分公司系统管理员" w:date="2023-12-20T09:48:00Z"/>
                <w:sz w:val="20"/>
                <w:szCs w:val="20"/>
              </w:rPr>
            </w:pPr>
            <w:del w:id="61" w:author="盐城分公司系统管理员" w:date="2023-12-20T09:48:00Z">
              <w:r w:rsidDel="008B5E7E">
                <w:rPr>
                  <w:rFonts w:hint="eastAsia"/>
                  <w:sz w:val="20"/>
                  <w:szCs w:val="20"/>
                </w:rPr>
                <w:delText>1</w:delText>
              </w:r>
            </w:del>
          </w:p>
        </w:tc>
      </w:tr>
    </w:tbl>
    <w:p w14:paraId="65817A9D" w14:textId="6F85403A" w:rsidR="000731C5" w:rsidDel="008B5E7E" w:rsidRDefault="00E210EF">
      <w:pPr>
        <w:ind w:firstLineChars="200" w:firstLine="480"/>
        <w:rPr>
          <w:del w:id="62" w:author="盐城分公司系统管理员" w:date="2023-12-20T09:48:00Z"/>
          <w:rFonts w:ascii="宋体" w:hAnsi="宋体" w:cs="宋体"/>
          <w:kern w:val="0"/>
          <w:sz w:val="24"/>
        </w:rPr>
      </w:pPr>
      <w:del w:id="63" w:author="盐城分公司系统管理员" w:date="2023-12-20T09:48:00Z">
        <w:r w:rsidDel="008B5E7E">
          <w:rPr>
            <w:rFonts w:ascii="宋体" w:hAnsi="宋体" w:cs="宋体" w:hint="eastAsia"/>
            <w:kern w:val="0"/>
            <w:sz w:val="24"/>
          </w:rPr>
          <w:delText>备注：</w:delText>
        </w:r>
        <w:r w:rsidDel="008B5E7E">
          <w:rPr>
            <w:rFonts w:ascii="宋体" w:hAnsi="宋体" w:cs="宋体" w:hint="eastAsia"/>
            <w:kern w:val="0"/>
            <w:sz w:val="24"/>
          </w:rPr>
          <w:delText>1</w:delText>
        </w:r>
        <w:r w:rsidDel="008B5E7E">
          <w:rPr>
            <w:rFonts w:ascii="宋体" w:hAnsi="宋体" w:cs="宋体" w:hint="eastAsia"/>
            <w:kern w:val="0"/>
            <w:sz w:val="24"/>
          </w:rPr>
          <w:delText>、具体技术要求详见附件</w:delText>
        </w:r>
        <w:r w:rsidDel="008B5E7E">
          <w:rPr>
            <w:rFonts w:ascii="宋体" w:hAnsi="宋体" w:cs="宋体" w:hint="eastAsia"/>
            <w:kern w:val="0"/>
            <w:sz w:val="24"/>
          </w:rPr>
          <w:delText>2</w:delText>
        </w:r>
        <w:r w:rsidDel="008B5E7E">
          <w:rPr>
            <w:rFonts w:ascii="宋体" w:hAnsi="宋体" w:cs="宋体" w:hint="eastAsia"/>
            <w:kern w:val="0"/>
            <w:sz w:val="24"/>
          </w:rPr>
          <w:delText>；</w:delText>
        </w:r>
      </w:del>
    </w:p>
    <w:p w14:paraId="3349C2C3" w14:textId="77AB1D98" w:rsidR="000731C5" w:rsidDel="008B5E7E" w:rsidRDefault="00E210EF">
      <w:pPr>
        <w:widowControl/>
        <w:shd w:val="clear" w:color="auto" w:fill="FFFFFF"/>
        <w:spacing w:line="288" w:lineRule="auto"/>
        <w:ind w:firstLineChars="500" w:firstLine="1200"/>
        <w:jc w:val="left"/>
        <w:rPr>
          <w:del w:id="64" w:author="盐城分公司系统管理员" w:date="2023-12-20T09:48:00Z"/>
          <w:rFonts w:ascii="宋体" w:hAnsi="宋体" w:cs="宋体"/>
          <w:color w:val="0000FF"/>
          <w:kern w:val="0"/>
          <w:sz w:val="24"/>
        </w:rPr>
      </w:pPr>
      <w:del w:id="65" w:author="盐城分公司系统管理员" w:date="2023-12-20T09:48:00Z">
        <w:r w:rsidDel="008B5E7E">
          <w:rPr>
            <w:rFonts w:ascii="宋体" w:hAnsi="宋体" w:cs="宋体" w:hint="eastAsia"/>
            <w:kern w:val="0"/>
            <w:sz w:val="24"/>
          </w:rPr>
          <w:delText>2</w:delText>
        </w:r>
        <w:r w:rsidDel="008B5E7E">
          <w:rPr>
            <w:rFonts w:ascii="宋体" w:hAnsi="宋体" w:cs="宋体" w:hint="eastAsia"/>
            <w:kern w:val="0"/>
            <w:sz w:val="24"/>
          </w:rPr>
          <w:delText>、发票须为增值税专用发票，税率为</w:delText>
        </w:r>
        <w:r w:rsidDel="008B5E7E">
          <w:rPr>
            <w:rFonts w:ascii="宋体" w:hAnsi="宋体" w:cs="宋体" w:hint="eastAsia"/>
            <w:kern w:val="0"/>
            <w:sz w:val="24"/>
          </w:rPr>
          <w:delText>13</w:delText>
        </w:r>
        <w:r w:rsidDel="008B5E7E">
          <w:rPr>
            <w:rFonts w:ascii="宋体" w:hAnsi="宋体" w:cs="宋体" w:hint="eastAsia"/>
            <w:kern w:val="0"/>
            <w:sz w:val="24"/>
          </w:rPr>
          <w:delText>％；</w:delText>
        </w:r>
      </w:del>
    </w:p>
    <w:p w14:paraId="2B310F92" w14:textId="2FBA3B67" w:rsidR="000731C5" w:rsidDel="008B5E7E" w:rsidRDefault="00E210EF">
      <w:pPr>
        <w:widowControl/>
        <w:shd w:val="clear" w:color="auto" w:fill="FFFFFF"/>
        <w:spacing w:line="288" w:lineRule="auto"/>
        <w:ind w:firstLine="482"/>
        <w:jc w:val="left"/>
        <w:rPr>
          <w:del w:id="66" w:author="盐城分公司系统管理员" w:date="2023-12-20T09:48:00Z"/>
          <w:rFonts w:ascii="宋体" w:hAnsi="宋体" w:cs="宋体"/>
          <w:b/>
          <w:bCs/>
          <w:color w:val="000000" w:themeColor="text1"/>
          <w:kern w:val="0"/>
          <w:sz w:val="24"/>
        </w:rPr>
      </w:pPr>
      <w:del w:id="67" w:author="盐城分公司系统管理员" w:date="2023-12-20T09:48:00Z">
        <w:r w:rsidDel="008B5E7E">
          <w:rPr>
            <w:rFonts w:ascii="宋体" w:hAnsi="宋体" w:cs="宋体" w:hint="eastAsia"/>
            <w:b/>
            <w:bCs/>
            <w:color w:val="000000" w:themeColor="text1"/>
            <w:kern w:val="0"/>
            <w:sz w:val="24"/>
          </w:rPr>
          <w:delText>四、供货要求</w:delText>
        </w:r>
      </w:del>
    </w:p>
    <w:p w14:paraId="142F24F7" w14:textId="4AE28A68" w:rsidR="000731C5" w:rsidDel="008B5E7E" w:rsidRDefault="00E210EF">
      <w:pPr>
        <w:widowControl/>
        <w:shd w:val="clear" w:color="auto" w:fill="FFFFFF"/>
        <w:spacing w:line="288" w:lineRule="auto"/>
        <w:ind w:firstLine="480"/>
        <w:jc w:val="left"/>
        <w:rPr>
          <w:del w:id="68" w:author="盐城分公司系统管理员" w:date="2023-12-20T09:48:00Z"/>
          <w:rFonts w:ascii="宋体" w:hAnsi="宋体" w:cs="宋体"/>
          <w:kern w:val="0"/>
          <w:sz w:val="24"/>
        </w:rPr>
      </w:pPr>
      <w:del w:id="69" w:author="盐城分公司系统管理员" w:date="2023-12-20T09:48:00Z">
        <w:r w:rsidDel="008B5E7E">
          <w:rPr>
            <w:rFonts w:ascii="宋体" w:hAnsi="宋体" w:cs="宋体" w:hint="eastAsia"/>
            <w:kern w:val="0"/>
            <w:sz w:val="24"/>
          </w:rPr>
          <w:delText>1</w:delText>
        </w:r>
        <w:r w:rsidDel="008B5E7E">
          <w:rPr>
            <w:rFonts w:ascii="宋体" w:hAnsi="宋体" w:cs="宋体" w:hint="eastAsia"/>
            <w:kern w:val="0"/>
            <w:sz w:val="24"/>
          </w:rPr>
          <w:delText>、所有产品免费质保期不少于</w:delText>
        </w:r>
        <w:r w:rsidDel="008B5E7E">
          <w:rPr>
            <w:rFonts w:ascii="宋体" w:hAnsi="宋体" w:cs="宋体"/>
            <w:kern w:val="0"/>
            <w:sz w:val="24"/>
          </w:rPr>
          <w:delText>3</w:delText>
        </w:r>
        <w:r w:rsidDel="008B5E7E">
          <w:rPr>
            <w:rFonts w:ascii="宋体" w:hAnsi="宋体" w:cs="宋体" w:hint="eastAsia"/>
            <w:kern w:val="0"/>
            <w:sz w:val="24"/>
          </w:rPr>
          <w:delText>年。</w:delText>
        </w:r>
      </w:del>
    </w:p>
    <w:p w14:paraId="6FA9D1CC" w14:textId="07275046" w:rsidR="000731C5" w:rsidDel="008B5E7E" w:rsidRDefault="00E210EF">
      <w:pPr>
        <w:widowControl/>
        <w:shd w:val="clear" w:color="auto" w:fill="FFFFFF"/>
        <w:spacing w:line="288" w:lineRule="auto"/>
        <w:ind w:firstLine="480"/>
        <w:jc w:val="left"/>
        <w:rPr>
          <w:del w:id="70" w:author="盐城分公司系统管理员" w:date="2023-12-20T09:48:00Z"/>
          <w:rFonts w:ascii="宋体" w:hAnsi="宋体" w:cs="宋体"/>
          <w:kern w:val="0"/>
          <w:sz w:val="24"/>
        </w:rPr>
      </w:pPr>
      <w:del w:id="71" w:author="盐城分公司系统管理员" w:date="2023-12-20T09:48:00Z">
        <w:r w:rsidDel="008B5E7E">
          <w:rPr>
            <w:rFonts w:ascii="宋体" w:hAnsi="宋体" w:cs="宋体" w:hint="eastAsia"/>
            <w:kern w:val="0"/>
            <w:sz w:val="24"/>
          </w:rPr>
          <w:delText>2</w:delText>
        </w:r>
        <w:r w:rsidDel="008B5E7E">
          <w:rPr>
            <w:rFonts w:ascii="宋体" w:hAnsi="宋体" w:cs="宋体" w:hint="eastAsia"/>
            <w:kern w:val="0"/>
            <w:sz w:val="24"/>
          </w:rPr>
          <w:delText>、自采购公布中标结果三日内同采购人签订供货合同。</w:delText>
        </w:r>
      </w:del>
    </w:p>
    <w:p w14:paraId="60E2768B" w14:textId="12E5223F" w:rsidR="000731C5" w:rsidDel="008B5E7E" w:rsidRDefault="00E210EF">
      <w:pPr>
        <w:widowControl/>
        <w:shd w:val="clear" w:color="auto" w:fill="FFFFFF"/>
        <w:spacing w:line="288" w:lineRule="auto"/>
        <w:ind w:firstLine="480"/>
        <w:jc w:val="left"/>
        <w:rPr>
          <w:del w:id="72" w:author="盐城分公司系统管理员" w:date="2023-12-20T09:48:00Z"/>
          <w:rFonts w:ascii="宋体" w:hAnsi="宋体" w:cs="宋体"/>
          <w:kern w:val="0"/>
          <w:sz w:val="24"/>
        </w:rPr>
      </w:pPr>
      <w:del w:id="73" w:author="盐城分公司系统管理员" w:date="2023-12-20T09:48:00Z">
        <w:r w:rsidDel="008B5E7E">
          <w:rPr>
            <w:rFonts w:ascii="宋体" w:hAnsi="宋体" w:cs="宋体" w:hint="eastAsia"/>
            <w:kern w:val="0"/>
            <w:sz w:val="24"/>
          </w:rPr>
          <w:delText>3</w:delText>
        </w:r>
        <w:r w:rsidDel="008B5E7E">
          <w:rPr>
            <w:rFonts w:ascii="宋体" w:hAnsi="宋体" w:cs="宋体" w:hint="eastAsia"/>
            <w:kern w:val="0"/>
            <w:sz w:val="24"/>
          </w:rPr>
          <w:delText>、合同签订、接采购人通知后七日内必须完成供货并安装交付采购人使用（特殊情况双方另行约定，以书面协议为准）。</w:delText>
        </w:r>
      </w:del>
    </w:p>
    <w:p w14:paraId="6AEAA103" w14:textId="1D2373DE" w:rsidR="000731C5" w:rsidDel="008B5E7E" w:rsidRDefault="00E210EF">
      <w:pPr>
        <w:widowControl/>
        <w:shd w:val="clear" w:color="auto" w:fill="FFFFFF"/>
        <w:spacing w:line="288" w:lineRule="auto"/>
        <w:ind w:firstLine="480"/>
        <w:jc w:val="left"/>
        <w:rPr>
          <w:del w:id="74" w:author="盐城分公司系统管理员" w:date="2023-12-20T09:48:00Z"/>
          <w:rFonts w:ascii="宋体" w:hAnsi="宋体" w:cs="宋体"/>
          <w:kern w:val="0"/>
          <w:sz w:val="24"/>
        </w:rPr>
      </w:pPr>
      <w:del w:id="75" w:author="盐城分公司系统管理员" w:date="2023-12-20T09:48:00Z">
        <w:r w:rsidDel="008B5E7E">
          <w:rPr>
            <w:rFonts w:ascii="宋体" w:hAnsi="宋体" w:cs="宋体" w:hint="eastAsia"/>
            <w:kern w:val="0"/>
            <w:sz w:val="24"/>
          </w:rPr>
          <w:delText>4</w:delText>
        </w:r>
        <w:r w:rsidDel="008B5E7E">
          <w:rPr>
            <w:rFonts w:ascii="宋体" w:hAnsi="宋体" w:cs="宋体" w:hint="eastAsia"/>
            <w:kern w:val="0"/>
            <w:sz w:val="24"/>
          </w:rPr>
          <w:delText>、投标产品应是全新、未使用过的、原包装未拆封的商品，其质量及各项技术标准完全满足采购人规定的质量、规格参数和性能的要求，并符合国家标准及原厂商出厂检验标准，符合安全使用和说明书载明的基本使用要求（国家没有相应标准、规范的，可使用行业标准、规定）；产品经国家质量检测合格，须有生产厂家规定的售后服务。</w:delText>
        </w:r>
      </w:del>
    </w:p>
    <w:p w14:paraId="37AC645F" w14:textId="28289699" w:rsidR="000731C5" w:rsidDel="008B5E7E" w:rsidRDefault="00E210EF">
      <w:pPr>
        <w:widowControl/>
        <w:shd w:val="clear" w:color="auto" w:fill="FFFFFF"/>
        <w:spacing w:line="288" w:lineRule="auto"/>
        <w:ind w:firstLine="480"/>
        <w:jc w:val="left"/>
        <w:rPr>
          <w:del w:id="76" w:author="盐城分公司系统管理员" w:date="2023-12-20T09:48:00Z"/>
          <w:rFonts w:ascii="宋体" w:hAnsi="宋体" w:cs="宋体"/>
          <w:b/>
          <w:kern w:val="0"/>
          <w:sz w:val="24"/>
        </w:rPr>
      </w:pPr>
      <w:del w:id="77" w:author="盐城分公司系统管理员" w:date="2023-12-20T09:48:00Z">
        <w:r w:rsidDel="008B5E7E">
          <w:rPr>
            <w:rFonts w:ascii="宋体" w:hAnsi="宋体" w:cs="宋体" w:hint="eastAsia"/>
            <w:b/>
            <w:kern w:val="0"/>
            <w:sz w:val="24"/>
          </w:rPr>
          <w:delText>五、评标办法</w:delText>
        </w:r>
      </w:del>
    </w:p>
    <w:p w14:paraId="6B9360FB" w14:textId="2EE0564E" w:rsidR="000731C5" w:rsidDel="008B5E7E" w:rsidRDefault="00E210EF">
      <w:pPr>
        <w:widowControl/>
        <w:shd w:val="clear" w:color="auto" w:fill="FFFFFF"/>
        <w:spacing w:line="288" w:lineRule="auto"/>
        <w:ind w:firstLine="480"/>
        <w:jc w:val="left"/>
        <w:rPr>
          <w:del w:id="78" w:author="盐城分公司系统管理员" w:date="2023-12-20T09:48:00Z"/>
          <w:rFonts w:ascii="宋体" w:hAnsi="宋体" w:cs="宋体"/>
          <w:color w:val="FF0000"/>
          <w:kern w:val="0"/>
          <w:sz w:val="24"/>
        </w:rPr>
      </w:pPr>
      <w:del w:id="79" w:author="盐城分公司系统管理员" w:date="2023-12-20T09:48:00Z">
        <w:r w:rsidDel="008B5E7E">
          <w:rPr>
            <w:rFonts w:ascii="宋体" w:hAnsi="宋体" w:cs="宋体" w:hint="eastAsia"/>
            <w:kern w:val="0"/>
            <w:sz w:val="24"/>
          </w:rPr>
          <w:delText>经评审的最低价中标法。</w:delText>
        </w:r>
      </w:del>
    </w:p>
    <w:p w14:paraId="64DBCB47" w14:textId="2D0A4FD1" w:rsidR="000731C5" w:rsidDel="008B5E7E" w:rsidRDefault="00E210EF">
      <w:pPr>
        <w:widowControl/>
        <w:shd w:val="clear" w:color="auto" w:fill="FFFFFF"/>
        <w:spacing w:line="288" w:lineRule="auto"/>
        <w:ind w:firstLine="472"/>
        <w:jc w:val="left"/>
        <w:rPr>
          <w:del w:id="80" w:author="盐城分公司系统管理员" w:date="2023-12-20T09:48:00Z"/>
          <w:rFonts w:ascii="宋体" w:hAnsi="宋体" w:cs="宋体"/>
          <w:kern w:val="0"/>
          <w:sz w:val="24"/>
        </w:rPr>
      </w:pPr>
      <w:del w:id="81" w:author="盐城分公司系统管理员" w:date="2023-12-20T09:48:00Z">
        <w:r w:rsidDel="008B5E7E">
          <w:rPr>
            <w:rFonts w:ascii="宋体" w:hAnsi="宋体" w:cs="宋体" w:hint="eastAsia"/>
            <w:b/>
            <w:bCs/>
            <w:kern w:val="0"/>
            <w:sz w:val="24"/>
          </w:rPr>
          <w:delText>六、付款方式</w:delText>
        </w:r>
      </w:del>
    </w:p>
    <w:p w14:paraId="5F1255E2" w14:textId="2D24C25B" w:rsidR="000731C5" w:rsidDel="008B5E7E" w:rsidRDefault="00E210EF">
      <w:pPr>
        <w:widowControl/>
        <w:shd w:val="clear" w:color="auto" w:fill="FFFFFF"/>
        <w:spacing w:line="288" w:lineRule="auto"/>
        <w:ind w:left="-1" w:firstLine="480"/>
        <w:jc w:val="left"/>
        <w:rPr>
          <w:del w:id="82" w:author="盐城分公司系统管理员" w:date="2023-12-20T09:48:00Z"/>
          <w:rFonts w:ascii="宋体" w:hAnsi="宋体" w:cs="宋体"/>
          <w:kern w:val="0"/>
          <w:sz w:val="24"/>
        </w:rPr>
      </w:pPr>
      <w:del w:id="83" w:author="盐城分公司系统管理员" w:date="2023-12-20T09:48:00Z">
        <w:r w:rsidDel="008B5E7E">
          <w:rPr>
            <w:rFonts w:ascii="宋体" w:hAnsi="宋体" w:cs="宋体" w:hint="eastAsia"/>
            <w:kern w:val="0"/>
            <w:sz w:val="24"/>
          </w:rPr>
          <w:delText>本项目使用非现金结算方式，货物交付、验收合格后一个月内付至合同款的</w:delText>
        </w:r>
        <w:r w:rsidDel="008B5E7E">
          <w:rPr>
            <w:rFonts w:ascii="宋体" w:hAnsi="宋体" w:cs="宋体" w:hint="eastAsia"/>
            <w:kern w:val="0"/>
            <w:sz w:val="24"/>
          </w:rPr>
          <w:delText>90%</w:delText>
        </w:r>
        <w:r w:rsidDel="008B5E7E">
          <w:rPr>
            <w:rFonts w:ascii="宋体" w:hAnsi="宋体" w:cs="宋体" w:hint="eastAsia"/>
            <w:kern w:val="0"/>
            <w:sz w:val="24"/>
          </w:rPr>
          <w:delText>，尾款在初验合格、运行无故障满一年后</w:delText>
        </w:r>
        <w:r w:rsidDel="008B5E7E">
          <w:rPr>
            <w:rFonts w:ascii="宋体" w:hAnsi="宋体" w:cs="宋体" w:hint="eastAsia"/>
            <w:kern w:val="0"/>
            <w:sz w:val="24"/>
          </w:rPr>
          <w:delText>30</w:delText>
        </w:r>
        <w:r w:rsidDel="008B5E7E">
          <w:rPr>
            <w:rFonts w:ascii="宋体" w:hAnsi="宋体" w:cs="宋体" w:hint="eastAsia"/>
            <w:kern w:val="0"/>
            <w:sz w:val="24"/>
          </w:rPr>
          <w:delText>日内付清。</w:delText>
        </w:r>
      </w:del>
    </w:p>
    <w:p w14:paraId="0379273A" w14:textId="5EAB1BDD" w:rsidR="000731C5" w:rsidDel="008B5E7E" w:rsidRDefault="00E210EF">
      <w:pPr>
        <w:spacing w:line="288" w:lineRule="auto"/>
        <w:ind w:firstLineChars="200" w:firstLine="482"/>
        <w:rPr>
          <w:del w:id="84" w:author="盐城分公司系统管理员" w:date="2023-12-20T09:48:00Z"/>
          <w:rFonts w:ascii="宋体" w:hAnsi="宋体" w:cs="宋体"/>
          <w:b/>
          <w:bCs/>
          <w:sz w:val="24"/>
        </w:rPr>
      </w:pPr>
      <w:del w:id="85" w:author="盐城分公司系统管理员" w:date="2023-12-20T09:48:00Z">
        <w:r w:rsidDel="008B5E7E">
          <w:rPr>
            <w:rFonts w:ascii="宋体" w:hAnsi="宋体" w:cs="宋体" w:hint="eastAsia"/>
            <w:b/>
            <w:bCs/>
            <w:kern w:val="0"/>
            <w:sz w:val="24"/>
          </w:rPr>
          <w:delText>七、</w:delText>
        </w:r>
        <w:r w:rsidDel="008B5E7E">
          <w:rPr>
            <w:rFonts w:ascii="宋体" w:hAnsi="宋体" w:cs="宋体" w:hint="eastAsia"/>
            <w:b/>
            <w:bCs/>
            <w:sz w:val="24"/>
          </w:rPr>
          <w:delText>争议的解决办法</w:delText>
        </w:r>
      </w:del>
    </w:p>
    <w:p w14:paraId="59E28F18" w14:textId="1CA1E85B" w:rsidR="000731C5" w:rsidDel="008B5E7E" w:rsidRDefault="00E210EF">
      <w:pPr>
        <w:spacing w:line="288" w:lineRule="auto"/>
        <w:ind w:firstLineChars="200" w:firstLine="480"/>
        <w:rPr>
          <w:del w:id="86" w:author="盐城分公司系统管理员" w:date="2023-12-20T09:48:00Z"/>
          <w:rFonts w:ascii="宋体" w:hAnsi="宋体" w:cs="宋体"/>
          <w:sz w:val="24"/>
        </w:rPr>
      </w:pPr>
      <w:del w:id="87" w:author="盐城分公司系统管理员" w:date="2023-12-20T09:48:00Z">
        <w:r w:rsidDel="008B5E7E">
          <w:rPr>
            <w:rFonts w:ascii="宋体" w:hAnsi="宋体" w:cs="宋体" w:hint="eastAsia"/>
            <w:sz w:val="24"/>
          </w:rPr>
          <w:delText>在履行合同中发生纠纷，双方应协商解决。协商不成时，提交项目所在地仲裁委员会仲裁或向当地人民法院起诉。仲裁或诉讼期间，除提交仲裁、诉讼的争议部分外，合同其余部分继续履行。</w:delText>
        </w:r>
      </w:del>
    </w:p>
    <w:p w14:paraId="6C7F2273" w14:textId="7A7B814E" w:rsidR="000731C5" w:rsidDel="008B5E7E" w:rsidRDefault="00E210EF">
      <w:pPr>
        <w:widowControl/>
        <w:shd w:val="clear" w:color="auto" w:fill="FFFFFF"/>
        <w:spacing w:line="288" w:lineRule="auto"/>
        <w:ind w:firstLine="482"/>
        <w:jc w:val="left"/>
        <w:rPr>
          <w:del w:id="88" w:author="盐城分公司系统管理员" w:date="2023-12-20T09:48:00Z"/>
          <w:rFonts w:ascii="宋体" w:hAnsi="宋体" w:cs="宋体"/>
          <w:b/>
          <w:bCs/>
          <w:kern w:val="0"/>
          <w:sz w:val="24"/>
        </w:rPr>
      </w:pPr>
      <w:del w:id="89" w:author="盐城分公司系统管理员" w:date="2023-12-20T09:48:00Z">
        <w:r w:rsidDel="008B5E7E">
          <w:rPr>
            <w:rFonts w:ascii="宋体" w:hAnsi="宋体" w:cs="宋体" w:hint="eastAsia"/>
            <w:b/>
            <w:bCs/>
            <w:kern w:val="0"/>
            <w:sz w:val="24"/>
          </w:rPr>
          <w:delText>八、询价报价材料内容</w:delText>
        </w:r>
      </w:del>
    </w:p>
    <w:p w14:paraId="6459881E" w14:textId="085AEEB1" w:rsidR="000731C5" w:rsidDel="008B5E7E" w:rsidRDefault="00E210EF">
      <w:pPr>
        <w:widowControl/>
        <w:shd w:val="clear" w:color="auto" w:fill="FFFFFF"/>
        <w:spacing w:line="288" w:lineRule="auto"/>
        <w:ind w:firstLine="480"/>
        <w:jc w:val="left"/>
        <w:rPr>
          <w:del w:id="90" w:author="盐城分公司系统管理员" w:date="2023-12-20T09:48:00Z"/>
          <w:rFonts w:ascii="宋体" w:hAnsi="宋体" w:cs="宋体"/>
          <w:kern w:val="0"/>
          <w:sz w:val="24"/>
        </w:rPr>
      </w:pPr>
      <w:del w:id="91" w:author="盐城分公司系统管理员" w:date="2023-12-20T09:48:00Z">
        <w:r w:rsidDel="008B5E7E">
          <w:rPr>
            <w:rFonts w:ascii="宋体" w:hAnsi="宋体" w:cs="宋体" w:hint="eastAsia"/>
            <w:kern w:val="0"/>
            <w:sz w:val="24"/>
          </w:rPr>
          <w:delText>（</w:delText>
        </w:r>
        <w:r w:rsidDel="008B5E7E">
          <w:rPr>
            <w:rFonts w:ascii="宋体" w:hAnsi="宋体" w:cs="宋体" w:hint="eastAsia"/>
            <w:kern w:val="0"/>
            <w:sz w:val="24"/>
          </w:rPr>
          <w:delText>1</w:delText>
        </w:r>
        <w:r w:rsidDel="008B5E7E">
          <w:rPr>
            <w:rFonts w:ascii="宋体" w:hAnsi="宋体" w:cs="宋体" w:hint="eastAsia"/>
            <w:kern w:val="0"/>
            <w:sz w:val="24"/>
          </w:rPr>
          <w:delText>）报价清单（样式见附件）；</w:delText>
        </w:r>
      </w:del>
    </w:p>
    <w:p w14:paraId="59C7C7EE" w14:textId="3C3BF38F" w:rsidR="000731C5" w:rsidDel="008B5E7E" w:rsidRDefault="00E210EF">
      <w:pPr>
        <w:widowControl/>
        <w:shd w:val="clear" w:color="auto" w:fill="FFFFFF"/>
        <w:spacing w:line="288" w:lineRule="auto"/>
        <w:ind w:firstLine="480"/>
        <w:jc w:val="left"/>
        <w:rPr>
          <w:del w:id="92" w:author="盐城分公司系统管理员" w:date="2023-12-20T09:48:00Z"/>
          <w:rFonts w:ascii="宋体" w:hAnsi="宋体" w:cs="宋体"/>
          <w:kern w:val="0"/>
          <w:sz w:val="24"/>
        </w:rPr>
      </w:pPr>
      <w:del w:id="93" w:author="盐城分公司系统管理员" w:date="2023-12-20T09:48:00Z">
        <w:r w:rsidDel="008B5E7E">
          <w:rPr>
            <w:rFonts w:ascii="宋体" w:hAnsi="宋体" w:cs="宋体" w:hint="eastAsia"/>
            <w:kern w:val="0"/>
            <w:sz w:val="24"/>
          </w:rPr>
          <w:delText>（</w:delText>
        </w:r>
        <w:r w:rsidDel="008B5E7E">
          <w:rPr>
            <w:rFonts w:ascii="宋体" w:hAnsi="宋体" w:cs="宋体" w:hint="eastAsia"/>
            <w:kern w:val="0"/>
            <w:sz w:val="24"/>
          </w:rPr>
          <w:delText>2</w:delText>
        </w:r>
        <w:r w:rsidDel="008B5E7E">
          <w:rPr>
            <w:rFonts w:ascii="宋体" w:hAnsi="宋体" w:cs="宋体" w:hint="eastAsia"/>
            <w:kern w:val="0"/>
            <w:sz w:val="24"/>
          </w:rPr>
          <w:delText>）营业执照及以上要求的资质原件和盖章复印件；</w:delText>
        </w:r>
      </w:del>
    </w:p>
    <w:p w14:paraId="604DD7EA" w14:textId="1E4D7920" w:rsidR="000731C5" w:rsidDel="008B5E7E" w:rsidRDefault="00E210EF">
      <w:pPr>
        <w:widowControl/>
        <w:shd w:val="clear" w:color="auto" w:fill="FFFFFF"/>
        <w:spacing w:line="288" w:lineRule="auto"/>
        <w:ind w:firstLine="480"/>
        <w:jc w:val="left"/>
        <w:rPr>
          <w:del w:id="94" w:author="盐城分公司系统管理员" w:date="2023-12-20T09:48:00Z"/>
          <w:rFonts w:ascii="宋体" w:hAnsi="宋体" w:cs="宋体"/>
          <w:kern w:val="0"/>
          <w:sz w:val="24"/>
        </w:rPr>
      </w:pPr>
      <w:del w:id="95" w:author="盐城分公司系统管理员" w:date="2023-12-20T09:48:00Z">
        <w:r w:rsidDel="008B5E7E">
          <w:rPr>
            <w:rFonts w:ascii="宋体" w:hAnsi="宋体" w:cs="宋体" w:hint="eastAsia"/>
            <w:kern w:val="0"/>
            <w:sz w:val="24"/>
          </w:rPr>
          <w:delText>（</w:delText>
        </w:r>
        <w:r w:rsidDel="008B5E7E">
          <w:rPr>
            <w:rFonts w:ascii="宋体" w:hAnsi="宋体" w:cs="宋体" w:hint="eastAsia"/>
            <w:kern w:val="0"/>
            <w:sz w:val="24"/>
          </w:rPr>
          <w:delText>3</w:delText>
        </w:r>
        <w:r w:rsidDel="008B5E7E">
          <w:rPr>
            <w:rFonts w:ascii="宋体" w:hAnsi="宋体" w:cs="宋体" w:hint="eastAsia"/>
            <w:kern w:val="0"/>
            <w:sz w:val="24"/>
          </w:rPr>
          <w:delText>）投标授权函、投标承诺函、质保承诺函（格式自制）；</w:delText>
        </w:r>
      </w:del>
    </w:p>
    <w:p w14:paraId="25611FC6" w14:textId="7863EEE3" w:rsidR="000731C5" w:rsidDel="008B5E7E" w:rsidRDefault="00E210EF">
      <w:pPr>
        <w:widowControl/>
        <w:shd w:val="clear" w:color="auto" w:fill="FFFFFF"/>
        <w:spacing w:line="288" w:lineRule="auto"/>
        <w:ind w:firstLine="480"/>
        <w:jc w:val="left"/>
        <w:rPr>
          <w:del w:id="96" w:author="盐城分公司系统管理员" w:date="2023-12-20T09:48:00Z"/>
          <w:rFonts w:ascii="宋体" w:hAnsi="宋体" w:cs="宋体"/>
          <w:kern w:val="0"/>
          <w:sz w:val="24"/>
        </w:rPr>
      </w:pPr>
      <w:del w:id="97" w:author="盐城分公司系统管理员" w:date="2023-12-20T09:48:00Z">
        <w:r w:rsidDel="008B5E7E">
          <w:rPr>
            <w:rFonts w:ascii="宋体" w:hAnsi="宋体" w:cs="宋体" w:hint="eastAsia"/>
            <w:kern w:val="0"/>
            <w:sz w:val="24"/>
          </w:rPr>
          <w:delText>（</w:delText>
        </w:r>
        <w:r w:rsidDel="008B5E7E">
          <w:rPr>
            <w:rFonts w:ascii="宋体" w:hAnsi="宋体" w:cs="宋体" w:hint="eastAsia"/>
            <w:kern w:val="0"/>
            <w:sz w:val="24"/>
          </w:rPr>
          <w:delText>4</w:delText>
        </w:r>
        <w:r w:rsidDel="008B5E7E">
          <w:rPr>
            <w:rFonts w:ascii="宋体" w:hAnsi="宋体" w:cs="宋体" w:hint="eastAsia"/>
            <w:kern w:val="0"/>
            <w:sz w:val="24"/>
          </w:rPr>
          <w:delText>）其他材料。</w:delText>
        </w:r>
      </w:del>
    </w:p>
    <w:p w14:paraId="7565776B" w14:textId="560CF7B6" w:rsidR="000731C5" w:rsidDel="008B5E7E" w:rsidRDefault="00E210EF">
      <w:pPr>
        <w:spacing w:line="288" w:lineRule="auto"/>
        <w:ind w:firstLineChars="200" w:firstLine="482"/>
        <w:rPr>
          <w:del w:id="98" w:author="盐城分公司系统管理员" w:date="2023-12-20T09:48:00Z"/>
          <w:rFonts w:ascii="宋体" w:hAnsi="宋体" w:cs="宋体"/>
          <w:b/>
          <w:bCs/>
          <w:sz w:val="24"/>
        </w:rPr>
      </w:pPr>
      <w:del w:id="99" w:author="盐城分公司系统管理员" w:date="2023-12-20T09:48:00Z">
        <w:r w:rsidDel="008B5E7E">
          <w:rPr>
            <w:rFonts w:ascii="宋体" w:hAnsi="宋体" w:cs="宋体" w:hint="eastAsia"/>
            <w:b/>
            <w:bCs/>
            <w:sz w:val="24"/>
          </w:rPr>
          <w:delText>九、报价单的递交</w:delText>
        </w:r>
      </w:del>
    </w:p>
    <w:p w14:paraId="50A346FF" w14:textId="005347BA" w:rsidR="000731C5" w:rsidDel="008B5E7E" w:rsidRDefault="00E210EF">
      <w:pPr>
        <w:spacing w:line="288" w:lineRule="auto"/>
        <w:ind w:firstLineChars="200" w:firstLine="480"/>
        <w:rPr>
          <w:del w:id="100" w:author="盐城分公司系统管理员" w:date="2023-12-20T09:48:00Z"/>
          <w:rFonts w:ascii="宋体" w:hAnsi="宋体" w:cs="宋体"/>
          <w:sz w:val="24"/>
        </w:rPr>
      </w:pPr>
      <w:del w:id="101" w:author="盐城分公司系统管理员" w:date="2023-12-20T09:48:00Z">
        <w:r w:rsidDel="008B5E7E">
          <w:rPr>
            <w:rFonts w:ascii="宋体" w:hAnsi="宋体" w:cs="宋体" w:hint="eastAsia"/>
            <w:sz w:val="24"/>
          </w:rPr>
          <w:delText>1</w:delText>
        </w:r>
        <w:r w:rsidDel="008B5E7E">
          <w:rPr>
            <w:rFonts w:ascii="宋体" w:hAnsi="宋体" w:cs="宋体" w:hint="eastAsia"/>
            <w:sz w:val="24"/>
          </w:rPr>
          <w:delText>、有意参与单位请如实填写报价单、注明公司全称（并附营业执照、授权函及授权代表身份证明、合同案例等相关证件复印件），由法定代表人或其授权代表人签字并加盖公章后，按要求将密封规范的报价单原件，于</w:delText>
        </w:r>
        <w:r w:rsidDel="008B5E7E">
          <w:rPr>
            <w:rFonts w:ascii="宋体" w:hAnsi="宋体" w:cs="宋体" w:hint="eastAsia"/>
            <w:sz w:val="24"/>
          </w:rPr>
          <w:delText>2023</w:delText>
        </w:r>
        <w:r w:rsidDel="008B5E7E">
          <w:rPr>
            <w:rFonts w:ascii="宋体" w:hAnsi="宋体" w:cs="宋体" w:hint="eastAsia"/>
            <w:sz w:val="24"/>
          </w:rPr>
          <w:delText>年</w:delText>
        </w:r>
        <w:r w:rsidDel="008B5E7E">
          <w:rPr>
            <w:rFonts w:ascii="宋体" w:hAnsi="宋体" w:cs="宋体" w:hint="eastAsia"/>
            <w:sz w:val="24"/>
          </w:rPr>
          <w:delText>12</w:delText>
        </w:r>
        <w:r w:rsidDel="008B5E7E">
          <w:rPr>
            <w:rFonts w:ascii="宋体" w:hAnsi="宋体" w:cs="宋体" w:hint="eastAsia"/>
            <w:sz w:val="24"/>
          </w:rPr>
          <w:delText>月</w:delText>
        </w:r>
        <w:r w:rsidDel="008B5E7E">
          <w:rPr>
            <w:rFonts w:ascii="宋体" w:hAnsi="宋体" w:cs="宋体"/>
            <w:sz w:val="24"/>
          </w:rPr>
          <w:delText xml:space="preserve">  </w:delText>
        </w:r>
        <w:r w:rsidDel="008B5E7E">
          <w:rPr>
            <w:rFonts w:ascii="宋体" w:hAnsi="宋体" w:cs="宋体" w:hint="eastAsia"/>
            <w:sz w:val="24"/>
          </w:rPr>
          <w:delText>日</w:delText>
        </w:r>
      </w:del>
      <w:del w:id="102" w:author="盐城分公司系统管理员" w:date="2023-12-20T09:47:00Z">
        <w:r w:rsidDel="008B5E7E">
          <w:rPr>
            <w:rFonts w:ascii="宋体" w:hAnsi="宋体" w:cs="宋体" w:hint="eastAsia"/>
            <w:sz w:val="24"/>
          </w:rPr>
          <w:delText>上午</w:delText>
        </w:r>
        <w:r w:rsidDel="008B5E7E">
          <w:rPr>
            <w:rFonts w:ascii="宋体" w:hAnsi="宋体" w:cs="宋体" w:hint="eastAsia"/>
            <w:sz w:val="24"/>
          </w:rPr>
          <w:delText>9:</w:delText>
        </w:r>
        <w:r w:rsidDel="008B5E7E">
          <w:rPr>
            <w:rFonts w:ascii="宋体" w:hAnsi="宋体" w:cs="宋体" w:hint="eastAsia"/>
            <w:sz w:val="24"/>
          </w:rPr>
          <w:delText>0</w:delText>
        </w:r>
        <w:r w:rsidDel="008B5E7E">
          <w:rPr>
            <w:rFonts w:ascii="宋体" w:hAnsi="宋体" w:cs="宋体" w:hint="eastAsia"/>
            <w:sz w:val="24"/>
          </w:rPr>
          <w:delText>0</w:delText>
        </w:r>
      </w:del>
      <w:del w:id="103" w:author="盐城分公司系统管理员" w:date="2023-12-20T09:48:00Z">
        <w:r w:rsidDel="008B5E7E">
          <w:rPr>
            <w:rFonts w:ascii="宋体" w:hAnsi="宋体" w:cs="宋体" w:hint="eastAsia"/>
            <w:sz w:val="24"/>
          </w:rPr>
          <w:delText>（北京时间）前，送至盐城市盐都区东进西路</w:delText>
        </w:r>
        <w:r w:rsidDel="008B5E7E">
          <w:rPr>
            <w:rFonts w:ascii="宋体" w:hAnsi="宋体" w:cs="宋体" w:hint="eastAsia"/>
            <w:sz w:val="24"/>
          </w:rPr>
          <w:delText>36</w:delText>
        </w:r>
        <w:r w:rsidDel="008B5E7E">
          <w:rPr>
            <w:rFonts w:ascii="宋体" w:hAnsi="宋体" w:cs="宋体" w:hint="eastAsia"/>
            <w:sz w:val="24"/>
          </w:rPr>
          <w:delText>号江苏有线大楼</w:delText>
        </w:r>
        <w:r w:rsidDel="008B5E7E">
          <w:rPr>
            <w:rFonts w:ascii="宋体" w:hAnsi="宋体" w:cs="宋体" w:hint="eastAsia"/>
            <w:sz w:val="24"/>
          </w:rPr>
          <w:delText>302</w:delText>
        </w:r>
        <w:r w:rsidDel="008B5E7E">
          <w:rPr>
            <w:rFonts w:ascii="宋体" w:hAnsi="宋体" w:cs="宋体" w:hint="eastAsia"/>
            <w:sz w:val="24"/>
          </w:rPr>
          <w:delText>室。响应文件正本</w:delText>
        </w:r>
        <w:r w:rsidDel="008B5E7E">
          <w:rPr>
            <w:rFonts w:ascii="宋体" w:hAnsi="宋体" w:cs="宋体" w:hint="eastAsia"/>
            <w:sz w:val="24"/>
            <w:u w:val="single"/>
          </w:rPr>
          <w:delText xml:space="preserve"> 1 </w:delText>
        </w:r>
        <w:r w:rsidDel="008B5E7E">
          <w:rPr>
            <w:rFonts w:ascii="宋体" w:hAnsi="宋体" w:cs="宋体" w:hint="eastAsia"/>
            <w:sz w:val="24"/>
          </w:rPr>
          <w:delText>份，副本</w:delText>
        </w:r>
        <w:r w:rsidDel="008B5E7E">
          <w:rPr>
            <w:rFonts w:ascii="宋体" w:hAnsi="宋体" w:cs="宋体" w:hint="eastAsia"/>
            <w:sz w:val="24"/>
            <w:u w:val="single"/>
          </w:rPr>
          <w:delText xml:space="preserve"> 2 </w:delText>
        </w:r>
        <w:r w:rsidDel="008B5E7E">
          <w:rPr>
            <w:rFonts w:ascii="宋体" w:hAnsi="宋体" w:cs="宋体" w:hint="eastAsia"/>
            <w:sz w:val="24"/>
          </w:rPr>
          <w:delText>份，密封文件封面必须显著标明报价包的名称、报价单位名称、授权代表名称及联系人并加盖报价单位印章。密封不合格、印章不全的报价文件将会被拒绝。</w:delText>
        </w:r>
      </w:del>
    </w:p>
    <w:p w14:paraId="22E779AF" w14:textId="72D8A3E6" w:rsidR="000731C5" w:rsidDel="008B5E7E" w:rsidRDefault="00E210EF">
      <w:pPr>
        <w:spacing w:line="288" w:lineRule="auto"/>
        <w:ind w:firstLineChars="200" w:firstLine="480"/>
        <w:rPr>
          <w:del w:id="104" w:author="盐城分公司系统管理员" w:date="2023-12-20T09:48:00Z"/>
          <w:rFonts w:ascii="宋体" w:hAnsi="宋体" w:cs="宋体"/>
          <w:color w:val="191919"/>
          <w:sz w:val="24"/>
          <w:shd w:val="clear" w:color="auto" w:fill="FFFFFF"/>
        </w:rPr>
      </w:pPr>
      <w:del w:id="105" w:author="盐城分公司系统管理员" w:date="2023-12-20T09:48:00Z">
        <w:r w:rsidDel="008B5E7E">
          <w:rPr>
            <w:rFonts w:ascii="宋体" w:hAnsi="宋体" w:cs="宋体" w:hint="eastAsia"/>
            <w:sz w:val="24"/>
          </w:rPr>
          <w:delText>2</w:delText>
        </w:r>
        <w:r w:rsidDel="008B5E7E">
          <w:rPr>
            <w:rFonts w:ascii="宋体" w:hAnsi="宋体" w:cs="宋体" w:hint="eastAsia"/>
            <w:sz w:val="24"/>
          </w:rPr>
          <w:delText>、</w:delText>
        </w:r>
        <w:r w:rsidDel="008B5E7E">
          <w:rPr>
            <w:rFonts w:ascii="宋体" w:hAnsi="宋体" w:cs="宋体" w:hint="eastAsia"/>
            <w:color w:val="191919"/>
            <w:sz w:val="24"/>
            <w:shd w:val="clear" w:color="auto" w:fill="FFFFFF"/>
          </w:rPr>
          <w:delText>外地供应商可快递，快递时应将报价文件先行规范密封后再装入快递袋并在快递外包装醒目处标注参与报价的项目名称、编号，如因未标注或标注不全、不规范而导致的误拆、拒收责任自负，收件人：</w:delText>
        </w:r>
        <w:r w:rsidDel="008B5E7E">
          <w:rPr>
            <w:rFonts w:ascii="宋体" w:hAnsi="宋体" w:cs="宋体" w:hint="eastAsia"/>
            <w:sz w:val="24"/>
          </w:rPr>
          <w:delText>盐城市盐都区东进西路</w:delText>
        </w:r>
        <w:r w:rsidDel="008B5E7E">
          <w:rPr>
            <w:rFonts w:ascii="宋体" w:hAnsi="宋体" w:cs="宋体" w:hint="eastAsia"/>
            <w:sz w:val="24"/>
          </w:rPr>
          <w:delText>36</w:delText>
        </w:r>
        <w:r w:rsidDel="008B5E7E">
          <w:rPr>
            <w:rFonts w:ascii="宋体" w:hAnsi="宋体" w:cs="宋体" w:hint="eastAsia"/>
            <w:sz w:val="24"/>
          </w:rPr>
          <w:delText>号江苏有线大楼</w:delText>
        </w:r>
        <w:r w:rsidDel="008B5E7E">
          <w:rPr>
            <w:rFonts w:ascii="宋体" w:hAnsi="宋体" w:cs="宋体" w:hint="eastAsia"/>
            <w:sz w:val="24"/>
          </w:rPr>
          <w:delText>302</w:delText>
        </w:r>
        <w:r w:rsidDel="008B5E7E">
          <w:rPr>
            <w:rFonts w:ascii="宋体" w:hAnsi="宋体" w:cs="宋体" w:hint="eastAsia"/>
            <w:sz w:val="24"/>
          </w:rPr>
          <w:delText>室</w:delText>
        </w:r>
        <w:r w:rsidDel="008B5E7E">
          <w:rPr>
            <w:rFonts w:ascii="宋体" w:hAnsi="宋体" w:cs="宋体" w:hint="eastAsia"/>
            <w:sz w:val="24"/>
          </w:rPr>
          <w:delText xml:space="preserve"> </w:delText>
        </w:r>
        <w:r w:rsidDel="008B5E7E">
          <w:rPr>
            <w:rFonts w:ascii="宋体" w:hAnsi="宋体" w:cs="宋体" w:hint="eastAsia"/>
            <w:color w:val="191919"/>
            <w:sz w:val="24"/>
            <w:shd w:val="clear" w:color="auto" w:fill="FFFFFF"/>
          </w:rPr>
          <w:delText>许海曙，联系电话：</w:delText>
        </w:r>
        <w:r w:rsidDel="008B5E7E">
          <w:rPr>
            <w:rFonts w:ascii="宋体" w:hAnsi="宋体" w:cs="宋体" w:hint="eastAsia"/>
            <w:color w:val="191919"/>
            <w:sz w:val="24"/>
            <w:shd w:val="clear" w:color="auto" w:fill="FFFFFF"/>
          </w:rPr>
          <w:delText>0515- 66699321</w:delText>
        </w:r>
        <w:r w:rsidDel="008B5E7E">
          <w:rPr>
            <w:rFonts w:ascii="宋体" w:hAnsi="宋体" w:cs="宋体" w:hint="eastAsia"/>
            <w:color w:val="191919"/>
            <w:sz w:val="24"/>
            <w:shd w:val="clear" w:color="auto" w:fill="FFFFFF"/>
          </w:rPr>
          <w:delText>，邮编</w:delText>
        </w:r>
        <w:r w:rsidDel="008B5E7E">
          <w:rPr>
            <w:rFonts w:ascii="宋体" w:hAnsi="宋体" w:cs="宋体" w:hint="eastAsia"/>
            <w:color w:val="191919"/>
            <w:sz w:val="24"/>
            <w:shd w:val="clear" w:color="auto" w:fill="FFFFFF"/>
          </w:rPr>
          <w:delText>224500</w:delText>
        </w:r>
        <w:r w:rsidDel="008B5E7E">
          <w:rPr>
            <w:rFonts w:ascii="宋体" w:hAnsi="宋体" w:cs="宋体" w:hint="eastAsia"/>
            <w:color w:val="191919"/>
            <w:sz w:val="24"/>
            <w:shd w:val="clear" w:color="auto" w:fill="FFFFFF"/>
          </w:rPr>
          <w:delText>。</w:delText>
        </w:r>
      </w:del>
    </w:p>
    <w:p w14:paraId="2533E845" w14:textId="1080EE29" w:rsidR="000731C5" w:rsidDel="008B5E7E" w:rsidRDefault="00E210EF">
      <w:pPr>
        <w:spacing w:line="288" w:lineRule="auto"/>
        <w:ind w:firstLineChars="200" w:firstLine="480"/>
        <w:rPr>
          <w:del w:id="106" w:author="盐城分公司系统管理员" w:date="2023-12-20T09:48:00Z"/>
          <w:rFonts w:ascii="宋体" w:hAnsi="宋体" w:cs="宋体"/>
          <w:color w:val="191919"/>
          <w:sz w:val="24"/>
          <w:shd w:val="clear" w:color="auto" w:fill="FFFFFF"/>
        </w:rPr>
      </w:pPr>
      <w:del w:id="107" w:author="盐城分公司系统管理员" w:date="2023-12-20T09:48:00Z">
        <w:r w:rsidDel="008B5E7E">
          <w:rPr>
            <w:rFonts w:ascii="宋体" w:hAnsi="宋体" w:cs="宋体" w:hint="eastAsia"/>
            <w:color w:val="191919"/>
            <w:sz w:val="24"/>
            <w:shd w:val="clear" w:color="auto" w:fill="FFFFFF"/>
          </w:rPr>
          <w:delText>3</w:delText>
        </w:r>
        <w:r w:rsidDel="008B5E7E">
          <w:rPr>
            <w:rFonts w:ascii="宋体" w:hAnsi="宋体" w:cs="宋体" w:hint="eastAsia"/>
            <w:color w:val="191919"/>
            <w:sz w:val="24"/>
            <w:shd w:val="clear" w:color="auto" w:fill="FFFFFF"/>
          </w:rPr>
          <w:delText>、未在规定时间前送达的供应商，其报价文件将被拒绝。</w:delText>
        </w:r>
      </w:del>
    </w:p>
    <w:p w14:paraId="536273A9" w14:textId="262A8F53" w:rsidR="000731C5" w:rsidDel="008B5E7E" w:rsidRDefault="00E210EF">
      <w:pPr>
        <w:spacing w:line="288" w:lineRule="auto"/>
        <w:ind w:firstLineChars="200" w:firstLine="480"/>
        <w:rPr>
          <w:del w:id="108" w:author="盐城分公司系统管理员" w:date="2023-12-20T09:48:00Z"/>
          <w:rFonts w:ascii="宋体" w:hAnsi="宋体" w:cs="宋体"/>
          <w:sz w:val="24"/>
        </w:rPr>
      </w:pPr>
      <w:del w:id="109" w:author="盐城分公司系统管理员" w:date="2023-12-20T09:48:00Z">
        <w:r w:rsidDel="008B5E7E">
          <w:rPr>
            <w:rFonts w:ascii="宋体" w:hAnsi="宋体" w:cs="宋体" w:hint="eastAsia"/>
            <w:sz w:val="24"/>
          </w:rPr>
          <w:delText>4</w:delText>
        </w:r>
        <w:r w:rsidDel="008B5E7E">
          <w:rPr>
            <w:rFonts w:ascii="宋体" w:hAnsi="宋体" w:cs="宋体" w:hint="eastAsia"/>
            <w:sz w:val="24"/>
          </w:rPr>
          <w:delText>、如对技术参数、服务等条款有咨询需求，可以书面形式与以下人员联系：胡骏</w:delText>
        </w:r>
        <w:r w:rsidDel="008B5E7E">
          <w:rPr>
            <w:rFonts w:ascii="宋体" w:hAnsi="宋体" w:cs="宋体"/>
            <w:sz w:val="24"/>
          </w:rPr>
          <w:delText>，联系电话：</w:delText>
        </w:r>
        <w:r w:rsidDel="008B5E7E">
          <w:rPr>
            <w:rFonts w:ascii="宋体" w:hAnsi="宋体" w:cs="宋体"/>
            <w:sz w:val="24"/>
          </w:rPr>
          <w:delText>19205065332</w:delText>
        </w:r>
        <w:r w:rsidDel="008B5E7E">
          <w:rPr>
            <w:rFonts w:ascii="宋体" w:hAnsi="宋体" w:cs="宋体" w:hint="eastAsia"/>
            <w:sz w:val="24"/>
          </w:rPr>
          <w:delText>。</w:delText>
        </w:r>
      </w:del>
    </w:p>
    <w:p w14:paraId="02FBF703" w14:textId="30D3D53F" w:rsidR="000731C5" w:rsidDel="008B5E7E" w:rsidRDefault="00E210EF">
      <w:pPr>
        <w:spacing w:line="288" w:lineRule="auto"/>
        <w:ind w:firstLineChars="200" w:firstLine="480"/>
        <w:jc w:val="center"/>
        <w:rPr>
          <w:del w:id="110" w:author="盐城分公司系统管理员" w:date="2023-12-20T09:48:00Z"/>
          <w:rFonts w:ascii="宋体" w:hAnsi="宋体" w:cs="宋体"/>
          <w:kern w:val="0"/>
          <w:sz w:val="24"/>
        </w:rPr>
      </w:pPr>
      <w:del w:id="111" w:author="盐城分公司系统管理员" w:date="2023-12-20T09:48:00Z">
        <w:r w:rsidDel="008B5E7E">
          <w:rPr>
            <w:rFonts w:ascii="宋体" w:hAnsi="宋体" w:cs="宋体" w:hint="eastAsia"/>
            <w:kern w:val="0"/>
            <w:sz w:val="24"/>
          </w:rPr>
          <w:delText xml:space="preserve">                      </w:delText>
        </w:r>
        <w:r w:rsidDel="008B5E7E">
          <w:rPr>
            <w:rFonts w:ascii="宋体" w:hAnsi="宋体" w:cs="宋体" w:hint="eastAsia"/>
            <w:kern w:val="0"/>
            <w:sz w:val="24"/>
          </w:rPr>
          <w:delText>江苏省广电有</w:delText>
        </w:r>
        <w:r w:rsidDel="008B5E7E">
          <w:rPr>
            <w:rFonts w:ascii="宋体" w:hAnsi="宋体" w:cs="宋体" w:hint="eastAsia"/>
            <w:kern w:val="0"/>
            <w:sz w:val="24"/>
          </w:rPr>
          <w:delText>线信息网络股份有限公司</w:delText>
        </w:r>
      </w:del>
    </w:p>
    <w:p w14:paraId="173FCEB0" w14:textId="2FAC0B4A" w:rsidR="000731C5" w:rsidDel="008B5E7E" w:rsidRDefault="00E210EF">
      <w:pPr>
        <w:spacing w:line="288" w:lineRule="auto"/>
        <w:ind w:firstLineChars="200" w:firstLine="480"/>
        <w:jc w:val="center"/>
        <w:rPr>
          <w:del w:id="112" w:author="盐城分公司系统管理员" w:date="2023-12-20T09:48:00Z"/>
          <w:rFonts w:ascii="宋体" w:hAnsi="宋体" w:cs="宋体"/>
          <w:kern w:val="0"/>
          <w:sz w:val="24"/>
        </w:rPr>
      </w:pPr>
      <w:del w:id="113" w:author="盐城分公司系统管理员" w:date="2023-12-20T09:48:00Z">
        <w:r w:rsidDel="008B5E7E">
          <w:rPr>
            <w:rFonts w:ascii="宋体" w:hAnsi="宋体" w:cs="宋体" w:hint="eastAsia"/>
            <w:kern w:val="0"/>
            <w:sz w:val="24"/>
          </w:rPr>
          <w:delText xml:space="preserve">                      </w:delText>
        </w:r>
        <w:r w:rsidDel="008B5E7E">
          <w:rPr>
            <w:rFonts w:ascii="宋体" w:hAnsi="宋体" w:cs="宋体" w:hint="eastAsia"/>
            <w:kern w:val="0"/>
            <w:sz w:val="24"/>
          </w:rPr>
          <w:delText>盐城分公司</w:delText>
        </w:r>
      </w:del>
    </w:p>
    <w:p w14:paraId="05E8E9F2" w14:textId="0FA02F98" w:rsidR="000731C5" w:rsidDel="008B5E7E" w:rsidRDefault="00E210EF">
      <w:pPr>
        <w:spacing w:line="288" w:lineRule="auto"/>
        <w:ind w:firstLineChars="200" w:firstLine="480"/>
        <w:jc w:val="center"/>
        <w:rPr>
          <w:del w:id="114" w:author="盐城分公司系统管理员" w:date="2023-12-20T09:48:00Z"/>
          <w:rFonts w:ascii="宋体" w:hAnsi="宋体" w:cs="宋体"/>
          <w:kern w:val="0"/>
          <w:sz w:val="24"/>
        </w:rPr>
      </w:pPr>
      <w:del w:id="115" w:author="盐城分公司系统管理员" w:date="2023-12-20T09:48:00Z">
        <w:r w:rsidDel="008B5E7E">
          <w:rPr>
            <w:rFonts w:ascii="宋体" w:hAnsi="宋体" w:cs="宋体" w:hint="eastAsia"/>
            <w:kern w:val="0"/>
            <w:sz w:val="24"/>
          </w:rPr>
          <w:delText xml:space="preserve">                    </w:delText>
        </w:r>
        <w:r w:rsidDel="008B5E7E">
          <w:rPr>
            <w:rFonts w:ascii="宋体" w:hAnsi="宋体" w:cs="宋体"/>
            <w:kern w:val="0"/>
            <w:sz w:val="24"/>
          </w:rPr>
          <w:delText>2023</w:delText>
        </w:r>
        <w:r w:rsidDel="008B5E7E">
          <w:rPr>
            <w:rFonts w:ascii="宋体" w:hAnsi="宋体" w:cs="宋体" w:hint="eastAsia"/>
            <w:kern w:val="0"/>
            <w:sz w:val="24"/>
          </w:rPr>
          <w:delText>年</w:delText>
        </w:r>
        <w:r w:rsidDel="008B5E7E">
          <w:rPr>
            <w:rFonts w:ascii="宋体" w:hAnsi="宋体" w:cs="宋体"/>
            <w:kern w:val="0"/>
            <w:sz w:val="24"/>
          </w:rPr>
          <w:delText>12</w:delText>
        </w:r>
        <w:r w:rsidDel="008B5E7E">
          <w:rPr>
            <w:rFonts w:ascii="宋体" w:hAnsi="宋体" w:cs="宋体" w:hint="eastAsia"/>
            <w:kern w:val="0"/>
            <w:sz w:val="24"/>
          </w:rPr>
          <w:delText>月</w:delText>
        </w:r>
      </w:del>
      <w:del w:id="116" w:author="盐城分公司系统管理员" w:date="2023-12-20T09:47:00Z">
        <w:r w:rsidDel="008B5E7E">
          <w:rPr>
            <w:rFonts w:ascii="宋体" w:hAnsi="宋体" w:cs="宋体" w:hint="eastAsia"/>
            <w:kern w:val="0"/>
            <w:sz w:val="24"/>
          </w:rPr>
          <w:delText xml:space="preserve">  </w:delText>
        </w:r>
      </w:del>
      <w:del w:id="117" w:author="盐城分公司系统管理员" w:date="2023-12-20T09:48:00Z">
        <w:r w:rsidDel="008B5E7E">
          <w:rPr>
            <w:rFonts w:ascii="宋体" w:hAnsi="宋体" w:cs="宋体" w:hint="eastAsia"/>
            <w:kern w:val="0"/>
            <w:sz w:val="24"/>
          </w:rPr>
          <w:delText>日</w:delText>
        </w:r>
      </w:del>
    </w:p>
    <w:p w14:paraId="53638F47" w14:textId="0F4E9318" w:rsidR="000731C5" w:rsidRDefault="00E210EF">
      <w:pPr>
        <w:spacing w:line="288" w:lineRule="auto"/>
        <w:rPr>
          <w:rFonts w:ascii="宋体" w:hAnsi="宋体" w:cs="宋体"/>
          <w:b/>
          <w:bCs/>
          <w:sz w:val="36"/>
          <w:szCs w:val="36"/>
        </w:rPr>
      </w:pPr>
      <w:del w:id="118" w:author="盐城分公司系统管理员" w:date="2023-12-20T09:48:00Z">
        <w:r w:rsidDel="008B5E7E">
          <w:rPr>
            <w:rFonts w:ascii="宋体" w:hAnsi="宋体" w:cs="宋体" w:hint="eastAsia"/>
            <w:kern w:val="0"/>
            <w:sz w:val="24"/>
          </w:rPr>
          <w:br w:type="page"/>
        </w:r>
      </w:del>
      <w:bookmarkStart w:id="119" w:name="_GoBack"/>
      <w:bookmarkEnd w:id="119"/>
      <w:r>
        <w:rPr>
          <w:rFonts w:ascii="宋体" w:hAnsi="宋体" w:cs="宋体" w:hint="eastAsia"/>
          <w:b/>
          <w:bCs/>
          <w:sz w:val="36"/>
          <w:szCs w:val="36"/>
        </w:rPr>
        <w:t>附件</w:t>
      </w:r>
      <w:r>
        <w:rPr>
          <w:rFonts w:ascii="宋体" w:hAnsi="宋体" w:cs="宋体" w:hint="eastAsia"/>
          <w:b/>
          <w:bCs/>
          <w:sz w:val="36"/>
          <w:szCs w:val="36"/>
        </w:rPr>
        <w:t>1</w:t>
      </w:r>
      <w:r>
        <w:rPr>
          <w:rFonts w:ascii="宋体" w:hAnsi="宋体" w:cs="宋体" w:hint="eastAsia"/>
          <w:b/>
          <w:bCs/>
          <w:sz w:val="36"/>
          <w:szCs w:val="36"/>
        </w:rPr>
        <w:t>：</w:t>
      </w:r>
    </w:p>
    <w:p w14:paraId="2D7C70A2" w14:textId="77777777" w:rsidR="000731C5" w:rsidRDefault="00E210EF">
      <w:pPr>
        <w:spacing w:line="288" w:lineRule="auto"/>
        <w:jc w:val="center"/>
        <w:rPr>
          <w:rFonts w:ascii="宋体" w:hAnsi="宋体" w:cs="宋体"/>
          <w:b/>
          <w:bCs/>
          <w:sz w:val="36"/>
          <w:szCs w:val="36"/>
        </w:rPr>
      </w:pPr>
      <w:r>
        <w:rPr>
          <w:rFonts w:ascii="宋体" w:hAnsi="宋体" w:cs="宋体" w:hint="eastAsia"/>
          <w:b/>
          <w:bCs/>
          <w:sz w:val="36"/>
          <w:szCs w:val="36"/>
        </w:rPr>
        <w:t>报</w:t>
      </w:r>
      <w:r>
        <w:rPr>
          <w:rFonts w:ascii="宋体" w:hAnsi="宋体" w:cs="宋体" w:hint="eastAsia"/>
          <w:b/>
          <w:bCs/>
          <w:sz w:val="36"/>
          <w:szCs w:val="36"/>
        </w:rPr>
        <w:t xml:space="preserve"> </w:t>
      </w:r>
      <w:r>
        <w:rPr>
          <w:rFonts w:ascii="宋体" w:hAnsi="宋体" w:cs="宋体" w:hint="eastAsia"/>
          <w:b/>
          <w:bCs/>
          <w:sz w:val="36"/>
          <w:szCs w:val="36"/>
        </w:rPr>
        <w:t>价</w:t>
      </w:r>
      <w:r>
        <w:rPr>
          <w:rFonts w:ascii="宋体" w:hAnsi="宋体" w:cs="宋体" w:hint="eastAsia"/>
          <w:b/>
          <w:bCs/>
          <w:sz w:val="36"/>
          <w:szCs w:val="36"/>
        </w:rPr>
        <w:t xml:space="preserve"> </w:t>
      </w:r>
      <w:r>
        <w:rPr>
          <w:rFonts w:ascii="宋体" w:hAnsi="宋体" w:cs="宋体" w:hint="eastAsia"/>
          <w:b/>
          <w:bCs/>
          <w:sz w:val="36"/>
          <w:szCs w:val="36"/>
        </w:rPr>
        <w:t>函</w:t>
      </w:r>
    </w:p>
    <w:p w14:paraId="19F9C887" w14:textId="77777777" w:rsidR="000731C5" w:rsidRDefault="000731C5">
      <w:pPr>
        <w:spacing w:line="288" w:lineRule="auto"/>
        <w:rPr>
          <w:rFonts w:ascii="宋体" w:hAnsi="宋体" w:cs="宋体"/>
          <w:sz w:val="24"/>
        </w:rPr>
      </w:pPr>
    </w:p>
    <w:p w14:paraId="1E8E9612" w14:textId="77777777" w:rsidR="000731C5" w:rsidRDefault="00E210EF">
      <w:pPr>
        <w:spacing w:line="288" w:lineRule="auto"/>
        <w:rPr>
          <w:rFonts w:ascii="宋体" w:hAnsi="宋体" w:cs="宋体"/>
          <w:sz w:val="24"/>
        </w:rPr>
      </w:pPr>
      <w:r>
        <w:rPr>
          <w:rFonts w:ascii="宋体" w:hAnsi="宋体" w:cs="宋体" w:hint="eastAsia"/>
          <w:sz w:val="24"/>
        </w:rPr>
        <w:t>江苏省广电有线信息网络股份有限公司盐城分公司：</w:t>
      </w:r>
    </w:p>
    <w:p w14:paraId="5F1FFEC3" w14:textId="77777777" w:rsidR="000731C5" w:rsidRDefault="00E210EF">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w:t>
      </w:r>
      <w:r>
        <w:rPr>
          <w:rFonts w:ascii="宋体" w:hAnsi="宋体" w:cs="宋体" w:hint="eastAsia"/>
          <w:kern w:val="0"/>
          <w:sz w:val="24"/>
        </w:rPr>
        <w:t>细研究了贵公司“</w:t>
      </w:r>
      <w:r>
        <w:rPr>
          <w:rFonts w:ascii="宋体" w:hAnsi="宋体" w:cs="宋体" w:hint="eastAsia"/>
          <w:kern w:val="0"/>
          <w:sz w:val="24"/>
        </w:rPr>
        <w:t>YC-CGXQD-2023078</w:t>
      </w:r>
      <w:r>
        <w:rPr>
          <w:rFonts w:ascii="宋体" w:hAnsi="宋体" w:cs="宋体" w:hint="eastAsia"/>
          <w:kern w:val="0"/>
          <w:sz w:val="24"/>
        </w:rPr>
        <w:t>”江苏有线盐城分公司智慧乡镇网络及安全监管平台建设项目</w:t>
      </w:r>
      <w:r>
        <w:rPr>
          <w:rFonts w:ascii="宋体" w:hAnsi="宋体" w:cs="宋体" w:hint="eastAsia"/>
          <w:sz w:val="24"/>
        </w:rPr>
        <w:t>”询价公告，我方愿意以：人民币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）的报价，在工期</w:t>
      </w:r>
      <w:r>
        <w:rPr>
          <w:rFonts w:ascii="宋体" w:hAnsi="宋体" w:cs="宋体" w:hint="eastAsia"/>
          <w:sz w:val="24"/>
          <w:u w:val="single"/>
        </w:rPr>
        <w:t xml:space="preserve">   </w:t>
      </w:r>
      <w:r>
        <w:rPr>
          <w:rFonts w:ascii="宋体" w:hAnsi="宋体" w:cs="宋体" w:hint="eastAsia"/>
          <w:sz w:val="24"/>
        </w:rPr>
        <w:t>个日历日内，完成贵公司所采购的</w:t>
      </w:r>
      <w:r>
        <w:rPr>
          <w:rFonts w:ascii="宋体" w:hAnsi="宋体" w:cs="宋体"/>
          <w:kern w:val="0"/>
          <w:sz w:val="24"/>
        </w:rPr>
        <w:t>江苏有线盐城分公司购置</w:t>
      </w:r>
      <w:r>
        <w:rPr>
          <w:rFonts w:ascii="宋体" w:hAnsi="宋体" w:cs="宋体" w:hint="eastAsia"/>
          <w:kern w:val="0"/>
          <w:sz w:val="24"/>
        </w:rPr>
        <w:t>智慧乡镇网络及安全监管平台建设并提供后续售后服务</w:t>
      </w:r>
      <w:r>
        <w:rPr>
          <w:rFonts w:ascii="宋体" w:hAnsi="宋体" w:cs="宋体" w:hint="eastAsia"/>
          <w:sz w:val="24"/>
        </w:rPr>
        <w:t>，详细配置及单价见下表：</w:t>
      </w:r>
    </w:p>
    <w:p w14:paraId="697D70F4" w14:textId="77777777" w:rsidR="000731C5" w:rsidRDefault="00E210EF">
      <w:pPr>
        <w:spacing w:line="288" w:lineRule="auto"/>
        <w:ind w:firstLineChars="200" w:firstLine="480"/>
        <w:rPr>
          <w:rFonts w:ascii="宋体" w:hAnsi="宋体" w:cs="宋体"/>
          <w:sz w:val="24"/>
        </w:rPr>
      </w:pPr>
      <w:r>
        <w:rPr>
          <w:rFonts w:ascii="宋体" w:hAnsi="宋体" w:cs="宋体" w:hint="eastAsia"/>
          <w:sz w:val="24"/>
        </w:rPr>
        <w:t>报价：</w:t>
      </w:r>
    </w:p>
    <w:tbl>
      <w:tblPr>
        <w:tblW w:w="4916" w:type="pct"/>
        <w:tblLayout w:type="fixed"/>
        <w:tblLook w:val="04A0" w:firstRow="1" w:lastRow="0" w:firstColumn="1" w:lastColumn="0" w:noHBand="0" w:noVBand="1"/>
      </w:tblPr>
      <w:tblGrid>
        <w:gridCol w:w="691"/>
        <w:gridCol w:w="706"/>
        <w:gridCol w:w="1986"/>
        <w:gridCol w:w="908"/>
        <w:gridCol w:w="874"/>
        <w:gridCol w:w="987"/>
        <w:gridCol w:w="847"/>
        <w:gridCol w:w="1158"/>
      </w:tblGrid>
      <w:tr w:rsidR="000731C5" w14:paraId="0F22BBAC"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332FC" w14:textId="77777777" w:rsidR="000731C5" w:rsidRDefault="00E210EF">
            <w:pPr>
              <w:widowControl/>
              <w:spacing w:line="288" w:lineRule="auto"/>
              <w:jc w:val="center"/>
              <w:rPr>
                <w:rFonts w:ascii="宋体" w:hAnsi="宋体" w:cs="宋体"/>
                <w:b/>
                <w:bCs/>
                <w:kern w:val="0"/>
                <w:szCs w:val="21"/>
              </w:rPr>
            </w:pPr>
            <w:r>
              <w:rPr>
                <w:rFonts w:ascii="宋体" w:hAnsi="宋体" w:cs="宋体" w:hint="eastAsia"/>
                <w:b/>
                <w:bCs/>
                <w:kern w:val="0"/>
                <w:szCs w:val="21"/>
              </w:rPr>
              <w:t>序号</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7A811" w14:textId="77777777" w:rsidR="000731C5" w:rsidRDefault="00E210EF">
            <w:pPr>
              <w:widowControl/>
              <w:spacing w:line="288" w:lineRule="auto"/>
              <w:jc w:val="center"/>
              <w:rPr>
                <w:rFonts w:ascii="宋体" w:hAnsi="宋体" w:cs="宋体"/>
                <w:b/>
                <w:bCs/>
                <w:kern w:val="0"/>
                <w:szCs w:val="21"/>
              </w:rPr>
            </w:pPr>
            <w:r>
              <w:rPr>
                <w:rFonts w:ascii="宋体" w:hAnsi="宋体" w:cs="宋体" w:hint="eastAsia"/>
                <w:b/>
                <w:bCs/>
                <w:kern w:val="0"/>
                <w:szCs w:val="21"/>
              </w:rPr>
              <w:t>类别</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768B2" w14:textId="77777777" w:rsidR="000731C5" w:rsidRDefault="00E210EF">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84A4E" w14:textId="77777777" w:rsidR="000731C5" w:rsidRDefault="00E210EF">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783C7" w14:textId="77777777" w:rsidR="000731C5" w:rsidRDefault="00E210EF">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74348" w14:textId="77777777" w:rsidR="000731C5" w:rsidRDefault="00E210EF">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D00C3" w14:textId="77777777" w:rsidR="000731C5" w:rsidRDefault="00E210EF">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3305A" w14:textId="77777777" w:rsidR="000731C5" w:rsidRDefault="00E210EF">
            <w:pPr>
              <w:widowControl/>
              <w:spacing w:line="288" w:lineRule="auto"/>
              <w:jc w:val="center"/>
              <w:rPr>
                <w:rFonts w:ascii="宋体" w:hAnsi="宋体" w:cs="宋体"/>
                <w:b/>
                <w:bCs/>
                <w:kern w:val="0"/>
                <w:szCs w:val="21"/>
              </w:rPr>
            </w:pPr>
            <w:r>
              <w:rPr>
                <w:rFonts w:ascii="宋体" w:hAnsi="宋体" w:cs="宋体" w:hint="eastAsia"/>
                <w:b/>
                <w:bCs/>
                <w:kern w:val="0"/>
                <w:szCs w:val="21"/>
              </w:rPr>
              <w:t>备注</w:t>
            </w:r>
            <w:r>
              <w:rPr>
                <w:rFonts w:ascii="宋体" w:hAnsi="宋体" w:cs="宋体" w:hint="eastAsia"/>
                <w:b/>
                <w:bCs/>
                <w:kern w:val="0"/>
                <w:szCs w:val="21"/>
              </w:rPr>
              <w:t>/</w:t>
            </w:r>
            <w:r>
              <w:rPr>
                <w:rFonts w:ascii="宋体" w:hAnsi="宋体" w:cs="宋体" w:hint="eastAsia"/>
                <w:b/>
                <w:bCs/>
                <w:kern w:val="0"/>
                <w:szCs w:val="21"/>
              </w:rPr>
              <w:t>说明</w:t>
            </w:r>
          </w:p>
        </w:tc>
      </w:tr>
      <w:tr w:rsidR="000731C5" w14:paraId="65609260"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67A32" w14:textId="77777777" w:rsidR="000731C5" w:rsidRDefault="00E210EF">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A994B" w14:textId="77777777" w:rsidR="000731C5" w:rsidRDefault="000731C5">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7B6DF" w14:textId="77777777" w:rsidR="000731C5" w:rsidRDefault="000731C5">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F870B" w14:textId="77777777" w:rsidR="000731C5" w:rsidRDefault="000731C5">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228C788E" w14:textId="77777777" w:rsidR="000731C5" w:rsidRDefault="000731C5">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9A4F9" w14:textId="77777777" w:rsidR="000731C5" w:rsidRDefault="000731C5">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A9F93" w14:textId="77777777" w:rsidR="000731C5" w:rsidRDefault="000731C5">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8B04F" w14:textId="77777777" w:rsidR="000731C5" w:rsidRDefault="000731C5">
            <w:pPr>
              <w:widowControl/>
              <w:spacing w:line="288" w:lineRule="auto"/>
              <w:jc w:val="center"/>
              <w:rPr>
                <w:rFonts w:ascii="宋体" w:hAnsi="宋体" w:cs="宋体"/>
                <w:kern w:val="0"/>
                <w:szCs w:val="21"/>
              </w:rPr>
            </w:pPr>
          </w:p>
        </w:tc>
      </w:tr>
      <w:tr w:rsidR="000731C5" w14:paraId="1BC6B25C"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C583F" w14:textId="77777777" w:rsidR="000731C5" w:rsidRDefault="00E210EF">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24DE4" w14:textId="77777777" w:rsidR="000731C5" w:rsidRDefault="000731C5">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2F7F9" w14:textId="77777777" w:rsidR="000731C5" w:rsidRDefault="000731C5">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FE4A0" w14:textId="77777777" w:rsidR="000731C5" w:rsidRDefault="000731C5">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62028772" w14:textId="77777777" w:rsidR="000731C5" w:rsidRDefault="000731C5">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2F888" w14:textId="77777777" w:rsidR="000731C5" w:rsidRDefault="000731C5">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54442" w14:textId="77777777" w:rsidR="000731C5" w:rsidRDefault="000731C5">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8836D" w14:textId="77777777" w:rsidR="000731C5" w:rsidRDefault="000731C5">
            <w:pPr>
              <w:widowControl/>
              <w:spacing w:line="288" w:lineRule="auto"/>
              <w:jc w:val="center"/>
              <w:rPr>
                <w:rFonts w:ascii="宋体" w:hAnsi="宋体" w:cs="宋体"/>
                <w:kern w:val="0"/>
                <w:szCs w:val="21"/>
              </w:rPr>
            </w:pPr>
          </w:p>
        </w:tc>
      </w:tr>
      <w:tr w:rsidR="000731C5" w14:paraId="04B5A9F5"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52B05" w14:textId="77777777" w:rsidR="000731C5" w:rsidRDefault="00E210EF">
            <w:pPr>
              <w:widowControl/>
              <w:spacing w:line="288" w:lineRule="auto"/>
              <w:jc w:val="center"/>
              <w:rPr>
                <w:rFonts w:ascii="宋体" w:hAnsi="宋体" w:cs="宋体"/>
                <w:kern w:val="0"/>
                <w:szCs w:val="21"/>
              </w:rPr>
            </w:pPr>
            <w:r>
              <w:rPr>
                <w:rFonts w:ascii="宋体" w:hAnsi="宋体" w:cs="宋体" w:hint="eastAsia"/>
                <w:kern w:val="0"/>
                <w:szCs w:val="21"/>
              </w:rPr>
              <w:t>……</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0301D" w14:textId="77777777" w:rsidR="000731C5" w:rsidRDefault="000731C5">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2A573" w14:textId="77777777" w:rsidR="000731C5" w:rsidRDefault="000731C5">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1E93E" w14:textId="77777777" w:rsidR="000731C5" w:rsidRDefault="000731C5">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132DDFC5" w14:textId="77777777" w:rsidR="000731C5" w:rsidRDefault="000731C5">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E3FC9" w14:textId="77777777" w:rsidR="000731C5" w:rsidRDefault="000731C5">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1FD35" w14:textId="77777777" w:rsidR="000731C5" w:rsidRDefault="000731C5">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B7F0C" w14:textId="77777777" w:rsidR="000731C5" w:rsidRDefault="000731C5">
            <w:pPr>
              <w:widowControl/>
              <w:spacing w:line="288" w:lineRule="auto"/>
              <w:jc w:val="center"/>
              <w:rPr>
                <w:rFonts w:ascii="宋体" w:hAnsi="宋体" w:cs="宋体"/>
                <w:kern w:val="0"/>
                <w:szCs w:val="21"/>
              </w:rPr>
            </w:pPr>
          </w:p>
        </w:tc>
      </w:tr>
      <w:tr w:rsidR="000731C5" w14:paraId="67C0C854"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5D121" w14:textId="77777777" w:rsidR="000731C5" w:rsidRDefault="000731C5">
            <w:pPr>
              <w:widowControl/>
              <w:spacing w:line="288" w:lineRule="auto"/>
              <w:jc w:val="center"/>
              <w:rPr>
                <w:rFonts w:ascii="宋体" w:hAnsi="宋体" w:cs="宋体"/>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4B083" w14:textId="77777777" w:rsidR="000731C5" w:rsidRDefault="00E210EF">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45D0B" w14:textId="77777777" w:rsidR="000731C5" w:rsidRDefault="000731C5">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24576" w14:textId="77777777" w:rsidR="000731C5" w:rsidRDefault="000731C5">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7E7FB13B" w14:textId="77777777" w:rsidR="000731C5" w:rsidRDefault="000731C5">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F1DD2" w14:textId="77777777" w:rsidR="000731C5" w:rsidRDefault="000731C5">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7BEA8" w14:textId="77777777" w:rsidR="000731C5" w:rsidRDefault="000731C5">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A03CE" w14:textId="77777777" w:rsidR="000731C5" w:rsidRDefault="000731C5">
            <w:pPr>
              <w:widowControl/>
              <w:spacing w:line="288" w:lineRule="auto"/>
              <w:jc w:val="center"/>
              <w:rPr>
                <w:rFonts w:ascii="宋体" w:hAnsi="宋体" w:cs="宋体"/>
                <w:kern w:val="0"/>
                <w:szCs w:val="21"/>
              </w:rPr>
            </w:pPr>
          </w:p>
        </w:tc>
      </w:tr>
    </w:tbl>
    <w:p w14:paraId="69D23E31" w14:textId="77777777" w:rsidR="000731C5" w:rsidRDefault="000731C5">
      <w:pPr>
        <w:wordWrap w:val="0"/>
        <w:spacing w:line="288" w:lineRule="auto"/>
        <w:jc w:val="right"/>
        <w:rPr>
          <w:rFonts w:ascii="宋体" w:hAnsi="宋体" w:cs="宋体"/>
          <w:sz w:val="24"/>
        </w:rPr>
      </w:pPr>
    </w:p>
    <w:p w14:paraId="41A8CB6C" w14:textId="77777777" w:rsidR="000731C5" w:rsidRDefault="00E210EF">
      <w:pPr>
        <w:wordWrap w:val="0"/>
        <w:spacing w:line="288" w:lineRule="auto"/>
        <w:jc w:val="right"/>
        <w:rPr>
          <w:rFonts w:ascii="宋体" w:hAnsi="宋体" w:cs="宋体"/>
          <w:sz w:val="24"/>
        </w:rPr>
      </w:pPr>
      <w:r>
        <w:rPr>
          <w:rFonts w:ascii="宋体" w:hAnsi="宋体" w:cs="宋体" w:hint="eastAsia"/>
          <w:sz w:val="24"/>
        </w:rPr>
        <w:t>报价人：（盖单位公章）</w:t>
      </w:r>
      <w:r>
        <w:rPr>
          <w:rFonts w:ascii="宋体" w:hAnsi="宋体" w:cs="宋体" w:hint="eastAsia"/>
          <w:sz w:val="24"/>
        </w:rPr>
        <w:t xml:space="preserve">                   </w:t>
      </w:r>
    </w:p>
    <w:p w14:paraId="0390BE1D" w14:textId="77777777" w:rsidR="000731C5" w:rsidRDefault="00E210EF">
      <w:pPr>
        <w:wordWrap w:val="0"/>
        <w:spacing w:line="288" w:lineRule="auto"/>
        <w:jc w:val="right"/>
        <w:rPr>
          <w:rFonts w:ascii="宋体" w:hAnsi="宋体" w:cs="宋体"/>
          <w:sz w:val="24"/>
        </w:rPr>
      </w:pPr>
      <w:r>
        <w:rPr>
          <w:rFonts w:ascii="宋体" w:hAnsi="宋体" w:cs="宋体" w:hint="eastAsia"/>
          <w:sz w:val="24"/>
        </w:rPr>
        <w:t>法定代表人及其委托代理人：（签字）</w:t>
      </w:r>
      <w:r>
        <w:rPr>
          <w:rFonts w:ascii="宋体" w:hAnsi="宋体" w:cs="宋体" w:hint="eastAsia"/>
          <w:sz w:val="24"/>
        </w:rPr>
        <w:t xml:space="preserve">       </w:t>
      </w:r>
    </w:p>
    <w:p w14:paraId="62DA03C6" w14:textId="77777777" w:rsidR="000731C5" w:rsidRDefault="00E210EF">
      <w:pPr>
        <w:wordWrap w:val="0"/>
        <w:spacing w:line="288" w:lineRule="auto"/>
        <w:jc w:val="right"/>
        <w:rPr>
          <w:rFonts w:ascii="宋体" w:hAnsi="宋体" w:cs="宋体"/>
          <w:sz w:val="24"/>
        </w:rPr>
      </w:pPr>
      <w:r>
        <w:rPr>
          <w:rFonts w:ascii="宋体" w:hAnsi="宋体" w:cs="宋体" w:hint="eastAsia"/>
          <w:sz w:val="24"/>
        </w:rPr>
        <w:t>地址：</w:t>
      </w:r>
      <w:r>
        <w:rPr>
          <w:rFonts w:ascii="宋体" w:hAnsi="宋体" w:cs="宋体" w:hint="eastAsia"/>
          <w:sz w:val="24"/>
        </w:rPr>
        <w:t xml:space="preserve">                                  </w:t>
      </w:r>
    </w:p>
    <w:p w14:paraId="60CFA755" w14:textId="77777777" w:rsidR="000731C5" w:rsidRDefault="00E210EF">
      <w:pPr>
        <w:wordWrap w:val="0"/>
        <w:spacing w:line="288" w:lineRule="auto"/>
        <w:jc w:val="right"/>
        <w:rPr>
          <w:rFonts w:ascii="宋体" w:hAnsi="宋体" w:cs="宋体"/>
          <w:sz w:val="24"/>
        </w:rPr>
      </w:pPr>
      <w:r>
        <w:rPr>
          <w:rFonts w:ascii="宋体" w:hAnsi="宋体" w:cs="宋体" w:hint="eastAsia"/>
          <w:sz w:val="24"/>
        </w:rPr>
        <w:t>电话：</w:t>
      </w:r>
      <w:r>
        <w:rPr>
          <w:rFonts w:ascii="宋体" w:hAnsi="宋体" w:cs="宋体" w:hint="eastAsia"/>
          <w:sz w:val="24"/>
        </w:rPr>
        <w:t xml:space="preserve">                                  </w:t>
      </w:r>
    </w:p>
    <w:p w14:paraId="19535102" w14:textId="77777777" w:rsidR="000731C5" w:rsidRDefault="000731C5">
      <w:pPr>
        <w:spacing w:line="288" w:lineRule="auto"/>
        <w:rPr>
          <w:rFonts w:ascii="宋体" w:hAnsi="宋体" w:cs="宋体"/>
          <w:sz w:val="24"/>
        </w:rPr>
      </w:pPr>
    </w:p>
    <w:p w14:paraId="2C576722" w14:textId="77777777" w:rsidR="000731C5" w:rsidRDefault="00E210EF">
      <w:pPr>
        <w:wordWrap w:val="0"/>
        <w:spacing w:line="288" w:lineRule="auto"/>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14:paraId="301C600A" w14:textId="77777777" w:rsidR="000731C5" w:rsidRDefault="000731C5">
      <w:pPr>
        <w:spacing w:line="288" w:lineRule="auto"/>
        <w:jc w:val="right"/>
        <w:rPr>
          <w:rFonts w:ascii="宋体" w:hAnsi="宋体" w:cs="宋体"/>
          <w:sz w:val="24"/>
        </w:rPr>
      </w:pPr>
    </w:p>
    <w:p w14:paraId="4B9D2D8F" w14:textId="77777777" w:rsidR="000731C5" w:rsidRDefault="000731C5">
      <w:pPr>
        <w:spacing w:line="288" w:lineRule="auto"/>
        <w:jc w:val="right"/>
        <w:rPr>
          <w:rFonts w:ascii="宋体" w:hAnsi="宋体" w:cs="宋体"/>
          <w:sz w:val="24"/>
        </w:rPr>
      </w:pPr>
    </w:p>
    <w:p w14:paraId="67E99D31" w14:textId="77777777" w:rsidR="000731C5" w:rsidRDefault="000731C5">
      <w:pPr>
        <w:spacing w:line="288" w:lineRule="auto"/>
        <w:jc w:val="right"/>
        <w:rPr>
          <w:rFonts w:ascii="宋体" w:hAnsi="宋体" w:cs="宋体"/>
          <w:sz w:val="24"/>
        </w:rPr>
      </w:pPr>
    </w:p>
    <w:p w14:paraId="08403D44" w14:textId="77777777" w:rsidR="000731C5" w:rsidRDefault="000731C5">
      <w:pPr>
        <w:spacing w:line="288" w:lineRule="auto"/>
        <w:jc w:val="right"/>
        <w:rPr>
          <w:rFonts w:ascii="宋体" w:hAnsi="宋体" w:cs="宋体"/>
          <w:sz w:val="24"/>
        </w:rPr>
      </w:pPr>
    </w:p>
    <w:p w14:paraId="237B12BA" w14:textId="77777777" w:rsidR="000731C5" w:rsidRDefault="000731C5">
      <w:pPr>
        <w:spacing w:line="288" w:lineRule="auto"/>
        <w:jc w:val="right"/>
        <w:rPr>
          <w:rFonts w:ascii="宋体" w:hAnsi="宋体" w:cs="宋体"/>
          <w:sz w:val="24"/>
        </w:rPr>
      </w:pPr>
    </w:p>
    <w:p w14:paraId="438A25D0" w14:textId="77777777" w:rsidR="000731C5" w:rsidRDefault="000731C5">
      <w:pPr>
        <w:spacing w:line="288" w:lineRule="auto"/>
        <w:jc w:val="right"/>
        <w:rPr>
          <w:rFonts w:ascii="宋体" w:hAnsi="宋体" w:cs="宋体"/>
          <w:sz w:val="24"/>
        </w:rPr>
      </w:pPr>
    </w:p>
    <w:p w14:paraId="25D977E7" w14:textId="77777777" w:rsidR="000731C5" w:rsidRDefault="000731C5">
      <w:pPr>
        <w:spacing w:line="288" w:lineRule="auto"/>
        <w:jc w:val="right"/>
        <w:rPr>
          <w:rFonts w:ascii="宋体" w:hAnsi="宋体" w:cs="宋体"/>
          <w:sz w:val="24"/>
        </w:rPr>
      </w:pPr>
    </w:p>
    <w:p w14:paraId="22D99C81" w14:textId="77777777" w:rsidR="000731C5" w:rsidRDefault="000731C5">
      <w:pPr>
        <w:spacing w:line="288" w:lineRule="auto"/>
        <w:jc w:val="right"/>
        <w:rPr>
          <w:rFonts w:ascii="宋体" w:hAnsi="宋体" w:cs="宋体"/>
          <w:sz w:val="24"/>
        </w:rPr>
      </w:pPr>
    </w:p>
    <w:p w14:paraId="1155D490" w14:textId="77777777" w:rsidR="000731C5" w:rsidRDefault="000731C5">
      <w:pPr>
        <w:spacing w:line="288" w:lineRule="auto"/>
        <w:jc w:val="right"/>
        <w:rPr>
          <w:rFonts w:ascii="宋体" w:hAnsi="宋体" w:cs="宋体"/>
          <w:sz w:val="24"/>
        </w:rPr>
      </w:pPr>
    </w:p>
    <w:p w14:paraId="24C847AB" w14:textId="77777777" w:rsidR="000731C5" w:rsidRDefault="00E210EF">
      <w:pPr>
        <w:rPr>
          <w:rFonts w:ascii="宋体" w:hAnsi="宋体" w:cs="宋体"/>
          <w:sz w:val="24"/>
        </w:rPr>
      </w:pPr>
      <w:r>
        <w:rPr>
          <w:rFonts w:ascii="宋体" w:hAnsi="宋体" w:cs="宋体"/>
          <w:sz w:val="24"/>
        </w:rPr>
        <w:br w:type="page"/>
      </w:r>
    </w:p>
    <w:p w14:paraId="32723D2B" w14:textId="77777777" w:rsidR="000731C5" w:rsidRDefault="00E210EF">
      <w:pPr>
        <w:spacing w:line="500" w:lineRule="exact"/>
        <w:jc w:val="center"/>
        <w:rPr>
          <w:rFonts w:ascii="宋体" w:hAnsi="宋体"/>
          <w:b/>
          <w:bCs/>
          <w:sz w:val="32"/>
          <w:szCs w:val="32"/>
        </w:rPr>
      </w:pPr>
      <w:r>
        <w:rPr>
          <w:rFonts w:ascii="宋体" w:hAnsi="宋体" w:hint="eastAsia"/>
          <w:b/>
          <w:bCs/>
          <w:sz w:val="32"/>
          <w:szCs w:val="32"/>
        </w:rPr>
        <w:lastRenderedPageBreak/>
        <w:t>投标授权函</w:t>
      </w:r>
    </w:p>
    <w:p w14:paraId="63A1707D" w14:textId="77777777" w:rsidR="000731C5" w:rsidRDefault="000731C5">
      <w:pPr>
        <w:spacing w:line="520" w:lineRule="atLeast"/>
        <w:jc w:val="center"/>
        <w:rPr>
          <w:rFonts w:ascii="宋体" w:hAnsi="宋体"/>
          <w:sz w:val="44"/>
        </w:rPr>
      </w:pPr>
    </w:p>
    <w:p w14:paraId="43654B65" w14:textId="77777777" w:rsidR="000731C5" w:rsidRDefault="00E210EF">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w:t>
      </w:r>
      <w:r>
        <w:rPr>
          <w:rFonts w:ascii="宋体" w:hAnsi="宋体" w:cs="宋体" w:hint="eastAsia"/>
          <w:sz w:val="24"/>
        </w:rPr>
        <w:t xml:space="preserve">                </w:t>
      </w:r>
      <w:r>
        <w:rPr>
          <w:rFonts w:ascii="宋体" w:hAnsi="宋体" w:cs="宋体" w:hint="eastAsia"/>
          <w:sz w:val="24"/>
        </w:rPr>
        <w:t>（姓名）为我单位的代理人，以本单位的名义参加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服务项目的投标活动。代理人在开标、评标、合同谈判过程中所签署的一切文件和处理与之有关的一切事务，我均予以承认。代理人无转委托权。</w:t>
      </w:r>
    </w:p>
    <w:p w14:paraId="200A2F52" w14:textId="77777777" w:rsidR="000731C5" w:rsidRDefault="00E210EF">
      <w:pPr>
        <w:spacing w:line="288" w:lineRule="auto"/>
        <w:rPr>
          <w:rFonts w:ascii="宋体" w:hAnsi="宋体" w:cs="宋体"/>
          <w:sz w:val="24"/>
        </w:rPr>
      </w:pPr>
      <w:r>
        <w:rPr>
          <w:rFonts w:ascii="宋体" w:hAnsi="宋体" w:cs="宋体" w:hint="eastAsia"/>
          <w:sz w:val="24"/>
        </w:rPr>
        <w:t>特此委托。</w:t>
      </w:r>
    </w:p>
    <w:p w14:paraId="41C61729" w14:textId="77777777" w:rsidR="000731C5" w:rsidRDefault="00E210EF">
      <w:pPr>
        <w:spacing w:line="288" w:lineRule="auto"/>
        <w:rPr>
          <w:rFonts w:ascii="宋体" w:hAnsi="宋体" w:cs="宋体"/>
          <w:sz w:val="24"/>
        </w:rPr>
      </w:pPr>
      <w:r>
        <w:rPr>
          <w:rFonts w:ascii="宋体" w:hAnsi="宋体" w:cs="宋体" w:hint="eastAsia"/>
          <w:sz w:val="24"/>
        </w:rPr>
        <w:t>代理人姓名：</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身份证号码：</w:t>
      </w:r>
    </w:p>
    <w:p w14:paraId="6773467A" w14:textId="77777777" w:rsidR="000731C5" w:rsidRDefault="00E210EF">
      <w:pPr>
        <w:spacing w:line="288"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手机：</w:t>
      </w:r>
    </w:p>
    <w:p w14:paraId="4C639434" w14:textId="77777777" w:rsidR="000731C5" w:rsidRDefault="000731C5">
      <w:pPr>
        <w:spacing w:line="288" w:lineRule="auto"/>
        <w:rPr>
          <w:rFonts w:ascii="宋体" w:hAnsi="宋体" w:cs="宋体"/>
          <w:sz w:val="24"/>
        </w:rPr>
      </w:pPr>
    </w:p>
    <w:p w14:paraId="23397F96" w14:textId="77777777" w:rsidR="000731C5" w:rsidRDefault="00E210EF">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r>
        <w:rPr>
          <w:rFonts w:ascii="宋体" w:hAnsi="宋体" w:cs="宋体" w:hint="eastAsia"/>
          <w:sz w:val="24"/>
        </w:rPr>
        <w:t xml:space="preserve"> </w:t>
      </w:r>
    </w:p>
    <w:p w14:paraId="6FE05829" w14:textId="77777777" w:rsidR="000731C5" w:rsidRDefault="00E210EF">
      <w:pPr>
        <w:spacing w:line="288" w:lineRule="auto"/>
        <w:rPr>
          <w:rFonts w:ascii="宋体" w:hAnsi="宋体" w:cs="宋体"/>
          <w:sz w:val="24"/>
        </w:rPr>
      </w:pPr>
      <w:r>
        <w:rPr>
          <w:rFonts w:ascii="宋体" w:hAnsi="宋体" w:cs="宋体" w:hint="eastAsia"/>
          <w:sz w:val="24"/>
        </w:rPr>
        <w:t xml:space="preserve">                  </w:t>
      </w:r>
    </w:p>
    <w:p w14:paraId="0CA2FF5B" w14:textId="77777777" w:rsidR="000731C5" w:rsidRDefault="00E210EF">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14:paraId="642AED3F" w14:textId="77777777" w:rsidR="000731C5" w:rsidRDefault="000731C5">
      <w:pPr>
        <w:spacing w:line="288" w:lineRule="auto"/>
        <w:rPr>
          <w:rFonts w:ascii="宋体" w:hAnsi="宋体" w:cs="宋体"/>
          <w:sz w:val="24"/>
        </w:rPr>
      </w:pPr>
    </w:p>
    <w:p w14:paraId="5DDC63A6" w14:textId="77777777" w:rsidR="000731C5" w:rsidRDefault="000731C5">
      <w:pPr>
        <w:spacing w:line="288" w:lineRule="auto"/>
        <w:rPr>
          <w:rFonts w:ascii="宋体" w:hAnsi="宋体" w:cs="宋体"/>
          <w:sz w:val="24"/>
        </w:rPr>
      </w:pPr>
    </w:p>
    <w:p w14:paraId="6AE7C85F" w14:textId="77777777" w:rsidR="000731C5" w:rsidRDefault="000731C5">
      <w:pPr>
        <w:spacing w:line="288" w:lineRule="auto"/>
        <w:rPr>
          <w:rFonts w:ascii="宋体" w:hAnsi="宋体" w:cs="宋体"/>
          <w:sz w:val="24"/>
        </w:rPr>
      </w:pPr>
    </w:p>
    <w:p w14:paraId="58FEC205" w14:textId="77777777" w:rsidR="000731C5" w:rsidRDefault="000731C5">
      <w:pPr>
        <w:spacing w:line="288" w:lineRule="auto"/>
        <w:rPr>
          <w:rFonts w:ascii="宋体" w:hAnsi="宋体" w:cs="宋体"/>
          <w:sz w:val="24"/>
        </w:rPr>
      </w:pPr>
    </w:p>
    <w:p w14:paraId="40662E08" w14:textId="77777777" w:rsidR="000731C5" w:rsidRDefault="00E210EF">
      <w:pPr>
        <w:tabs>
          <w:tab w:val="left" w:pos="2730"/>
        </w:tabs>
        <w:rPr>
          <w:rFonts w:ascii="宋体" w:hAnsi="宋体"/>
          <w:b/>
          <w:sz w:val="28"/>
          <w:szCs w:val="28"/>
        </w:rPr>
      </w:pPr>
      <w:r>
        <w:rPr>
          <w:rFonts w:ascii="宋体" w:hAnsi="宋体" w:hint="eastAsia"/>
          <w:b/>
          <w:sz w:val="24"/>
        </w:rPr>
        <w:t>法定代表人及委托代理人身份证复印件粘贴处：</w:t>
      </w:r>
    </w:p>
    <w:p w14:paraId="2B00B82F" w14:textId="77777777" w:rsidR="000731C5" w:rsidRDefault="000731C5">
      <w:pPr>
        <w:tabs>
          <w:tab w:val="left" w:pos="2730"/>
        </w:tabs>
        <w:rPr>
          <w:rFonts w:ascii="宋体" w:hAnsi="宋体"/>
          <w:sz w:val="28"/>
          <w:szCs w:val="28"/>
        </w:rPr>
      </w:pPr>
    </w:p>
    <w:p w14:paraId="55A69D4B" w14:textId="77777777" w:rsidR="000731C5" w:rsidRDefault="000731C5">
      <w:pPr>
        <w:tabs>
          <w:tab w:val="left" w:pos="2730"/>
        </w:tabs>
        <w:rPr>
          <w:rFonts w:ascii="宋体" w:hAnsi="宋体"/>
          <w:sz w:val="28"/>
          <w:szCs w:val="28"/>
        </w:rPr>
      </w:pPr>
    </w:p>
    <w:p w14:paraId="73ED2541" w14:textId="77777777" w:rsidR="000731C5" w:rsidRDefault="000731C5">
      <w:pPr>
        <w:tabs>
          <w:tab w:val="left" w:pos="2730"/>
        </w:tabs>
        <w:rPr>
          <w:rFonts w:ascii="宋体" w:hAnsi="宋体"/>
          <w:sz w:val="28"/>
          <w:szCs w:val="28"/>
        </w:rPr>
      </w:pPr>
    </w:p>
    <w:p w14:paraId="6BBB14BD" w14:textId="77777777" w:rsidR="000731C5" w:rsidRDefault="000731C5">
      <w:pPr>
        <w:tabs>
          <w:tab w:val="left" w:pos="2730"/>
        </w:tabs>
        <w:rPr>
          <w:rFonts w:ascii="宋体" w:hAnsi="宋体"/>
          <w:sz w:val="28"/>
          <w:szCs w:val="28"/>
        </w:rPr>
      </w:pPr>
    </w:p>
    <w:p w14:paraId="031786AF" w14:textId="77777777" w:rsidR="000731C5" w:rsidRDefault="000731C5">
      <w:pPr>
        <w:tabs>
          <w:tab w:val="left" w:pos="2730"/>
        </w:tabs>
        <w:rPr>
          <w:rFonts w:ascii="宋体" w:hAnsi="宋体"/>
          <w:sz w:val="28"/>
          <w:szCs w:val="28"/>
        </w:rPr>
      </w:pPr>
    </w:p>
    <w:p w14:paraId="389689F8" w14:textId="77777777" w:rsidR="000731C5" w:rsidRDefault="000731C5">
      <w:pPr>
        <w:tabs>
          <w:tab w:val="left" w:pos="2730"/>
        </w:tabs>
        <w:rPr>
          <w:rFonts w:ascii="宋体" w:hAnsi="宋体"/>
          <w:sz w:val="28"/>
          <w:szCs w:val="28"/>
        </w:rPr>
      </w:pPr>
    </w:p>
    <w:p w14:paraId="0237B0E3" w14:textId="77777777" w:rsidR="000731C5" w:rsidRDefault="000731C5">
      <w:pPr>
        <w:tabs>
          <w:tab w:val="left" w:pos="2730"/>
        </w:tabs>
        <w:rPr>
          <w:rFonts w:ascii="宋体" w:hAnsi="宋体"/>
          <w:sz w:val="28"/>
          <w:szCs w:val="28"/>
        </w:rPr>
      </w:pPr>
    </w:p>
    <w:p w14:paraId="2D89AB04" w14:textId="77777777" w:rsidR="000731C5" w:rsidRDefault="000731C5">
      <w:pPr>
        <w:tabs>
          <w:tab w:val="left" w:pos="2730"/>
        </w:tabs>
        <w:rPr>
          <w:rFonts w:ascii="宋体" w:hAnsi="宋体"/>
          <w:sz w:val="28"/>
          <w:szCs w:val="28"/>
        </w:rPr>
      </w:pPr>
    </w:p>
    <w:p w14:paraId="157274ED" w14:textId="77777777" w:rsidR="000731C5" w:rsidRDefault="000731C5">
      <w:pPr>
        <w:tabs>
          <w:tab w:val="left" w:pos="2730"/>
        </w:tabs>
        <w:rPr>
          <w:rFonts w:ascii="宋体" w:hAnsi="宋体"/>
          <w:sz w:val="28"/>
          <w:szCs w:val="28"/>
        </w:rPr>
      </w:pPr>
    </w:p>
    <w:p w14:paraId="62FC629D" w14:textId="77777777" w:rsidR="000731C5" w:rsidRDefault="00E210EF">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lastRenderedPageBreak/>
        <w:t>投标承诺函</w:t>
      </w:r>
    </w:p>
    <w:p w14:paraId="07601BEC" w14:textId="77777777" w:rsidR="000731C5" w:rsidRDefault="00E210EF">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14:paraId="0D1BDC04" w14:textId="77777777" w:rsidR="000731C5" w:rsidRDefault="00E210EF">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询价文件，我单位经研究贵方的询价文件后，决定无保留地接受谈判文件所有条款，愿以：人民币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），在工期</w:t>
      </w:r>
      <w:r>
        <w:rPr>
          <w:rFonts w:ascii="宋体" w:hAnsi="宋体" w:cs="宋体" w:hint="eastAsia"/>
          <w:sz w:val="24"/>
          <w:u w:val="single"/>
        </w:rPr>
        <w:t xml:space="preserve">   </w:t>
      </w:r>
      <w:r>
        <w:rPr>
          <w:rFonts w:ascii="宋体" w:hAnsi="宋体" w:cs="宋体" w:hint="eastAsia"/>
          <w:sz w:val="24"/>
        </w:rPr>
        <w:t>个日历日内，承担本招标范围内的全部内容</w:t>
      </w:r>
      <w:r>
        <w:rPr>
          <w:rFonts w:ascii="宋体" w:hAnsi="宋体" w:cs="宋体"/>
          <w:sz w:val="24"/>
        </w:rPr>
        <w:t>，</w:t>
      </w:r>
      <w:r>
        <w:rPr>
          <w:rFonts w:ascii="宋体" w:hAnsi="宋体" w:cs="宋体" w:hint="eastAsia"/>
          <w:sz w:val="24"/>
        </w:rPr>
        <w:t>并将按询价文件的规定履行合同责任和义务。</w:t>
      </w:r>
    </w:p>
    <w:p w14:paraId="00D45089" w14:textId="77777777" w:rsidR="000731C5" w:rsidRDefault="00E210EF">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、一旦我方中标，我方保证在按招标文件约定时间内完成全部工作内容。</w:t>
      </w:r>
    </w:p>
    <w:p w14:paraId="6C224B65" w14:textId="77777777" w:rsidR="000731C5" w:rsidRDefault="00E210EF">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、我方保证设备质量达到询价文件约定的要求</w:t>
      </w:r>
      <w:r>
        <w:rPr>
          <w:rFonts w:ascii="宋体" w:hAnsi="宋体" w:cs="宋体" w:hint="eastAsia"/>
          <w:sz w:val="24"/>
        </w:rPr>
        <w:t xml:space="preserve"> </w:t>
      </w:r>
      <w:r>
        <w:rPr>
          <w:rFonts w:ascii="宋体" w:hAnsi="宋体" w:cs="宋体" w:hint="eastAsia"/>
          <w:sz w:val="24"/>
        </w:rPr>
        <w:t>。</w:t>
      </w:r>
    </w:p>
    <w:p w14:paraId="7AB3414C" w14:textId="77777777" w:rsidR="000731C5" w:rsidRDefault="00E210EF">
      <w:pPr>
        <w:spacing w:line="288" w:lineRule="auto"/>
        <w:rPr>
          <w:rFonts w:ascii="宋体" w:hAnsi="宋体" w:cs="宋体"/>
          <w:sz w:val="24"/>
        </w:rPr>
      </w:pPr>
      <w:r>
        <w:rPr>
          <w:rFonts w:ascii="宋体" w:hAnsi="宋体" w:cs="宋体" w:hint="eastAsia"/>
          <w:sz w:val="24"/>
        </w:rPr>
        <w:t>4</w:t>
      </w:r>
      <w:r>
        <w:rPr>
          <w:rFonts w:ascii="宋体" w:hAnsi="宋体" w:cs="宋体" w:hint="eastAsia"/>
          <w:sz w:val="24"/>
        </w:rPr>
        <w:t>、本次投标，我方将派出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14:paraId="49DD03A9" w14:textId="77777777" w:rsidR="000731C5" w:rsidRDefault="00E210EF">
      <w:pPr>
        <w:spacing w:line="288" w:lineRule="auto"/>
        <w:rPr>
          <w:rFonts w:ascii="宋体" w:hAnsi="宋体" w:cs="宋体"/>
          <w:sz w:val="24"/>
        </w:rPr>
      </w:pPr>
      <w:r>
        <w:rPr>
          <w:rFonts w:ascii="宋体" w:hAnsi="宋体" w:cs="宋体" w:hint="eastAsia"/>
          <w:sz w:val="24"/>
        </w:rPr>
        <w:t>5</w:t>
      </w:r>
      <w:r>
        <w:rPr>
          <w:rFonts w:ascii="宋体" w:hAnsi="宋体" w:cs="宋体" w:hint="eastAsia"/>
          <w:sz w:val="24"/>
        </w:rPr>
        <w:t>、我方保证：严格遵守《盐城市市场廉政准入规定（试行）》的各项规定。我方</w:t>
      </w:r>
      <w:r>
        <w:rPr>
          <w:rFonts w:ascii="宋体" w:hAnsi="宋体" w:cs="宋体" w:hint="eastAsia"/>
          <w:sz w:val="24"/>
        </w:rPr>
        <w:t>响应文件提供的所有资料真实、有效，如有不实，我方将放弃中标的权利，并承担由此产生的责任。</w:t>
      </w:r>
    </w:p>
    <w:p w14:paraId="3EE23865" w14:textId="77777777" w:rsidR="000731C5" w:rsidRDefault="00E210EF">
      <w:pPr>
        <w:spacing w:line="288" w:lineRule="auto"/>
        <w:rPr>
          <w:rFonts w:ascii="宋体" w:hAnsi="宋体" w:cs="宋体"/>
          <w:sz w:val="24"/>
        </w:rPr>
      </w:pPr>
      <w:r>
        <w:rPr>
          <w:rFonts w:ascii="宋体" w:hAnsi="宋体" w:cs="宋体" w:hint="eastAsia"/>
          <w:sz w:val="24"/>
        </w:rPr>
        <w:t>6</w:t>
      </w:r>
      <w:r>
        <w:rPr>
          <w:rFonts w:ascii="宋体" w:hAnsi="宋体" w:cs="宋体" w:hint="eastAsia"/>
          <w:sz w:val="24"/>
        </w:rPr>
        <w:t>、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079A57E8" w14:textId="77777777" w:rsidR="000731C5" w:rsidRDefault="00E210EF">
      <w:pPr>
        <w:spacing w:line="288" w:lineRule="auto"/>
        <w:rPr>
          <w:rFonts w:ascii="宋体" w:hAnsi="宋体" w:cs="宋体"/>
          <w:sz w:val="24"/>
        </w:rPr>
      </w:pPr>
      <w:r>
        <w:rPr>
          <w:rFonts w:ascii="宋体" w:hAnsi="宋体" w:cs="宋体" w:hint="eastAsia"/>
          <w:sz w:val="24"/>
        </w:rPr>
        <w:t>7</w:t>
      </w:r>
      <w:r>
        <w:rPr>
          <w:rFonts w:ascii="宋体" w:hAnsi="宋体" w:cs="宋体" w:hint="eastAsia"/>
          <w:sz w:val="24"/>
        </w:rPr>
        <w:t>、你方的中标通知书和本响应文件将成为约束双方的合同文件的组成部分。</w:t>
      </w:r>
    </w:p>
    <w:p w14:paraId="472B1142" w14:textId="77777777" w:rsidR="000731C5" w:rsidRDefault="000731C5">
      <w:pPr>
        <w:spacing w:line="288" w:lineRule="auto"/>
        <w:rPr>
          <w:rFonts w:ascii="宋体" w:hAnsi="宋体" w:cs="宋体"/>
          <w:sz w:val="24"/>
        </w:rPr>
      </w:pPr>
    </w:p>
    <w:p w14:paraId="5A41F0BC" w14:textId="77777777" w:rsidR="000731C5" w:rsidRDefault="000731C5">
      <w:pPr>
        <w:spacing w:line="288" w:lineRule="auto"/>
        <w:rPr>
          <w:rFonts w:ascii="宋体" w:hAnsi="宋体" w:cs="宋体"/>
          <w:sz w:val="24"/>
        </w:rPr>
      </w:pPr>
    </w:p>
    <w:p w14:paraId="2EBD3B62" w14:textId="77777777" w:rsidR="000731C5" w:rsidRDefault="00E210EF">
      <w:pPr>
        <w:spacing w:line="288" w:lineRule="auto"/>
        <w:rPr>
          <w:rFonts w:ascii="宋体" w:hAnsi="宋体" w:cs="宋体"/>
          <w:sz w:val="24"/>
        </w:rPr>
      </w:pPr>
      <w:r>
        <w:rPr>
          <w:rFonts w:ascii="宋体" w:hAnsi="宋体" w:cs="宋体" w:hint="eastAsia"/>
          <w:sz w:val="24"/>
        </w:rPr>
        <w:t>投标人：</w:t>
      </w:r>
      <w:r>
        <w:rPr>
          <w:rFonts w:ascii="宋体" w:hAnsi="宋体" w:cs="宋体" w:hint="eastAsia"/>
          <w:sz w:val="24"/>
        </w:rPr>
        <w:t xml:space="preserve">                                     </w:t>
      </w:r>
      <w:r>
        <w:rPr>
          <w:rFonts w:ascii="宋体" w:hAnsi="宋体" w:cs="宋体" w:hint="eastAsia"/>
          <w:sz w:val="24"/>
        </w:rPr>
        <w:t>（盖章）</w:t>
      </w:r>
    </w:p>
    <w:p w14:paraId="2C9BE556" w14:textId="77777777" w:rsidR="000731C5" w:rsidRDefault="00E210EF">
      <w:pPr>
        <w:spacing w:line="288" w:lineRule="auto"/>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r>
        <w:rPr>
          <w:rFonts w:ascii="宋体" w:hAnsi="宋体" w:cs="宋体" w:hint="eastAsia"/>
          <w:sz w:val="24"/>
        </w:rPr>
        <w:t xml:space="preserve">                              </w:t>
      </w:r>
    </w:p>
    <w:p w14:paraId="73B9D9B3" w14:textId="77777777" w:rsidR="000731C5" w:rsidRDefault="00E210EF">
      <w:pPr>
        <w:spacing w:line="288"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（签字或盖章）</w:t>
      </w:r>
    </w:p>
    <w:p w14:paraId="3BE1907A" w14:textId="77777777" w:rsidR="000731C5" w:rsidRDefault="00E210EF">
      <w:pPr>
        <w:spacing w:line="288"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57707A40" w14:textId="77777777" w:rsidR="000731C5" w:rsidRDefault="000731C5">
      <w:pPr>
        <w:spacing w:line="288" w:lineRule="auto"/>
        <w:rPr>
          <w:rFonts w:ascii="宋体" w:hAnsi="宋体" w:cs="宋体"/>
          <w:sz w:val="24"/>
        </w:rPr>
      </w:pPr>
    </w:p>
    <w:p w14:paraId="110ED29A" w14:textId="77777777" w:rsidR="000731C5" w:rsidRDefault="000731C5">
      <w:pPr>
        <w:spacing w:line="288" w:lineRule="auto"/>
        <w:rPr>
          <w:rFonts w:ascii="宋体" w:hAnsi="宋体" w:cs="宋体"/>
          <w:sz w:val="24"/>
        </w:rPr>
      </w:pPr>
    </w:p>
    <w:p w14:paraId="00B22043" w14:textId="77777777" w:rsidR="000731C5" w:rsidRDefault="000731C5">
      <w:pPr>
        <w:spacing w:line="288" w:lineRule="auto"/>
        <w:rPr>
          <w:rFonts w:ascii="宋体" w:hAnsi="宋体" w:cs="宋体"/>
          <w:sz w:val="24"/>
        </w:rPr>
      </w:pPr>
    </w:p>
    <w:p w14:paraId="4C8C544D" w14:textId="77777777" w:rsidR="000731C5" w:rsidRDefault="000731C5">
      <w:pPr>
        <w:spacing w:line="288" w:lineRule="auto"/>
        <w:rPr>
          <w:rFonts w:ascii="宋体" w:hAnsi="宋体" w:cs="宋体"/>
          <w:sz w:val="24"/>
        </w:rPr>
      </w:pPr>
    </w:p>
    <w:p w14:paraId="3E8ADD06" w14:textId="77777777" w:rsidR="000731C5" w:rsidRDefault="000731C5">
      <w:pPr>
        <w:spacing w:line="288" w:lineRule="auto"/>
        <w:ind w:right="960"/>
        <w:rPr>
          <w:rFonts w:ascii="宋体" w:hAnsi="宋体" w:cs="宋体"/>
          <w:sz w:val="24"/>
        </w:rPr>
      </w:pPr>
    </w:p>
    <w:p w14:paraId="704E0652" w14:textId="77777777" w:rsidR="000731C5" w:rsidRDefault="000731C5">
      <w:pPr>
        <w:spacing w:line="288" w:lineRule="auto"/>
        <w:ind w:right="960"/>
        <w:rPr>
          <w:rFonts w:ascii="宋体" w:hAnsi="宋体" w:cs="宋体"/>
          <w:sz w:val="24"/>
        </w:rPr>
      </w:pPr>
    </w:p>
    <w:p w14:paraId="7C555B24" w14:textId="77777777" w:rsidR="000731C5" w:rsidRDefault="000731C5">
      <w:pPr>
        <w:spacing w:line="288" w:lineRule="auto"/>
        <w:ind w:right="960"/>
        <w:rPr>
          <w:rFonts w:ascii="宋体" w:hAnsi="宋体" w:cs="宋体"/>
          <w:sz w:val="24"/>
        </w:rPr>
      </w:pPr>
    </w:p>
    <w:p w14:paraId="71966EE2" w14:textId="77777777" w:rsidR="000731C5" w:rsidRDefault="000731C5">
      <w:pPr>
        <w:spacing w:line="288" w:lineRule="auto"/>
        <w:ind w:right="960"/>
        <w:rPr>
          <w:rFonts w:ascii="宋体" w:hAnsi="宋体" w:cs="宋体"/>
          <w:sz w:val="24"/>
        </w:rPr>
      </w:pPr>
    </w:p>
    <w:p w14:paraId="3328C937" w14:textId="77777777" w:rsidR="000731C5" w:rsidRDefault="000731C5">
      <w:pPr>
        <w:spacing w:line="288" w:lineRule="auto"/>
        <w:ind w:right="960"/>
        <w:rPr>
          <w:rFonts w:ascii="宋体" w:hAnsi="宋体" w:cs="宋体"/>
          <w:sz w:val="24"/>
        </w:rPr>
      </w:pPr>
    </w:p>
    <w:p w14:paraId="3EBC1939" w14:textId="77777777" w:rsidR="000731C5" w:rsidRDefault="000731C5">
      <w:pPr>
        <w:spacing w:line="288" w:lineRule="auto"/>
        <w:ind w:right="960"/>
        <w:rPr>
          <w:rFonts w:ascii="宋体" w:hAnsi="宋体" w:cs="宋体"/>
          <w:sz w:val="24"/>
        </w:rPr>
      </w:pPr>
    </w:p>
    <w:p w14:paraId="51207C2B" w14:textId="77777777" w:rsidR="000731C5" w:rsidRDefault="000731C5">
      <w:pPr>
        <w:spacing w:line="288" w:lineRule="auto"/>
        <w:ind w:right="960"/>
        <w:rPr>
          <w:rFonts w:ascii="宋体" w:hAnsi="宋体" w:cs="宋体"/>
          <w:sz w:val="24"/>
        </w:rPr>
      </w:pPr>
    </w:p>
    <w:p w14:paraId="66485D01" w14:textId="77777777" w:rsidR="000731C5" w:rsidRDefault="00E210EF">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质保期承诺书</w:t>
      </w:r>
    </w:p>
    <w:p w14:paraId="0124D1F9" w14:textId="77777777" w:rsidR="000731C5" w:rsidRDefault="000731C5">
      <w:pPr>
        <w:spacing w:beforeLines="50" w:before="156" w:afterLines="50" w:after="156" w:line="360" w:lineRule="auto"/>
        <w:jc w:val="center"/>
        <w:rPr>
          <w:rFonts w:eastAsia="新宋体"/>
        </w:rPr>
      </w:pPr>
    </w:p>
    <w:p w14:paraId="7C97F26E" w14:textId="77777777" w:rsidR="000731C5" w:rsidRDefault="00E210EF">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14:paraId="6C3C4FE9" w14:textId="77777777" w:rsidR="000731C5" w:rsidRDefault="000731C5">
      <w:pPr>
        <w:spacing w:line="288" w:lineRule="auto"/>
        <w:rPr>
          <w:rFonts w:ascii="宋体" w:hAnsi="宋体" w:cs="宋体"/>
          <w:sz w:val="24"/>
        </w:rPr>
      </w:pPr>
    </w:p>
    <w:p w14:paraId="60D27CE0" w14:textId="77777777" w:rsidR="000731C5" w:rsidRDefault="00E210EF">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14:paraId="060D987C" w14:textId="77777777" w:rsidR="000731C5" w:rsidRDefault="00E210EF">
      <w:pPr>
        <w:pStyle w:val="20"/>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w:t>
      </w:r>
      <w:r>
        <w:rPr>
          <w:rFonts w:ascii="宋体" w:hAnsi="宋体" w:cs="宋体"/>
          <w:sz w:val="24"/>
          <w:u w:val="single"/>
        </w:rPr>
        <w:t xml:space="preserve">   </w:t>
      </w:r>
      <w:r>
        <w:rPr>
          <w:rFonts w:ascii="宋体" w:hAnsi="宋体" w:cs="宋体" w:hint="eastAsia"/>
          <w:sz w:val="24"/>
        </w:rPr>
        <w:t>年；</w:t>
      </w:r>
    </w:p>
    <w:p w14:paraId="529F913B" w14:textId="77777777" w:rsidR="000731C5" w:rsidRDefault="00E210EF">
      <w:pPr>
        <w:pStyle w:val="20"/>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14:paraId="4E936983" w14:textId="77777777" w:rsidR="000731C5" w:rsidRDefault="00E210EF">
      <w:pPr>
        <w:pStyle w:val="20"/>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14:paraId="0843A1B5" w14:textId="77777777" w:rsidR="000731C5" w:rsidRDefault="00E210EF">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中标价含现场安装调试及本地现场售后服务；</w:t>
      </w:r>
    </w:p>
    <w:p w14:paraId="259F4B70" w14:textId="77777777" w:rsidR="000731C5" w:rsidRDefault="00E210EF">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w:t>
      </w:r>
      <w:r>
        <w:rPr>
          <w:rFonts w:ascii="宋体" w:hAnsi="宋体" w:cs="宋体" w:hint="eastAsia"/>
          <w:sz w:val="24"/>
        </w:rPr>
        <w:t>3</w:t>
      </w:r>
      <w:r>
        <w:rPr>
          <w:rFonts w:ascii="宋体" w:hAnsi="宋体" w:cs="宋体"/>
          <w:sz w:val="24"/>
        </w:rPr>
        <w:t>0</w:t>
      </w:r>
      <w:r>
        <w:rPr>
          <w:rFonts w:ascii="宋体" w:hAnsi="宋体" w:cs="宋体" w:hint="eastAsia"/>
          <w:sz w:val="24"/>
        </w:rPr>
        <w:t>分钟内响应，</w:t>
      </w:r>
      <w:r>
        <w:rPr>
          <w:rFonts w:ascii="宋体" w:hAnsi="宋体" w:cs="宋体" w:hint="eastAsia"/>
          <w:sz w:val="24"/>
        </w:rPr>
        <w:t>2</w:t>
      </w:r>
      <w:r>
        <w:rPr>
          <w:rFonts w:ascii="宋体" w:hAnsi="宋体" w:cs="宋体" w:hint="eastAsia"/>
          <w:sz w:val="24"/>
        </w:rPr>
        <w:t>小时内到达现场，</w:t>
      </w:r>
      <w:r>
        <w:rPr>
          <w:rFonts w:ascii="宋体" w:hAnsi="宋体" w:cs="宋体" w:hint="eastAsia"/>
          <w:sz w:val="24"/>
        </w:rPr>
        <w:t>4</w:t>
      </w:r>
      <w:r>
        <w:rPr>
          <w:rFonts w:ascii="宋体" w:hAnsi="宋体" w:cs="宋体" w:hint="eastAsia"/>
          <w:sz w:val="24"/>
        </w:rPr>
        <w:t>小时内解决问题；</w:t>
      </w:r>
    </w:p>
    <w:p w14:paraId="6B1DC161" w14:textId="77777777" w:rsidR="000731C5" w:rsidRDefault="00E210EF">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14:paraId="6F90A131" w14:textId="77777777" w:rsidR="000731C5" w:rsidRDefault="00E210EF">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14:paraId="1A84D7DA" w14:textId="77777777" w:rsidR="000731C5" w:rsidRDefault="000731C5">
      <w:pPr>
        <w:spacing w:line="360" w:lineRule="auto"/>
        <w:rPr>
          <w:rFonts w:ascii="宋体" w:hAnsi="宋体" w:cs="宋体"/>
          <w:sz w:val="24"/>
        </w:rPr>
      </w:pPr>
    </w:p>
    <w:p w14:paraId="75599431" w14:textId="77777777" w:rsidR="000731C5" w:rsidRDefault="000731C5">
      <w:pPr>
        <w:spacing w:line="360" w:lineRule="auto"/>
        <w:rPr>
          <w:rFonts w:ascii="宋体" w:hAnsi="宋体" w:cs="宋体"/>
          <w:sz w:val="24"/>
        </w:rPr>
      </w:pPr>
    </w:p>
    <w:p w14:paraId="08971F61" w14:textId="77777777" w:rsidR="000731C5" w:rsidRDefault="00E210EF">
      <w:pPr>
        <w:spacing w:line="360" w:lineRule="auto"/>
        <w:ind w:firstLineChars="1600" w:firstLine="3840"/>
        <w:rPr>
          <w:rFonts w:ascii="宋体" w:hAnsi="宋体" w:cs="宋体"/>
          <w:sz w:val="24"/>
        </w:rPr>
      </w:pPr>
      <w:r>
        <w:rPr>
          <w:rFonts w:ascii="宋体" w:hAnsi="宋体" w:cs="宋体" w:hint="eastAsia"/>
          <w:sz w:val="24"/>
        </w:rPr>
        <w:t>投标人（盖章）：</w:t>
      </w:r>
    </w:p>
    <w:p w14:paraId="289B7E38" w14:textId="77777777" w:rsidR="000731C5" w:rsidRDefault="00E210EF">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14:paraId="7045E3BC" w14:textId="77777777" w:rsidR="000731C5" w:rsidRDefault="00E210EF">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w:t>
      </w:r>
    </w:p>
    <w:p w14:paraId="443EA8BF" w14:textId="77777777" w:rsidR="000731C5" w:rsidRDefault="000731C5">
      <w:pPr>
        <w:spacing w:line="288" w:lineRule="auto"/>
        <w:ind w:right="960"/>
        <w:rPr>
          <w:rFonts w:ascii="宋体" w:hAnsi="宋体" w:cs="宋体"/>
          <w:sz w:val="24"/>
        </w:rPr>
      </w:pPr>
    </w:p>
    <w:p w14:paraId="32DC6E32" w14:textId="77777777" w:rsidR="000731C5" w:rsidRDefault="000731C5">
      <w:pPr>
        <w:spacing w:line="288" w:lineRule="auto"/>
        <w:ind w:right="960"/>
        <w:rPr>
          <w:rFonts w:ascii="宋体" w:hAnsi="宋体" w:cs="宋体"/>
          <w:sz w:val="24"/>
        </w:rPr>
      </w:pPr>
    </w:p>
    <w:p w14:paraId="4D7C4097" w14:textId="77777777" w:rsidR="000731C5" w:rsidRDefault="000731C5">
      <w:pPr>
        <w:spacing w:line="288" w:lineRule="auto"/>
        <w:ind w:right="960"/>
        <w:rPr>
          <w:rFonts w:ascii="宋体" w:hAnsi="宋体" w:cs="宋体"/>
          <w:sz w:val="24"/>
        </w:rPr>
      </w:pPr>
    </w:p>
    <w:p w14:paraId="32C6C530" w14:textId="77777777" w:rsidR="000731C5" w:rsidRDefault="000731C5">
      <w:pPr>
        <w:spacing w:line="288" w:lineRule="auto"/>
        <w:ind w:right="960"/>
        <w:rPr>
          <w:rFonts w:ascii="宋体" w:hAnsi="宋体" w:cs="宋体"/>
          <w:sz w:val="24"/>
        </w:rPr>
      </w:pPr>
    </w:p>
    <w:p w14:paraId="0E877E3C" w14:textId="77777777" w:rsidR="000731C5" w:rsidRDefault="000731C5">
      <w:pPr>
        <w:spacing w:line="288" w:lineRule="auto"/>
        <w:ind w:right="960"/>
        <w:rPr>
          <w:rFonts w:ascii="宋体" w:hAnsi="宋体" w:cs="宋体"/>
          <w:sz w:val="24"/>
        </w:rPr>
      </w:pPr>
    </w:p>
    <w:p w14:paraId="7F027552" w14:textId="77777777" w:rsidR="000731C5" w:rsidRDefault="000731C5">
      <w:pPr>
        <w:spacing w:line="288" w:lineRule="auto"/>
        <w:ind w:right="960"/>
        <w:rPr>
          <w:rFonts w:ascii="宋体" w:hAnsi="宋体" w:cs="宋体"/>
          <w:sz w:val="24"/>
        </w:rPr>
      </w:pPr>
    </w:p>
    <w:p w14:paraId="1C5BCD77" w14:textId="77777777" w:rsidR="000731C5" w:rsidRDefault="000731C5">
      <w:pPr>
        <w:pStyle w:val="a3"/>
        <w:spacing w:beforeLines="50" w:before="156" w:after="15" w:line="360" w:lineRule="auto"/>
        <w:rPr>
          <w:rFonts w:ascii="宋体" w:hAnsi="宋体" w:cs="宋体"/>
          <w:kern w:val="0"/>
          <w:sz w:val="24"/>
        </w:rPr>
      </w:pPr>
    </w:p>
    <w:p w14:paraId="08E61FAE" w14:textId="77777777" w:rsidR="000731C5" w:rsidRDefault="000731C5">
      <w:pPr>
        <w:pStyle w:val="a3"/>
        <w:spacing w:beforeLines="50" w:before="156" w:after="15" w:line="360" w:lineRule="auto"/>
        <w:rPr>
          <w:rFonts w:ascii="宋体" w:hAnsi="宋体" w:cs="宋体"/>
          <w:kern w:val="0"/>
          <w:sz w:val="24"/>
        </w:rPr>
      </w:pPr>
    </w:p>
    <w:p w14:paraId="7F5A1AB1" w14:textId="77777777" w:rsidR="000731C5" w:rsidRDefault="000731C5">
      <w:pPr>
        <w:pStyle w:val="a3"/>
        <w:spacing w:beforeLines="50" w:before="156" w:after="15" w:line="360" w:lineRule="auto"/>
        <w:rPr>
          <w:rFonts w:ascii="宋体" w:hAnsi="宋体" w:cs="宋体"/>
          <w:kern w:val="0"/>
          <w:sz w:val="24"/>
        </w:rPr>
      </w:pPr>
    </w:p>
    <w:p w14:paraId="3EBEF941" w14:textId="77777777" w:rsidR="000731C5" w:rsidRDefault="00E210EF">
      <w:pPr>
        <w:pStyle w:val="a3"/>
        <w:spacing w:beforeLines="50" w:before="156" w:after="15" w:line="360" w:lineRule="auto"/>
        <w:rPr>
          <w:rFonts w:ascii="宋体" w:eastAsia="宋体" w:hAnsi="宋体" w:cs="宋体"/>
          <w:b/>
          <w:bCs/>
          <w:kern w:val="0"/>
          <w:sz w:val="36"/>
          <w:szCs w:val="36"/>
        </w:rPr>
      </w:pPr>
      <w:r>
        <w:rPr>
          <w:rFonts w:ascii="宋体" w:eastAsia="宋体" w:hAnsi="宋体" w:cs="宋体" w:hint="eastAsia"/>
          <w:b/>
          <w:bCs/>
          <w:kern w:val="0"/>
          <w:sz w:val="36"/>
          <w:szCs w:val="36"/>
        </w:rPr>
        <w:lastRenderedPageBreak/>
        <w:t>附件</w:t>
      </w:r>
      <w:r>
        <w:rPr>
          <w:rFonts w:ascii="宋体" w:eastAsia="宋体" w:hAnsi="宋体" w:cs="宋体" w:hint="eastAsia"/>
          <w:b/>
          <w:bCs/>
          <w:kern w:val="0"/>
          <w:sz w:val="36"/>
          <w:szCs w:val="36"/>
        </w:rPr>
        <w:t>2</w:t>
      </w:r>
      <w:r>
        <w:rPr>
          <w:rFonts w:ascii="宋体" w:eastAsia="宋体" w:hAnsi="宋体" w:cs="宋体" w:hint="eastAsia"/>
          <w:b/>
          <w:bCs/>
          <w:kern w:val="0"/>
          <w:sz w:val="36"/>
          <w:szCs w:val="36"/>
        </w:rPr>
        <w:t>：</w:t>
      </w:r>
    </w:p>
    <w:p w14:paraId="3F6CFD51" w14:textId="77777777" w:rsidR="000731C5" w:rsidRPr="002E5A69" w:rsidRDefault="00E210EF" w:rsidP="002E5A69">
      <w:pPr>
        <w:snapToGrid w:val="0"/>
        <w:jc w:val="center"/>
        <w:rPr>
          <w:rFonts w:ascii="宋体" w:hAnsi="宋体" w:cs="宋体"/>
          <w:b/>
          <w:bCs/>
          <w:color w:val="000000" w:themeColor="text1"/>
          <w:kern w:val="0"/>
          <w:sz w:val="36"/>
          <w:szCs w:val="36"/>
        </w:rPr>
      </w:pPr>
      <w:r w:rsidRPr="002E5A69">
        <w:rPr>
          <w:rFonts w:ascii="宋体" w:hAnsi="宋体" w:cs="宋体" w:hint="eastAsia"/>
          <w:b/>
          <w:bCs/>
          <w:color w:val="000000" w:themeColor="text1"/>
          <w:kern w:val="0"/>
          <w:sz w:val="32"/>
          <w:szCs w:val="32"/>
        </w:rPr>
        <w:t>网络及安全监管平台</w:t>
      </w:r>
      <w:r>
        <w:rPr>
          <w:rFonts w:ascii="宋体" w:hAnsi="宋体" w:cs="宋体" w:hint="eastAsia"/>
          <w:b/>
          <w:bCs/>
          <w:color w:val="000000" w:themeColor="text1"/>
          <w:kern w:val="0"/>
          <w:sz w:val="32"/>
          <w:szCs w:val="32"/>
        </w:rPr>
        <w:t>(</w:t>
      </w:r>
      <w:r w:rsidRPr="002E5A69">
        <w:rPr>
          <w:rFonts w:ascii="宋体" w:hAnsi="宋体" w:cs="宋体" w:hint="eastAsia"/>
          <w:b/>
          <w:bCs/>
          <w:color w:val="000000" w:themeColor="text1"/>
          <w:kern w:val="0"/>
          <w:sz w:val="32"/>
          <w:szCs w:val="32"/>
        </w:rPr>
        <w:t>物联网安全管控平台</w:t>
      </w:r>
      <w:r w:rsidRPr="002E5A69">
        <w:rPr>
          <w:rFonts w:ascii="宋体" w:hAnsi="宋体" w:cs="宋体"/>
          <w:b/>
          <w:bCs/>
          <w:color w:val="000000" w:themeColor="text1"/>
          <w:kern w:val="0"/>
          <w:sz w:val="32"/>
          <w:szCs w:val="32"/>
        </w:rPr>
        <w:t>+</w:t>
      </w:r>
      <w:r w:rsidRPr="002E5A69">
        <w:rPr>
          <w:rFonts w:ascii="宋体" w:hAnsi="宋体" w:cs="宋体"/>
          <w:b/>
          <w:bCs/>
          <w:color w:val="000000" w:themeColor="text1"/>
          <w:kern w:val="0"/>
          <w:sz w:val="32"/>
          <w:szCs w:val="32"/>
        </w:rPr>
        <w:t>边缘网关</w:t>
      </w:r>
      <w:r>
        <w:rPr>
          <w:rFonts w:ascii="宋体" w:hAnsi="宋体" w:cs="宋体" w:hint="eastAsia"/>
          <w:b/>
          <w:bCs/>
          <w:color w:val="000000" w:themeColor="text1"/>
          <w:kern w:val="0"/>
          <w:sz w:val="32"/>
          <w:szCs w:val="32"/>
        </w:rPr>
        <w:t>)</w:t>
      </w:r>
    </w:p>
    <w:p w14:paraId="533EE9EF" w14:textId="77777777" w:rsidR="000731C5" w:rsidRDefault="00E210EF" w:rsidP="002E5A69">
      <w:pPr>
        <w:pStyle w:val="a3"/>
        <w:snapToGrid w:val="0"/>
        <w:spacing w:beforeLines="50" w:before="156" w:after="15"/>
        <w:jc w:val="center"/>
        <w:rPr>
          <w:rFonts w:ascii="宋体" w:hAnsi="宋体" w:cs="宋体"/>
          <w:b/>
          <w:bCs/>
          <w:color w:val="000000" w:themeColor="text1"/>
          <w:kern w:val="0"/>
          <w:sz w:val="32"/>
          <w:szCs w:val="32"/>
        </w:rPr>
      </w:pPr>
      <w:r>
        <w:rPr>
          <w:rFonts w:ascii="宋体" w:hAnsi="宋体" w:cs="宋体" w:hint="eastAsia"/>
          <w:b/>
          <w:bCs/>
          <w:color w:val="000000" w:themeColor="text1"/>
          <w:kern w:val="0"/>
          <w:sz w:val="32"/>
          <w:szCs w:val="32"/>
        </w:rPr>
        <w:t>技术要求</w:t>
      </w:r>
    </w:p>
    <w:p w14:paraId="2FA16A0A" w14:textId="77777777" w:rsidR="000731C5" w:rsidRDefault="000731C5">
      <w:pPr>
        <w:widowControl/>
        <w:shd w:val="clear" w:color="auto" w:fill="FFFFFF"/>
        <w:jc w:val="left"/>
        <w:rPr>
          <w:rFonts w:ascii="宋体" w:hAnsi="宋体" w:cs="宋体"/>
          <w:b/>
          <w:bCs/>
          <w:sz w:val="24"/>
        </w:rPr>
      </w:pPr>
    </w:p>
    <w:p w14:paraId="5E6DD0E8" w14:textId="77777777" w:rsidR="000731C5" w:rsidRPr="002E5A69" w:rsidRDefault="00E210EF">
      <w:pPr>
        <w:widowControl/>
        <w:shd w:val="clear" w:color="auto" w:fill="FFFFFF"/>
        <w:jc w:val="left"/>
        <w:rPr>
          <w:rFonts w:ascii="宋体" w:hAnsi="宋体" w:cs="宋体"/>
          <w:b/>
          <w:bCs/>
          <w:color w:val="000000" w:themeColor="text1"/>
          <w:kern w:val="0"/>
          <w:sz w:val="24"/>
        </w:rPr>
      </w:pPr>
      <w:r w:rsidRPr="002E5A69">
        <w:rPr>
          <w:rFonts w:ascii="宋体" w:hAnsi="宋体" w:cs="宋体" w:hint="eastAsia"/>
          <w:b/>
          <w:bCs/>
          <w:sz w:val="24"/>
        </w:rPr>
        <w:t>本章内容为实质性要求，不接受负偏离，否则作为无效响应。</w:t>
      </w:r>
      <w:r>
        <w:rPr>
          <w:rFonts w:ascii="宋体" w:hAnsi="宋体" w:cs="宋体" w:hint="eastAsia"/>
          <w:b/>
          <w:bCs/>
          <w:sz w:val="24"/>
        </w:rPr>
        <w:t>请自行制作响应表，标明正偏离、负偏离。</w:t>
      </w:r>
    </w:p>
    <w:tbl>
      <w:tblPr>
        <w:tblW w:w="8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5064"/>
        <w:gridCol w:w="606"/>
        <w:gridCol w:w="653"/>
      </w:tblGrid>
      <w:tr w:rsidR="000731C5" w14:paraId="48D79774" w14:textId="77777777" w:rsidTr="002E5A69">
        <w:trPr>
          <w:trHeight w:val="429"/>
          <w:jc w:val="center"/>
        </w:trPr>
        <w:tc>
          <w:tcPr>
            <w:tcW w:w="704" w:type="dxa"/>
            <w:tcBorders>
              <w:tl2br w:val="nil"/>
              <w:tr2bl w:val="nil"/>
            </w:tcBorders>
            <w:shd w:val="clear" w:color="auto" w:fill="auto"/>
            <w:vAlign w:val="center"/>
          </w:tcPr>
          <w:p w14:paraId="749CE14B" w14:textId="77777777" w:rsidR="000731C5" w:rsidRDefault="00E210EF">
            <w:pPr>
              <w:widowControl/>
              <w:shd w:val="clear" w:color="auto" w:fill="FFFFFF"/>
              <w:spacing w:line="288" w:lineRule="auto"/>
              <w:jc w:val="left"/>
              <w:rPr>
                <w:rFonts w:ascii="宋体" w:hAnsi="宋体" w:cs="宋体"/>
                <w:b/>
                <w:bCs/>
                <w:kern w:val="0"/>
                <w:sz w:val="18"/>
                <w:szCs w:val="18"/>
              </w:rPr>
            </w:pPr>
            <w:r>
              <w:rPr>
                <w:rFonts w:ascii="宋体" w:hAnsi="宋体" w:cs="宋体" w:hint="eastAsia"/>
                <w:b/>
                <w:bCs/>
                <w:kern w:val="0"/>
                <w:sz w:val="18"/>
                <w:szCs w:val="18"/>
              </w:rPr>
              <w:t>序号</w:t>
            </w:r>
          </w:p>
        </w:tc>
        <w:tc>
          <w:tcPr>
            <w:tcW w:w="1134" w:type="dxa"/>
            <w:tcBorders>
              <w:tl2br w:val="nil"/>
              <w:tr2bl w:val="nil"/>
            </w:tcBorders>
            <w:shd w:val="clear" w:color="auto" w:fill="auto"/>
            <w:vAlign w:val="center"/>
          </w:tcPr>
          <w:p w14:paraId="417BE060" w14:textId="77777777" w:rsidR="000731C5" w:rsidRDefault="00E210EF">
            <w:pPr>
              <w:widowControl/>
              <w:shd w:val="clear" w:color="auto" w:fill="FFFFFF"/>
              <w:spacing w:line="288" w:lineRule="auto"/>
              <w:jc w:val="left"/>
              <w:rPr>
                <w:rFonts w:ascii="宋体" w:hAnsi="宋体" w:cs="宋体"/>
                <w:b/>
                <w:bCs/>
                <w:kern w:val="0"/>
                <w:sz w:val="18"/>
                <w:szCs w:val="18"/>
              </w:rPr>
            </w:pPr>
            <w:r>
              <w:rPr>
                <w:rFonts w:ascii="宋体" w:hAnsi="宋体" w:cs="宋体" w:hint="eastAsia"/>
                <w:b/>
                <w:bCs/>
                <w:kern w:val="0"/>
                <w:sz w:val="18"/>
                <w:szCs w:val="18"/>
              </w:rPr>
              <w:t>产品名称</w:t>
            </w:r>
          </w:p>
        </w:tc>
        <w:tc>
          <w:tcPr>
            <w:tcW w:w="5064" w:type="dxa"/>
            <w:tcBorders>
              <w:tl2br w:val="nil"/>
              <w:tr2bl w:val="nil"/>
            </w:tcBorders>
            <w:vAlign w:val="center"/>
          </w:tcPr>
          <w:p w14:paraId="485B8C88" w14:textId="0D3028D9" w:rsidR="000731C5" w:rsidRDefault="00E210EF">
            <w:pPr>
              <w:widowControl/>
              <w:shd w:val="clear" w:color="auto" w:fill="FFFFFF"/>
              <w:spacing w:line="288" w:lineRule="auto"/>
              <w:jc w:val="left"/>
              <w:rPr>
                <w:rFonts w:ascii="宋体" w:hAnsi="宋体" w:cs="宋体"/>
                <w:b/>
                <w:bCs/>
                <w:kern w:val="0"/>
                <w:szCs w:val="21"/>
              </w:rPr>
            </w:pPr>
            <w:r>
              <w:rPr>
                <w:rFonts w:ascii="宋体" w:hAnsi="宋体" w:cs="宋体" w:hint="eastAsia"/>
                <w:b/>
                <w:bCs/>
                <w:color w:val="1D1D1D"/>
                <w:szCs w:val="21"/>
                <w:shd w:val="clear" w:color="auto" w:fill="FFFFFF"/>
              </w:rPr>
              <w:t>技术参数及功能描述</w:t>
            </w:r>
          </w:p>
        </w:tc>
        <w:tc>
          <w:tcPr>
            <w:tcW w:w="606" w:type="dxa"/>
            <w:tcBorders>
              <w:tl2br w:val="nil"/>
              <w:tr2bl w:val="nil"/>
            </w:tcBorders>
            <w:shd w:val="clear" w:color="auto" w:fill="auto"/>
            <w:vAlign w:val="center"/>
          </w:tcPr>
          <w:p w14:paraId="7B2B0615" w14:textId="77777777" w:rsidR="000731C5" w:rsidRDefault="00E210EF">
            <w:pPr>
              <w:widowControl/>
              <w:shd w:val="clear" w:color="auto" w:fill="FFFFFF"/>
              <w:spacing w:line="288" w:lineRule="auto"/>
              <w:jc w:val="left"/>
              <w:rPr>
                <w:rFonts w:ascii="宋体" w:hAnsi="宋体" w:cs="宋体"/>
                <w:b/>
                <w:bCs/>
                <w:kern w:val="0"/>
                <w:sz w:val="18"/>
                <w:szCs w:val="18"/>
              </w:rPr>
            </w:pPr>
            <w:r>
              <w:rPr>
                <w:rFonts w:ascii="宋体" w:hAnsi="宋体" w:cs="宋体" w:hint="eastAsia"/>
                <w:b/>
                <w:bCs/>
                <w:kern w:val="0"/>
                <w:sz w:val="18"/>
                <w:szCs w:val="18"/>
              </w:rPr>
              <w:t>数量</w:t>
            </w:r>
          </w:p>
        </w:tc>
        <w:tc>
          <w:tcPr>
            <w:tcW w:w="653" w:type="dxa"/>
            <w:tcBorders>
              <w:tl2br w:val="nil"/>
              <w:tr2bl w:val="nil"/>
            </w:tcBorders>
            <w:shd w:val="clear" w:color="auto" w:fill="auto"/>
            <w:vAlign w:val="center"/>
          </w:tcPr>
          <w:p w14:paraId="3C955B2D" w14:textId="77777777" w:rsidR="000731C5" w:rsidRDefault="00E210EF">
            <w:pPr>
              <w:widowControl/>
              <w:shd w:val="clear" w:color="auto" w:fill="FFFFFF"/>
              <w:spacing w:line="288" w:lineRule="auto"/>
              <w:jc w:val="left"/>
              <w:rPr>
                <w:rFonts w:ascii="宋体" w:hAnsi="宋体" w:cs="宋体"/>
                <w:b/>
                <w:bCs/>
                <w:kern w:val="0"/>
                <w:sz w:val="18"/>
                <w:szCs w:val="18"/>
              </w:rPr>
            </w:pPr>
            <w:r>
              <w:rPr>
                <w:rFonts w:ascii="宋体" w:hAnsi="宋体" w:cs="宋体" w:hint="eastAsia"/>
                <w:b/>
                <w:bCs/>
                <w:kern w:val="0"/>
                <w:sz w:val="18"/>
                <w:szCs w:val="18"/>
              </w:rPr>
              <w:t>单位</w:t>
            </w:r>
          </w:p>
        </w:tc>
      </w:tr>
      <w:tr w:rsidR="000731C5" w14:paraId="54DEFE24" w14:textId="77777777" w:rsidTr="002E5A69">
        <w:trPr>
          <w:trHeight w:val="509"/>
          <w:jc w:val="center"/>
        </w:trPr>
        <w:tc>
          <w:tcPr>
            <w:tcW w:w="704" w:type="dxa"/>
            <w:tcBorders>
              <w:tl2br w:val="nil"/>
              <w:tr2bl w:val="nil"/>
            </w:tcBorders>
            <w:shd w:val="clear" w:color="auto" w:fill="auto"/>
            <w:vAlign w:val="center"/>
          </w:tcPr>
          <w:p w14:paraId="11DA0945" w14:textId="77777777" w:rsidR="000731C5" w:rsidRDefault="00E210EF">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1</w:t>
            </w:r>
          </w:p>
        </w:tc>
        <w:tc>
          <w:tcPr>
            <w:tcW w:w="1134" w:type="dxa"/>
            <w:tcBorders>
              <w:tl2br w:val="nil"/>
              <w:tr2bl w:val="nil"/>
            </w:tcBorders>
            <w:shd w:val="clear" w:color="auto" w:fill="auto"/>
            <w:vAlign w:val="center"/>
          </w:tcPr>
          <w:p w14:paraId="74A26485" w14:textId="77777777" w:rsidR="000731C5" w:rsidRDefault="00E210EF">
            <w:pPr>
              <w:widowControl/>
              <w:shd w:val="clear" w:color="auto" w:fill="FFFFFF"/>
              <w:spacing w:line="288" w:lineRule="auto"/>
              <w:jc w:val="center"/>
              <w:rPr>
                <w:rFonts w:ascii="宋体" w:hAnsi="宋体" w:cs="宋体"/>
                <w:kern w:val="0"/>
                <w:szCs w:val="21"/>
              </w:rPr>
            </w:pPr>
            <w:r>
              <w:rPr>
                <w:rFonts w:hint="eastAsia"/>
                <w:color w:val="000000"/>
                <w:szCs w:val="21"/>
              </w:rPr>
              <w:t>物联网安全管控平台</w:t>
            </w:r>
          </w:p>
        </w:tc>
        <w:tc>
          <w:tcPr>
            <w:tcW w:w="5064" w:type="dxa"/>
            <w:tcBorders>
              <w:tl2br w:val="nil"/>
              <w:tr2bl w:val="nil"/>
            </w:tcBorders>
            <w:vAlign w:val="center"/>
          </w:tcPr>
          <w:p w14:paraId="14F734F6"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硬件性能：支持≥</w:t>
            </w:r>
            <w:r>
              <w:rPr>
                <w:rFonts w:ascii="宋体" w:hAnsi="宋体" w:cs="宋体" w:hint="eastAsia"/>
                <w:szCs w:val="21"/>
              </w:rPr>
              <w:t>6</w:t>
            </w:r>
            <w:r>
              <w:rPr>
                <w:rFonts w:ascii="宋体" w:hAnsi="宋体" w:cs="宋体" w:hint="eastAsia"/>
                <w:szCs w:val="21"/>
              </w:rPr>
              <w:t>个</w:t>
            </w:r>
            <w:r>
              <w:rPr>
                <w:rFonts w:ascii="宋体" w:hAnsi="宋体" w:cs="宋体" w:hint="eastAsia"/>
                <w:szCs w:val="21"/>
              </w:rPr>
              <w:t>1G</w:t>
            </w:r>
            <w:r>
              <w:rPr>
                <w:rFonts w:ascii="宋体" w:hAnsi="宋体" w:cs="宋体" w:hint="eastAsia"/>
                <w:szCs w:val="21"/>
              </w:rPr>
              <w:t>电口，≥</w:t>
            </w:r>
            <w:r>
              <w:rPr>
                <w:rFonts w:ascii="宋体" w:hAnsi="宋体" w:cs="宋体" w:hint="eastAsia"/>
                <w:szCs w:val="21"/>
              </w:rPr>
              <w:t>2</w:t>
            </w:r>
            <w:r>
              <w:rPr>
                <w:rFonts w:ascii="宋体" w:hAnsi="宋体" w:cs="宋体" w:hint="eastAsia"/>
                <w:szCs w:val="21"/>
              </w:rPr>
              <w:t>个</w:t>
            </w:r>
            <w:r>
              <w:rPr>
                <w:rFonts w:ascii="宋体" w:hAnsi="宋体" w:cs="宋体" w:hint="eastAsia"/>
                <w:szCs w:val="21"/>
              </w:rPr>
              <w:t>USB2.0</w:t>
            </w:r>
            <w:r>
              <w:rPr>
                <w:rFonts w:ascii="宋体" w:hAnsi="宋体" w:cs="宋体" w:hint="eastAsia"/>
                <w:szCs w:val="21"/>
              </w:rPr>
              <w:t>接口；≥</w:t>
            </w:r>
            <w:r>
              <w:rPr>
                <w:rFonts w:ascii="宋体" w:hAnsi="宋体" w:cs="宋体" w:hint="eastAsia"/>
                <w:szCs w:val="21"/>
              </w:rPr>
              <w:t>1</w:t>
            </w:r>
            <w:r>
              <w:rPr>
                <w:rFonts w:ascii="宋体" w:hAnsi="宋体" w:cs="宋体" w:hint="eastAsia"/>
                <w:szCs w:val="21"/>
              </w:rPr>
              <w:t>个</w:t>
            </w:r>
            <w:r>
              <w:rPr>
                <w:rFonts w:ascii="宋体" w:hAnsi="宋体" w:cs="宋体" w:hint="eastAsia"/>
                <w:szCs w:val="21"/>
              </w:rPr>
              <w:t>console</w:t>
            </w:r>
            <w:r>
              <w:rPr>
                <w:rFonts w:ascii="宋体" w:hAnsi="宋体" w:cs="宋体" w:hint="eastAsia"/>
                <w:szCs w:val="21"/>
              </w:rPr>
              <w:t>口；</w:t>
            </w:r>
          </w:p>
          <w:p w14:paraId="6AB7718B"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硬盘容量≥</w:t>
            </w:r>
            <w:r>
              <w:rPr>
                <w:rFonts w:ascii="宋体" w:hAnsi="宋体" w:cs="宋体" w:hint="eastAsia"/>
                <w:szCs w:val="21"/>
              </w:rPr>
              <w:t>500G</w:t>
            </w:r>
            <w:r>
              <w:rPr>
                <w:rFonts w:ascii="宋体" w:hAnsi="宋体" w:cs="宋体" w:hint="eastAsia"/>
                <w:szCs w:val="21"/>
              </w:rPr>
              <w:t>固态硬盘；内存≥</w:t>
            </w:r>
            <w:r>
              <w:rPr>
                <w:rFonts w:ascii="宋体" w:hAnsi="宋体" w:cs="宋体" w:hint="eastAsia"/>
                <w:szCs w:val="21"/>
              </w:rPr>
              <w:t>8G</w:t>
            </w:r>
            <w:r>
              <w:rPr>
                <w:rFonts w:ascii="宋体" w:hAnsi="宋体" w:cs="宋体" w:hint="eastAsia"/>
                <w:szCs w:val="21"/>
              </w:rPr>
              <w:t>；</w:t>
            </w:r>
          </w:p>
          <w:p w14:paraId="1A8BD9D5"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最大管理终端数量</w:t>
            </w:r>
            <w:r>
              <w:rPr>
                <w:rFonts w:ascii="宋体" w:hAnsi="宋体" w:cs="宋体" w:hint="eastAsia"/>
                <w:szCs w:val="21"/>
              </w:rPr>
              <w:t>1024</w:t>
            </w:r>
            <w:r>
              <w:rPr>
                <w:rFonts w:ascii="宋体" w:hAnsi="宋体" w:cs="宋体" w:hint="eastAsia"/>
                <w:szCs w:val="21"/>
              </w:rPr>
              <w:t>台（含</w:t>
            </w:r>
            <w:r>
              <w:rPr>
                <w:rFonts w:ascii="宋体" w:hAnsi="宋体" w:cs="宋体" w:hint="eastAsia"/>
                <w:szCs w:val="21"/>
              </w:rPr>
              <w:t>3</w:t>
            </w:r>
            <w:r>
              <w:rPr>
                <w:rFonts w:ascii="宋体" w:hAnsi="宋体" w:cs="宋体" w:hint="eastAsia"/>
                <w:szCs w:val="21"/>
              </w:rPr>
              <w:t>年免费升级服务）；</w:t>
            </w:r>
          </w:p>
          <w:p w14:paraId="02308F48"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旁挂部署；</w:t>
            </w:r>
          </w:p>
          <w:p w14:paraId="1BF57AE6"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管理性能：支持</w:t>
            </w:r>
            <w:r>
              <w:rPr>
                <w:rFonts w:ascii="宋体" w:hAnsi="宋体" w:cs="宋体" w:hint="eastAsia"/>
                <w:szCs w:val="21"/>
              </w:rPr>
              <w:t>HTTPS</w:t>
            </w:r>
            <w:r>
              <w:rPr>
                <w:rFonts w:ascii="宋体" w:hAnsi="宋体" w:cs="宋体" w:hint="eastAsia"/>
                <w:szCs w:val="21"/>
              </w:rPr>
              <w:t>、</w:t>
            </w:r>
            <w:r>
              <w:rPr>
                <w:rFonts w:ascii="宋体" w:hAnsi="宋体" w:cs="宋体" w:hint="eastAsia"/>
                <w:szCs w:val="21"/>
              </w:rPr>
              <w:t>HTTP</w:t>
            </w:r>
            <w:r>
              <w:rPr>
                <w:rFonts w:ascii="宋体" w:hAnsi="宋体" w:cs="宋体" w:hint="eastAsia"/>
                <w:szCs w:val="21"/>
              </w:rPr>
              <w:t>、</w:t>
            </w:r>
            <w:r>
              <w:rPr>
                <w:rFonts w:ascii="宋体" w:hAnsi="宋体" w:cs="宋体" w:hint="eastAsia"/>
                <w:szCs w:val="21"/>
              </w:rPr>
              <w:t>SSH</w:t>
            </w:r>
            <w:r>
              <w:rPr>
                <w:rFonts w:ascii="宋体" w:hAnsi="宋体" w:cs="宋体" w:hint="eastAsia"/>
                <w:szCs w:val="21"/>
              </w:rPr>
              <w:t>、</w:t>
            </w:r>
            <w:r>
              <w:rPr>
                <w:rFonts w:ascii="宋体" w:hAnsi="宋体" w:cs="宋体" w:hint="eastAsia"/>
                <w:szCs w:val="21"/>
              </w:rPr>
              <w:t>Telnet</w:t>
            </w:r>
            <w:r>
              <w:rPr>
                <w:rFonts w:ascii="宋体" w:hAnsi="宋体" w:cs="宋体" w:hint="eastAsia"/>
                <w:szCs w:val="21"/>
              </w:rPr>
              <w:t>、</w:t>
            </w:r>
            <w:r>
              <w:rPr>
                <w:rFonts w:ascii="宋体" w:hAnsi="宋体" w:cs="宋体" w:hint="eastAsia"/>
                <w:szCs w:val="21"/>
              </w:rPr>
              <w:t>SNMP</w:t>
            </w:r>
            <w:r>
              <w:rPr>
                <w:rFonts w:ascii="宋体" w:hAnsi="宋体" w:cs="宋体" w:hint="eastAsia"/>
                <w:szCs w:val="21"/>
              </w:rPr>
              <w:t>、</w:t>
            </w:r>
            <w:r>
              <w:rPr>
                <w:rFonts w:ascii="宋体" w:hAnsi="宋体" w:cs="宋体" w:hint="eastAsia"/>
                <w:szCs w:val="21"/>
              </w:rPr>
              <w:t>DHCP Server</w:t>
            </w:r>
            <w:r>
              <w:rPr>
                <w:rFonts w:ascii="宋体" w:hAnsi="宋体" w:cs="宋体" w:hint="eastAsia"/>
                <w:szCs w:val="21"/>
              </w:rPr>
              <w:t>、</w:t>
            </w:r>
            <w:r>
              <w:rPr>
                <w:rFonts w:ascii="宋体" w:hAnsi="宋体" w:cs="宋体" w:hint="eastAsia"/>
                <w:szCs w:val="21"/>
              </w:rPr>
              <w:t>NTP Client</w:t>
            </w:r>
            <w:r>
              <w:rPr>
                <w:rFonts w:ascii="宋体" w:hAnsi="宋体" w:cs="宋体" w:hint="eastAsia"/>
                <w:szCs w:val="21"/>
              </w:rPr>
              <w:t>等常用网络通信</w:t>
            </w:r>
          </w:p>
          <w:p w14:paraId="337896CF"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支持对接</w:t>
            </w:r>
            <w:r>
              <w:rPr>
                <w:rFonts w:ascii="宋体" w:hAnsi="宋体" w:cs="宋体" w:hint="eastAsia"/>
                <w:szCs w:val="21"/>
              </w:rPr>
              <w:t>ONVIF</w:t>
            </w:r>
            <w:r>
              <w:rPr>
                <w:rFonts w:ascii="宋体" w:hAnsi="宋体" w:cs="宋体" w:hint="eastAsia"/>
                <w:szCs w:val="21"/>
              </w:rPr>
              <w:t>协议；</w:t>
            </w:r>
          </w:p>
          <w:p w14:paraId="343E5818"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支持主被动结合方式发现资产，支持</w:t>
            </w:r>
            <w:r>
              <w:rPr>
                <w:rFonts w:ascii="宋体" w:hAnsi="宋体" w:cs="宋体" w:hint="eastAsia"/>
                <w:szCs w:val="21"/>
              </w:rPr>
              <w:t>ARP</w:t>
            </w:r>
            <w:r>
              <w:rPr>
                <w:rFonts w:ascii="宋体" w:hAnsi="宋体" w:cs="宋体" w:hint="eastAsia"/>
                <w:szCs w:val="21"/>
              </w:rPr>
              <w:t>、</w:t>
            </w:r>
            <w:r>
              <w:rPr>
                <w:rFonts w:ascii="宋体" w:hAnsi="宋体" w:cs="宋体" w:hint="eastAsia"/>
                <w:szCs w:val="21"/>
              </w:rPr>
              <w:t>ICMP</w:t>
            </w:r>
            <w:r>
              <w:rPr>
                <w:rFonts w:ascii="宋体" w:hAnsi="宋体" w:cs="宋体" w:hint="eastAsia"/>
                <w:szCs w:val="21"/>
              </w:rPr>
              <w:t>、</w:t>
            </w:r>
            <w:r>
              <w:rPr>
                <w:rFonts w:ascii="宋体" w:hAnsi="宋体" w:cs="宋体" w:hint="eastAsia"/>
                <w:szCs w:val="21"/>
              </w:rPr>
              <w:t>ONVIF</w:t>
            </w:r>
            <w:r>
              <w:rPr>
                <w:rFonts w:ascii="宋体" w:hAnsi="宋体" w:cs="宋体" w:hint="eastAsia"/>
                <w:szCs w:val="21"/>
              </w:rPr>
              <w:t>、</w:t>
            </w:r>
            <w:r>
              <w:rPr>
                <w:rFonts w:ascii="宋体" w:hAnsi="宋体" w:cs="宋体" w:hint="eastAsia"/>
                <w:szCs w:val="21"/>
              </w:rPr>
              <w:t>SNMP</w:t>
            </w:r>
            <w:r>
              <w:rPr>
                <w:rFonts w:ascii="宋体" w:hAnsi="宋体" w:cs="宋体" w:hint="eastAsia"/>
                <w:szCs w:val="21"/>
              </w:rPr>
              <w:t>、</w:t>
            </w:r>
            <w:r>
              <w:rPr>
                <w:rFonts w:ascii="宋体" w:hAnsi="宋体" w:cs="宋体" w:hint="eastAsia"/>
                <w:szCs w:val="21"/>
              </w:rPr>
              <w:t>Agent</w:t>
            </w:r>
            <w:r>
              <w:rPr>
                <w:rFonts w:ascii="宋体" w:hAnsi="宋体" w:cs="宋体" w:hint="eastAsia"/>
                <w:szCs w:val="21"/>
              </w:rPr>
              <w:t>、</w:t>
            </w:r>
            <w:r>
              <w:rPr>
                <w:rFonts w:ascii="宋体" w:hAnsi="宋体" w:cs="宋体" w:hint="eastAsia"/>
                <w:szCs w:val="21"/>
              </w:rPr>
              <w:t>SDK</w:t>
            </w:r>
            <w:r>
              <w:rPr>
                <w:rFonts w:ascii="宋体" w:hAnsi="宋体" w:cs="宋体" w:hint="eastAsia"/>
                <w:szCs w:val="21"/>
              </w:rPr>
              <w:t>对接及指纹库识别等多种方式发现及识别资产，支持多种策略的组合配置及统一下发；</w:t>
            </w:r>
          </w:p>
          <w:p w14:paraId="56C662D7"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支持资产清单列表，支持资产清单手动导出备份；</w:t>
            </w:r>
          </w:p>
          <w:p w14:paraId="13CAAEF2"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支持资产的统计分析，包括在线资产、离线资产的数量统计，资产种类、品牌分类统计，网点</w:t>
            </w:r>
            <w:r>
              <w:rPr>
                <w:rFonts w:ascii="宋体" w:hAnsi="宋体" w:cs="宋体" w:hint="eastAsia"/>
                <w:szCs w:val="21"/>
              </w:rPr>
              <w:t>/</w:t>
            </w:r>
            <w:r>
              <w:rPr>
                <w:rFonts w:ascii="宋体" w:hAnsi="宋体" w:cs="宋体" w:hint="eastAsia"/>
                <w:szCs w:val="21"/>
              </w:rPr>
              <w:t>区域资产统计，在保、过保、资产上线时长统计等；</w:t>
            </w:r>
          </w:p>
          <w:p w14:paraId="61A62F69"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支持资产的可</w:t>
            </w:r>
            <w:r>
              <w:rPr>
                <w:rFonts w:ascii="宋体" w:hAnsi="宋体" w:cs="宋体" w:hint="eastAsia"/>
                <w:szCs w:val="21"/>
              </w:rPr>
              <w:t>视化管理，支持资产基于地理位置可视化（百度地图）、网络位置可视化（拓扑图）、接入位置可视化（交换机端口面板）；</w:t>
            </w:r>
          </w:p>
          <w:p w14:paraId="3F75C382"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支持动态安全评估，根据整网安全状态（物联网安全、资产状态、网络传输质量）进行动态综合评估并给出评分；</w:t>
            </w:r>
          </w:p>
          <w:p w14:paraId="23DA2F70"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支持全网物联网终端设备安全准入策略的集中配置和统一下发；</w:t>
            </w:r>
          </w:p>
          <w:p w14:paraId="045AB408"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支持物联网边界安全风险统计分析，包括已准入、非授权、仿冒接入、非法外联、黑名单等边界安全风险统计分析；</w:t>
            </w:r>
          </w:p>
          <w:p w14:paraId="26B9504E"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支持全网物联网终端安全风险扫描策略的集中配置和统一下发；</w:t>
            </w:r>
          </w:p>
          <w:p w14:paraId="2E4A790F"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支持物联网终端安全风险</w:t>
            </w:r>
            <w:r>
              <w:rPr>
                <w:rFonts w:ascii="宋体" w:hAnsi="宋体" w:cs="宋体" w:hint="eastAsia"/>
                <w:szCs w:val="21"/>
              </w:rPr>
              <w:t>/</w:t>
            </w:r>
            <w:r>
              <w:rPr>
                <w:rFonts w:ascii="宋体" w:hAnsi="宋体" w:cs="宋体" w:hint="eastAsia"/>
                <w:szCs w:val="21"/>
              </w:rPr>
              <w:t>脆弱性统计分析，包括终端弱口令、高危端口、安全漏洞的风险统计分析；</w:t>
            </w:r>
          </w:p>
          <w:p w14:paraId="7A12FB2E"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支持内网行为分析与识别策略的集中配置和统一下发；</w:t>
            </w:r>
          </w:p>
          <w:p w14:paraId="453AFF88"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lastRenderedPageBreak/>
              <w:t>支持网络行为统计分析，包括视频调阅、非法扫描、设备登陆及其他行为的行为风险统计分析；</w:t>
            </w:r>
          </w:p>
          <w:p w14:paraId="0369ECEF"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支持非法访问行为拦截策略的集中配置和统一下发，拦截私接、仿冒、非法登陆、非法视频调阅等网络行为；</w:t>
            </w:r>
          </w:p>
          <w:p w14:paraId="11B34F37"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支持私接拦截、仿冒拦截、违规外联的历史防御统计，按当日</w:t>
            </w:r>
            <w:r>
              <w:rPr>
                <w:rFonts w:ascii="宋体" w:hAnsi="宋体" w:cs="宋体" w:hint="eastAsia"/>
                <w:szCs w:val="21"/>
              </w:rPr>
              <w:t>/</w:t>
            </w:r>
            <w:r>
              <w:rPr>
                <w:rFonts w:ascii="宋体" w:hAnsi="宋体" w:cs="宋体" w:hint="eastAsia"/>
                <w:szCs w:val="21"/>
              </w:rPr>
              <w:t>本周</w:t>
            </w:r>
            <w:r>
              <w:rPr>
                <w:rFonts w:ascii="宋体" w:hAnsi="宋体" w:cs="宋体" w:hint="eastAsia"/>
                <w:szCs w:val="21"/>
              </w:rPr>
              <w:t>/</w:t>
            </w:r>
            <w:r>
              <w:rPr>
                <w:rFonts w:ascii="宋体" w:hAnsi="宋体" w:cs="宋体" w:hint="eastAsia"/>
                <w:szCs w:val="21"/>
              </w:rPr>
              <w:t>本月统计新增防护次数；</w:t>
            </w:r>
          </w:p>
          <w:p w14:paraId="26F2A1E9"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支持视频录像完整性检测，能够对摄像头漏录事件进行检测与告警，并支持视频漏录的统计分析；</w:t>
            </w:r>
          </w:p>
          <w:p w14:paraId="453A3293"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支持对视频漏</w:t>
            </w:r>
            <w:r>
              <w:rPr>
                <w:rFonts w:ascii="宋体" w:hAnsi="宋体" w:cs="宋体" w:hint="eastAsia"/>
                <w:szCs w:val="21"/>
              </w:rPr>
              <w:t>录的详情查看，包括：漏录摄像机的</w:t>
            </w:r>
            <w:r>
              <w:rPr>
                <w:rFonts w:ascii="宋体" w:hAnsi="宋体" w:cs="宋体" w:hint="eastAsia"/>
                <w:szCs w:val="21"/>
              </w:rPr>
              <w:t>IP</w:t>
            </w:r>
            <w:r>
              <w:rPr>
                <w:rFonts w:ascii="宋体" w:hAnsi="宋体" w:cs="宋体" w:hint="eastAsia"/>
                <w:szCs w:val="21"/>
              </w:rPr>
              <w:t>、设备名称、安装区域、漏录时长的查看，支持图表或列表的形式查看漏录发生的开始时间、结束时间、漏录总时长的查看，并且能够精准到秒级；</w:t>
            </w:r>
          </w:p>
          <w:p w14:paraId="64B2FD74"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支持视频存储天数达标检测，能够对录像保存天数小于指定天数进行检测与告警，并支持存储天数不达标统计分析；</w:t>
            </w:r>
          </w:p>
          <w:p w14:paraId="41B232FE"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支持视频存储天数不达标详情查看，包括：不达标摄像机</w:t>
            </w:r>
            <w:r>
              <w:rPr>
                <w:rFonts w:ascii="宋体" w:hAnsi="宋体" w:cs="宋体" w:hint="eastAsia"/>
                <w:szCs w:val="21"/>
              </w:rPr>
              <w:t>IP</w:t>
            </w:r>
            <w:r>
              <w:rPr>
                <w:rFonts w:ascii="宋体" w:hAnsi="宋体" w:cs="宋体" w:hint="eastAsia"/>
                <w:szCs w:val="21"/>
              </w:rPr>
              <w:t>、设备名称、安装区域、录像存储的天数及达标情况；</w:t>
            </w:r>
          </w:p>
          <w:p w14:paraId="6C5B0AAB"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支持视频防外泄管控，支持联动防泄密客户端，对屏幕添加水印、对下载的视频</w:t>
            </w:r>
            <w:r>
              <w:rPr>
                <w:rFonts w:ascii="宋体" w:hAnsi="宋体" w:cs="宋体" w:hint="eastAsia"/>
                <w:szCs w:val="21"/>
              </w:rPr>
              <w:t>/</w:t>
            </w:r>
            <w:r>
              <w:rPr>
                <w:rFonts w:ascii="宋体" w:hAnsi="宋体" w:cs="宋体" w:hint="eastAsia"/>
                <w:szCs w:val="21"/>
              </w:rPr>
              <w:t>图片添加水印，水印类型支持文字水印和二维码水印，水印支持设置电脑</w:t>
            </w:r>
            <w:r>
              <w:rPr>
                <w:rFonts w:ascii="宋体" w:hAnsi="宋体" w:cs="宋体" w:hint="eastAsia"/>
                <w:szCs w:val="21"/>
              </w:rPr>
              <w:t>主机名、</w:t>
            </w:r>
            <w:r>
              <w:rPr>
                <w:rFonts w:ascii="宋体" w:hAnsi="宋体" w:cs="宋体" w:hint="eastAsia"/>
                <w:szCs w:val="21"/>
              </w:rPr>
              <w:t>IP</w:t>
            </w:r>
            <w:r>
              <w:rPr>
                <w:rFonts w:ascii="宋体" w:hAnsi="宋体" w:cs="宋体" w:hint="eastAsia"/>
                <w:szCs w:val="21"/>
              </w:rPr>
              <w:t>、</w:t>
            </w:r>
            <w:r>
              <w:rPr>
                <w:rFonts w:ascii="宋体" w:hAnsi="宋体" w:cs="宋体" w:hint="eastAsia"/>
                <w:szCs w:val="21"/>
              </w:rPr>
              <w:t>MAC</w:t>
            </w:r>
            <w:r>
              <w:rPr>
                <w:rFonts w:ascii="宋体" w:hAnsi="宋体" w:cs="宋体" w:hint="eastAsia"/>
                <w:szCs w:val="21"/>
              </w:rPr>
              <w:t>、日期，也可自定义水印内容；支持对水印字体、二维码像素、透明度、位置等进行设置；</w:t>
            </w:r>
          </w:p>
          <w:p w14:paraId="7BB53E80"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支持对需要外发的视频</w:t>
            </w:r>
            <w:r>
              <w:rPr>
                <w:rFonts w:ascii="宋体" w:hAnsi="宋体" w:cs="宋体" w:hint="eastAsia"/>
                <w:szCs w:val="21"/>
              </w:rPr>
              <w:t>/</w:t>
            </w:r>
            <w:r>
              <w:rPr>
                <w:rFonts w:ascii="宋体" w:hAnsi="宋体" w:cs="宋体" w:hint="eastAsia"/>
                <w:szCs w:val="21"/>
              </w:rPr>
              <w:t>图片进行外发加密处理，支持对外发文件设置限制打开次数、使用时间及指定接收终端，确保外发的视频数据不被中途窃取和篡改；</w:t>
            </w:r>
          </w:p>
          <w:p w14:paraId="732BA26B"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支持终端离线告警、网络设备离线告警、网络故障告警的集中推送与统计分析；</w:t>
            </w:r>
          </w:p>
          <w:p w14:paraId="6C02CEB1"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支持生成全网动态拓扑图，支持手动编辑网络拓扑；</w:t>
            </w:r>
          </w:p>
          <w:p w14:paraId="42C044D3"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支持故障的精准定位，基于百度地图</w:t>
            </w:r>
            <w:r>
              <w:rPr>
                <w:rFonts w:ascii="宋体" w:hAnsi="宋体" w:cs="宋体" w:hint="eastAsia"/>
                <w:szCs w:val="21"/>
              </w:rPr>
              <w:t>/</w:t>
            </w:r>
            <w:r>
              <w:rPr>
                <w:rFonts w:ascii="宋体" w:hAnsi="宋体" w:cs="宋体" w:hint="eastAsia"/>
                <w:szCs w:val="21"/>
              </w:rPr>
              <w:t>区域图、动态网络拓扑图、交换机端口的故障定位，实现故障位置从宏观到微观的多维度呈现；</w:t>
            </w:r>
          </w:p>
          <w:p w14:paraId="651D3B7A"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告警内容推送支持弹窗显示、语音播报提醒、短信推送等，及时将告警信息送达给值班人员和运维人员；</w:t>
            </w:r>
          </w:p>
          <w:p w14:paraId="2D7F9595"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支持告警手动确认及解除告警；</w:t>
            </w:r>
          </w:p>
          <w:p w14:paraId="129A3BF0"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支持工单系统，支持售后工单生成、审核、派发，支持工单总数、未处理工单数统计；</w:t>
            </w:r>
          </w:p>
          <w:p w14:paraId="41FA329D"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支持生成全网安全报告便于对现网运行状况做阶段性小结，包括全网动态安全评估、资产概览、安全风险统计、运维</w:t>
            </w:r>
            <w:r>
              <w:rPr>
                <w:rFonts w:ascii="宋体" w:hAnsi="宋体" w:cs="宋体" w:hint="eastAsia"/>
                <w:szCs w:val="21"/>
              </w:rPr>
              <w:t>/</w:t>
            </w:r>
            <w:r>
              <w:rPr>
                <w:rFonts w:ascii="宋体" w:hAnsi="宋体" w:cs="宋体" w:hint="eastAsia"/>
                <w:szCs w:val="21"/>
              </w:rPr>
              <w:t>售后概览等内容；</w:t>
            </w:r>
          </w:p>
          <w:p w14:paraId="3674955D"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支持对边缘网关</w:t>
            </w:r>
            <w:r>
              <w:rPr>
                <w:rFonts w:ascii="宋体" w:hAnsi="宋体" w:cs="宋体" w:hint="eastAsia"/>
                <w:szCs w:val="21"/>
              </w:rPr>
              <w:t>/</w:t>
            </w:r>
            <w:r>
              <w:rPr>
                <w:rFonts w:ascii="宋体" w:hAnsi="宋体" w:cs="宋体" w:hint="eastAsia"/>
                <w:szCs w:val="21"/>
              </w:rPr>
              <w:t>物联网安全交换机的统一管理，支持对版本批量升级，支持几种配置统一下发；</w:t>
            </w:r>
          </w:p>
          <w:p w14:paraId="3192F2F1"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lastRenderedPageBreak/>
              <w:t>支持与上级物联网大数据平台对接，将管控平台上的物联网安全、资产数据、智能运维的数据集中上报给上级大数</w:t>
            </w:r>
            <w:r>
              <w:rPr>
                <w:rFonts w:ascii="宋体" w:hAnsi="宋体" w:cs="宋体" w:hint="eastAsia"/>
                <w:szCs w:val="21"/>
              </w:rPr>
              <w:t>据平台统一呈现；</w:t>
            </w:r>
          </w:p>
          <w:p w14:paraId="6D7EDF70"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支持日志记录，包括系统日志和告警日志并进行分类统计，支持可批量或筛选导出相关日志；</w:t>
            </w:r>
          </w:p>
          <w:p w14:paraId="374ECE5D"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产品符合</w:t>
            </w:r>
            <w:r>
              <w:rPr>
                <w:rFonts w:ascii="宋体" w:hAnsi="宋体" w:cs="宋体" w:hint="eastAsia"/>
                <w:szCs w:val="21"/>
              </w:rPr>
              <w:t>CQC12-045800-2022</w:t>
            </w:r>
            <w:r>
              <w:rPr>
                <w:rFonts w:ascii="宋体" w:hAnsi="宋体" w:cs="宋体" w:hint="eastAsia"/>
                <w:szCs w:val="21"/>
              </w:rPr>
              <w:t>认证规则要求</w:t>
            </w:r>
            <w:r>
              <w:rPr>
                <w:rFonts w:ascii="宋体" w:hAnsi="宋体" w:cs="宋体" w:hint="eastAsia"/>
                <w:szCs w:val="21"/>
              </w:rPr>
              <w:t>,</w:t>
            </w:r>
            <w:r>
              <w:rPr>
                <w:rFonts w:ascii="宋体" w:hAnsi="宋体" w:cs="宋体" w:hint="eastAsia"/>
                <w:szCs w:val="21"/>
              </w:rPr>
              <w:t>并提供相应的证书，提供复印件并加盖厂家公章；；</w:t>
            </w:r>
          </w:p>
          <w:p w14:paraId="654F973B"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提供公安部安全防范报警系统产品质量监督检验测试中心颁发的检验检测报告，提供复印件并加盖厂家公章；；</w:t>
            </w:r>
          </w:p>
          <w:p w14:paraId="39699D48"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具备“中华人民共和国国家版权局”颁发的计算机软件著作权登记证书，提供复印件并加盖厂家公章；</w:t>
            </w:r>
          </w:p>
          <w:p w14:paraId="23C3ADBF"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提供</w:t>
            </w:r>
            <w:r>
              <w:rPr>
                <w:rFonts w:ascii="宋体" w:hAnsi="宋体" w:cs="宋体" w:hint="eastAsia"/>
                <w:szCs w:val="21"/>
              </w:rPr>
              <w:t>3</w:t>
            </w:r>
            <w:r>
              <w:rPr>
                <w:rFonts w:ascii="宋体" w:hAnsi="宋体" w:cs="宋体" w:hint="eastAsia"/>
                <w:szCs w:val="21"/>
              </w:rPr>
              <w:t>年原厂免费质保服务，提供复印件并加盖厂家公章；</w:t>
            </w:r>
          </w:p>
          <w:p w14:paraId="24ED4304"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免费与原智慧乡镇平台进行对接；</w:t>
            </w:r>
          </w:p>
          <w:p w14:paraId="3D30C6FF"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甲方保留对上述功能测试验证权</w:t>
            </w:r>
            <w:r>
              <w:rPr>
                <w:rFonts w:ascii="宋体" w:hAnsi="宋体" w:cs="宋体" w:hint="eastAsia"/>
                <w:szCs w:val="21"/>
              </w:rPr>
              <w:t>利。</w:t>
            </w:r>
          </w:p>
        </w:tc>
        <w:tc>
          <w:tcPr>
            <w:tcW w:w="606" w:type="dxa"/>
            <w:tcBorders>
              <w:tl2br w:val="nil"/>
              <w:tr2bl w:val="nil"/>
            </w:tcBorders>
            <w:shd w:val="clear" w:color="auto" w:fill="auto"/>
            <w:vAlign w:val="center"/>
          </w:tcPr>
          <w:p w14:paraId="134EF69C" w14:textId="77777777" w:rsidR="000731C5" w:rsidRDefault="00E210EF">
            <w:pPr>
              <w:widowControl/>
              <w:shd w:val="clear" w:color="auto" w:fill="FFFFFF"/>
              <w:jc w:val="center"/>
              <w:rPr>
                <w:sz w:val="20"/>
                <w:szCs w:val="20"/>
              </w:rPr>
            </w:pPr>
            <w:r>
              <w:rPr>
                <w:rFonts w:hint="eastAsia"/>
                <w:sz w:val="20"/>
                <w:szCs w:val="20"/>
              </w:rPr>
              <w:lastRenderedPageBreak/>
              <w:t>1</w:t>
            </w:r>
          </w:p>
        </w:tc>
        <w:tc>
          <w:tcPr>
            <w:tcW w:w="653" w:type="dxa"/>
            <w:tcBorders>
              <w:tl2br w:val="nil"/>
              <w:tr2bl w:val="nil"/>
            </w:tcBorders>
            <w:shd w:val="clear" w:color="auto" w:fill="auto"/>
            <w:vAlign w:val="center"/>
          </w:tcPr>
          <w:p w14:paraId="57578D92" w14:textId="77777777" w:rsidR="000731C5" w:rsidRDefault="00E210EF">
            <w:pPr>
              <w:widowControl/>
              <w:shd w:val="clear" w:color="auto" w:fill="FFFFFF"/>
              <w:jc w:val="center"/>
              <w:rPr>
                <w:sz w:val="20"/>
                <w:szCs w:val="20"/>
              </w:rPr>
            </w:pPr>
            <w:r>
              <w:rPr>
                <w:rFonts w:hint="eastAsia"/>
                <w:sz w:val="20"/>
                <w:szCs w:val="20"/>
              </w:rPr>
              <w:t>套</w:t>
            </w:r>
          </w:p>
        </w:tc>
      </w:tr>
      <w:tr w:rsidR="000731C5" w14:paraId="7A22D301" w14:textId="77777777" w:rsidTr="002E5A69">
        <w:trPr>
          <w:trHeight w:val="509"/>
          <w:jc w:val="center"/>
        </w:trPr>
        <w:tc>
          <w:tcPr>
            <w:tcW w:w="704" w:type="dxa"/>
            <w:tcBorders>
              <w:tl2br w:val="nil"/>
              <w:tr2bl w:val="nil"/>
            </w:tcBorders>
            <w:shd w:val="clear" w:color="auto" w:fill="auto"/>
            <w:vAlign w:val="center"/>
          </w:tcPr>
          <w:p w14:paraId="09C89EB2" w14:textId="77777777" w:rsidR="000731C5" w:rsidRDefault="00E210EF">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lastRenderedPageBreak/>
              <w:t>2</w:t>
            </w:r>
          </w:p>
        </w:tc>
        <w:tc>
          <w:tcPr>
            <w:tcW w:w="1134" w:type="dxa"/>
            <w:tcBorders>
              <w:tl2br w:val="nil"/>
              <w:tr2bl w:val="nil"/>
            </w:tcBorders>
            <w:shd w:val="clear" w:color="auto" w:fill="auto"/>
            <w:vAlign w:val="center"/>
          </w:tcPr>
          <w:p w14:paraId="707CD08D" w14:textId="77777777" w:rsidR="000731C5" w:rsidRDefault="00E210EF">
            <w:pPr>
              <w:widowControl/>
              <w:shd w:val="clear" w:color="auto" w:fill="FFFFFF"/>
              <w:spacing w:line="288" w:lineRule="auto"/>
              <w:jc w:val="center"/>
              <w:rPr>
                <w:color w:val="000000"/>
                <w:szCs w:val="21"/>
              </w:rPr>
            </w:pPr>
            <w:r>
              <w:rPr>
                <w:rFonts w:hint="eastAsia"/>
                <w:color w:val="000000"/>
                <w:szCs w:val="21"/>
              </w:rPr>
              <w:t>安全边缘网关</w:t>
            </w:r>
          </w:p>
        </w:tc>
        <w:tc>
          <w:tcPr>
            <w:tcW w:w="5064" w:type="dxa"/>
            <w:tcBorders>
              <w:tl2br w:val="nil"/>
              <w:tr2bl w:val="nil"/>
            </w:tcBorders>
            <w:vAlign w:val="center"/>
          </w:tcPr>
          <w:p w14:paraId="7F59B2C5"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硬件性能：≥</w:t>
            </w:r>
            <w:r>
              <w:rPr>
                <w:rFonts w:ascii="宋体" w:hAnsi="宋体" w:cs="宋体" w:hint="eastAsia"/>
                <w:szCs w:val="21"/>
              </w:rPr>
              <w:t>6</w:t>
            </w:r>
            <w:r>
              <w:rPr>
                <w:rFonts w:ascii="宋体" w:hAnsi="宋体" w:cs="宋体" w:hint="eastAsia"/>
                <w:szCs w:val="21"/>
              </w:rPr>
              <w:t>个千兆电口，≥</w:t>
            </w:r>
            <w:r>
              <w:rPr>
                <w:rFonts w:ascii="宋体" w:hAnsi="宋体" w:cs="宋体" w:hint="eastAsia"/>
                <w:szCs w:val="21"/>
              </w:rPr>
              <w:t>2</w:t>
            </w:r>
            <w:r>
              <w:rPr>
                <w:rFonts w:ascii="宋体" w:hAnsi="宋体" w:cs="宋体" w:hint="eastAsia"/>
                <w:szCs w:val="21"/>
              </w:rPr>
              <w:t>个</w:t>
            </w:r>
            <w:r>
              <w:rPr>
                <w:rFonts w:ascii="宋体" w:hAnsi="宋体" w:cs="宋体" w:hint="eastAsia"/>
                <w:szCs w:val="21"/>
              </w:rPr>
              <w:t>USB</w:t>
            </w:r>
            <w:r>
              <w:rPr>
                <w:rFonts w:ascii="宋体" w:hAnsi="宋体" w:cs="宋体" w:hint="eastAsia"/>
                <w:szCs w:val="21"/>
              </w:rPr>
              <w:t>接口，≥</w:t>
            </w:r>
            <w:r>
              <w:rPr>
                <w:rFonts w:ascii="宋体" w:hAnsi="宋体" w:cs="宋体" w:hint="eastAsia"/>
                <w:szCs w:val="21"/>
              </w:rPr>
              <w:t>1</w:t>
            </w:r>
            <w:r>
              <w:rPr>
                <w:rFonts w:ascii="宋体" w:hAnsi="宋体" w:cs="宋体" w:hint="eastAsia"/>
                <w:szCs w:val="21"/>
              </w:rPr>
              <w:t>个</w:t>
            </w:r>
            <w:r>
              <w:rPr>
                <w:rFonts w:ascii="宋体" w:hAnsi="宋体" w:cs="宋体" w:hint="eastAsia"/>
                <w:szCs w:val="21"/>
              </w:rPr>
              <w:t>console</w:t>
            </w:r>
            <w:r>
              <w:rPr>
                <w:rFonts w:ascii="宋体" w:hAnsi="宋体" w:cs="宋体" w:hint="eastAsia"/>
                <w:szCs w:val="21"/>
              </w:rPr>
              <w:t>口；</w:t>
            </w:r>
          </w:p>
          <w:p w14:paraId="2F2C3205"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支持管理终端数量</w:t>
            </w:r>
            <w:r>
              <w:rPr>
                <w:rFonts w:ascii="宋体" w:hAnsi="宋体" w:cs="宋体" w:hint="eastAsia"/>
                <w:szCs w:val="21"/>
              </w:rPr>
              <w:t>512</w:t>
            </w:r>
            <w:r>
              <w:rPr>
                <w:rFonts w:ascii="宋体" w:hAnsi="宋体" w:cs="宋体" w:hint="eastAsia"/>
                <w:szCs w:val="21"/>
              </w:rPr>
              <w:t>个</w:t>
            </w:r>
            <w:r>
              <w:rPr>
                <w:rFonts w:ascii="宋体" w:hAnsi="宋体" w:cs="宋体" w:hint="eastAsia"/>
                <w:szCs w:val="21"/>
              </w:rPr>
              <w:t>;</w:t>
            </w:r>
          </w:p>
          <w:p w14:paraId="4D87A66F"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网络行为分析能力≥</w:t>
            </w:r>
            <w:r>
              <w:rPr>
                <w:rFonts w:ascii="宋体" w:hAnsi="宋体" w:cs="宋体" w:hint="eastAsia"/>
                <w:szCs w:val="21"/>
              </w:rPr>
              <w:t>1000M</w:t>
            </w:r>
            <w:r>
              <w:rPr>
                <w:rFonts w:ascii="宋体" w:hAnsi="宋体" w:cs="宋体" w:hint="eastAsia"/>
                <w:szCs w:val="21"/>
              </w:rPr>
              <w:t>流量；</w:t>
            </w:r>
          </w:p>
          <w:p w14:paraId="6808C823"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管理性能：支持旁挂部署</w:t>
            </w:r>
          </w:p>
          <w:p w14:paraId="33F2E26C"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w:t>
            </w:r>
            <w:r>
              <w:rPr>
                <w:rFonts w:ascii="宋体" w:hAnsi="宋体" w:cs="宋体" w:hint="eastAsia"/>
                <w:szCs w:val="21"/>
              </w:rPr>
              <w:t>HTTPS</w:t>
            </w:r>
            <w:r>
              <w:rPr>
                <w:rFonts w:ascii="宋体" w:hAnsi="宋体" w:cs="宋体" w:hint="eastAsia"/>
                <w:szCs w:val="21"/>
              </w:rPr>
              <w:t>、</w:t>
            </w:r>
            <w:r>
              <w:rPr>
                <w:rFonts w:ascii="宋体" w:hAnsi="宋体" w:cs="宋体" w:hint="eastAsia"/>
                <w:szCs w:val="21"/>
              </w:rPr>
              <w:t>HTTP</w:t>
            </w:r>
            <w:r>
              <w:rPr>
                <w:rFonts w:ascii="宋体" w:hAnsi="宋体" w:cs="宋体" w:hint="eastAsia"/>
                <w:szCs w:val="21"/>
              </w:rPr>
              <w:t>、</w:t>
            </w:r>
            <w:r>
              <w:rPr>
                <w:rFonts w:ascii="宋体" w:hAnsi="宋体" w:cs="宋体" w:hint="eastAsia"/>
                <w:szCs w:val="21"/>
              </w:rPr>
              <w:t>SSH</w:t>
            </w:r>
            <w:r>
              <w:rPr>
                <w:rFonts w:ascii="宋体" w:hAnsi="宋体" w:cs="宋体" w:hint="eastAsia"/>
                <w:szCs w:val="21"/>
              </w:rPr>
              <w:t>、</w:t>
            </w:r>
            <w:r>
              <w:rPr>
                <w:rFonts w:ascii="宋体" w:hAnsi="宋体" w:cs="宋体" w:hint="eastAsia"/>
                <w:szCs w:val="21"/>
              </w:rPr>
              <w:t>Telnet</w:t>
            </w:r>
            <w:r>
              <w:rPr>
                <w:rFonts w:ascii="宋体" w:hAnsi="宋体" w:cs="宋体" w:hint="eastAsia"/>
                <w:szCs w:val="21"/>
              </w:rPr>
              <w:t>、</w:t>
            </w:r>
            <w:r>
              <w:rPr>
                <w:rFonts w:ascii="宋体" w:hAnsi="宋体" w:cs="宋体" w:hint="eastAsia"/>
                <w:szCs w:val="21"/>
              </w:rPr>
              <w:t>SNMP</w:t>
            </w:r>
            <w:r>
              <w:rPr>
                <w:rFonts w:ascii="宋体" w:hAnsi="宋体" w:cs="宋体" w:hint="eastAsia"/>
                <w:szCs w:val="21"/>
              </w:rPr>
              <w:t>、</w:t>
            </w:r>
            <w:r>
              <w:rPr>
                <w:rFonts w:ascii="宋体" w:hAnsi="宋体" w:cs="宋体" w:hint="eastAsia"/>
                <w:szCs w:val="21"/>
              </w:rPr>
              <w:t>DHCP Server</w:t>
            </w:r>
            <w:r>
              <w:rPr>
                <w:rFonts w:ascii="宋体" w:hAnsi="宋体" w:cs="宋体" w:hint="eastAsia"/>
                <w:szCs w:val="21"/>
              </w:rPr>
              <w:t>、</w:t>
            </w:r>
            <w:r>
              <w:rPr>
                <w:rFonts w:ascii="宋体" w:hAnsi="宋体" w:cs="宋体" w:hint="eastAsia"/>
                <w:szCs w:val="21"/>
              </w:rPr>
              <w:t>NTP Client</w:t>
            </w:r>
            <w:r>
              <w:rPr>
                <w:rFonts w:ascii="宋体" w:hAnsi="宋体" w:cs="宋体" w:hint="eastAsia"/>
                <w:szCs w:val="21"/>
              </w:rPr>
              <w:t>等常用网络通信</w:t>
            </w:r>
          </w:p>
          <w:p w14:paraId="07E51ECE"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支持对接</w:t>
            </w:r>
            <w:r>
              <w:rPr>
                <w:rFonts w:ascii="宋体" w:hAnsi="宋体" w:cs="宋体" w:hint="eastAsia"/>
                <w:szCs w:val="21"/>
              </w:rPr>
              <w:t>ONVIF</w:t>
            </w:r>
            <w:r>
              <w:rPr>
                <w:rFonts w:ascii="宋体" w:hAnsi="宋体" w:cs="宋体" w:hint="eastAsia"/>
                <w:szCs w:val="21"/>
              </w:rPr>
              <w:t>协议；</w:t>
            </w:r>
          </w:p>
          <w:p w14:paraId="7BDB88F1"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支持主被动方式探测发现资产（如</w:t>
            </w:r>
            <w:r>
              <w:rPr>
                <w:rFonts w:ascii="宋体" w:hAnsi="宋体" w:cs="宋体" w:hint="eastAsia"/>
                <w:szCs w:val="21"/>
              </w:rPr>
              <w:t>ARP</w:t>
            </w:r>
            <w:r>
              <w:rPr>
                <w:rFonts w:ascii="宋体" w:hAnsi="宋体" w:cs="宋体" w:hint="eastAsia"/>
                <w:szCs w:val="21"/>
              </w:rPr>
              <w:t>、</w:t>
            </w:r>
            <w:r>
              <w:rPr>
                <w:rFonts w:ascii="宋体" w:hAnsi="宋体" w:cs="宋体" w:hint="eastAsia"/>
                <w:szCs w:val="21"/>
              </w:rPr>
              <w:t>ICMP</w:t>
            </w:r>
            <w:r>
              <w:rPr>
                <w:rFonts w:ascii="宋体" w:hAnsi="宋体" w:cs="宋体" w:hint="eastAsia"/>
                <w:szCs w:val="21"/>
              </w:rPr>
              <w:t>、</w:t>
            </w:r>
            <w:r>
              <w:rPr>
                <w:rFonts w:ascii="宋体" w:hAnsi="宋体" w:cs="宋体" w:hint="eastAsia"/>
                <w:szCs w:val="21"/>
              </w:rPr>
              <w:t>SNMP</w:t>
            </w:r>
            <w:r>
              <w:rPr>
                <w:rFonts w:ascii="宋体" w:hAnsi="宋体" w:cs="宋体" w:hint="eastAsia"/>
                <w:szCs w:val="21"/>
              </w:rPr>
              <w:t>、</w:t>
            </w:r>
            <w:r>
              <w:rPr>
                <w:rFonts w:ascii="宋体" w:hAnsi="宋体" w:cs="宋体" w:hint="eastAsia"/>
                <w:szCs w:val="21"/>
              </w:rPr>
              <w:t>LLMNR</w:t>
            </w:r>
            <w:r>
              <w:rPr>
                <w:rFonts w:ascii="宋体" w:hAnsi="宋体" w:cs="宋体" w:hint="eastAsia"/>
                <w:szCs w:val="21"/>
              </w:rPr>
              <w:t>等方式），支持自定义</w:t>
            </w:r>
            <w:r>
              <w:rPr>
                <w:rFonts w:ascii="宋体" w:hAnsi="宋体" w:cs="宋体" w:hint="eastAsia"/>
                <w:szCs w:val="21"/>
              </w:rPr>
              <w:t>IP</w:t>
            </w:r>
            <w:r>
              <w:rPr>
                <w:rFonts w:ascii="宋体" w:hAnsi="宋体" w:cs="宋体" w:hint="eastAsia"/>
                <w:szCs w:val="21"/>
              </w:rPr>
              <w:t>段范围扫描发现资产；</w:t>
            </w:r>
          </w:p>
          <w:p w14:paraId="30218A06"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w:t>
            </w:r>
            <w:r>
              <w:rPr>
                <w:rFonts w:ascii="宋体" w:hAnsi="宋体" w:cs="宋体" w:hint="eastAsia"/>
                <w:szCs w:val="21"/>
              </w:rPr>
              <w:t>ONVIF</w:t>
            </w:r>
            <w:r>
              <w:rPr>
                <w:rFonts w:ascii="宋体" w:hAnsi="宋体" w:cs="宋体" w:hint="eastAsia"/>
                <w:szCs w:val="21"/>
              </w:rPr>
              <w:t>视频协议对接发现，支持基于</w:t>
            </w:r>
            <w:r>
              <w:rPr>
                <w:rFonts w:ascii="宋体" w:hAnsi="宋体" w:cs="宋体" w:hint="eastAsia"/>
                <w:szCs w:val="21"/>
              </w:rPr>
              <w:t>SDK</w:t>
            </w:r>
            <w:r>
              <w:rPr>
                <w:rFonts w:ascii="宋体" w:hAnsi="宋体" w:cs="宋体" w:hint="eastAsia"/>
                <w:szCs w:val="21"/>
              </w:rPr>
              <w:t>私有协议对接主流视频监控厂商（海康、大华、宇视、天地伟业等国内主流品牌）识别出安防终端设备；</w:t>
            </w:r>
          </w:p>
          <w:p w14:paraId="11B8E76B"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支持基于内置指纹库识别资产，包括安防设备（</w:t>
            </w:r>
            <w:r>
              <w:rPr>
                <w:rFonts w:ascii="宋体" w:hAnsi="宋体" w:cs="宋体" w:hint="eastAsia"/>
                <w:szCs w:val="21"/>
              </w:rPr>
              <w:t>IPC</w:t>
            </w:r>
            <w:r>
              <w:rPr>
                <w:rFonts w:ascii="宋体" w:hAnsi="宋体" w:cs="宋体" w:hint="eastAsia"/>
                <w:szCs w:val="21"/>
              </w:rPr>
              <w:t>、</w:t>
            </w:r>
            <w:r>
              <w:rPr>
                <w:rFonts w:ascii="宋体" w:hAnsi="宋体" w:cs="宋体" w:hint="eastAsia"/>
                <w:szCs w:val="21"/>
              </w:rPr>
              <w:t>NVR</w:t>
            </w:r>
            <w:r>
              <w:rPr>
                <w:rFonts w:ascii="宋体" w:hAnsi="宋体" w:cs="宋体" w:hint="eastAsia"/>
                <w:szCs w:val="21"/>
              </w:rPr>
              <w:t>、门禁、对讲、报警等）、网络设备、办公设备、服务器设备、智能终端等；</w:t>
            </w:r>
          </w:p>
          <w:p w14:paraId="7D92A22C"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支持识别出终端的</w:t>
            </w:r>
            <w:r>
              <w:rPr>
                <w:rFonts w:ascii="宋体" w:hAnsi="宋体" w:cs="宋体" w:hint="eastAsia"/>
                <w:szCs w:val="21"/>
              </w:rPr>
              <w:t>IP</w:t>
            </w:r>
            <w:r>
              <w:rPr>
                <w:rFonts w:ascii="宋体" w:hAnsi="宋体" w:cs="宋体" w:hint="eastAsia"/>
                <w:szCs w:val="21"/>
              </w:rPr>
              <w:t>、</w:t>
            </w:r>
            <w:r>
              <w:rPr>
                <w:rFonts w:ascii="宋体" w:hAnsi="宋体" w:cs="宋体" w:hint="eastAsia"/>
                <w:szCs w:val="21"/>
              </w:rPr>
              <w:t>MAC</w:t>
            </w:r>
            <w:r>
              <w:rPr>
                <w:rFonts w:ascii="宋体" w:hAnsi="宋体" w:cs="宋体" w:hint="eastAsia"/>
                <w:szCs w:val="21"/>
              </w:rPr>
              <w:t>、名称、型号、品牌、交换机位置、流量等信息；</w:t>
            </w:r>
          </w:p>
          <w:p w14:paraId="7D647BED"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支持资产清单列表统计；</w:t>
            </w:r>
          </w:p>
          <w:p w14:paraId="12F31C60"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支持资产批量导入识别；</w:t>
            </w:r>
          </w:p>
          <w:p w14:paraId="13944A4C"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支持资产批量导出备份；</w:t>
            </w:r>
          </w:p>
          <w:p w14:paraId="3AF2FAA9"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支持资产信息手动录入（资产入网时间、资产质保时长录入）；</w:t>
            </w:r>
          </w:p>
          <w:p w14:paraId="1686EFF3"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支持批量导入新增资产数据；</w:t>
            </w:r>
          </w:p>
          <w:p w14:paraId="51B00CDA"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支持基于</w:t>
            </w:r>
            <w:r>
              <w:rPr>
                <w:rFonts w:ascii="宋体" w:hAnsi="宋体" w:cs="宋体" w:hint="eastAsia"/>
                <w:szCs w:val="21"/>
              </w:rPr>
              <w:t>IP</w:t>
            </w:r>
            <w:r>
              <w:rPr>
                <w:rFonts w:ascii="宋体" w:hAnsi="宋体" w:cs="宋体" w:hint="eastAsia"/>
                <w:szCs w:val="21"/>
              </w:rPr>
              <w:t>、</w:t>
            </w:r>
            <w:r>
              <w:rPr>
                <w:rFonts w:ascii="宋体" w:hAnsi="宋体" w:cs="宋体" w:hint="eastAsia"/>
                <w:szCs w:val="21"/>
              </w:rPr>
              <w:t>MAC</w:t>
            </w:r>
            <w:r>
              <w:rPr>
                <w:rFonts w:ascii="宋体" w:hAnsi="宋体" w:cs="宋体" w:hint="eastAsia"/>
                <w:szCs w:val="21"/>
              </w:rPr>
              <w:t>、指纹多维度对终端进行准入控制，未授权终端阻断接入；</w:t>
            </w:r>
          </w:p>
          <w:p w14:paraId="69E9DD49"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lastRenderedPageBreak/>
              <w:t>支持对仿冒</w:t>
            </w:r>
            <w:r>
              <w:rPr>
                <w:rFonts w:ascii="宋体" w:hAnsi="宋体" w:cs="宋体" w:hint="eastAsia"/>
                <w:szCs w:val="21"/>
              </w:rPr>
              <w:t>IP</w:t>
            </w:r>
            <w:r>
              <w:rPr>
                <w:rFonts w:ascii="宋体" w:hAnsi="宋体" w:cs="宋体" w:hint="eastAsia"/>
                <w:szCs w:val="21"/>
              </w:rPr>
              <w:t>、</w:t>
            </w:r>
            <w:r>
              <w:rPr>
                <w:rFonts w:ascii="宋体" w:hAnsi="宋体" w:cs="宋体" w:hint="eastAsia"/>
                <w:szCs w:val="21"/>
              </w:rPr>
              <w:t>MAC</w:t>
            </w:r>
            <w:r>
              <w:rPr>
                <w:rFonts w:ascii="宋体" w:hAnsi="宋体" w:cs="宋体" w:hint="eastAsia"/>
                <w:szCs w:val="21"/>
              </w:rPr>
              <w:t>、类型的终端进行仿冒识别，告警提醒并阻断接入；</w:t>
            </w:r>
          </w:p>
          <w:p w14:paraId="4BDB2E68"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支持黑白名单安全准入策略；</w:t>
            </w:r>
          </w:p>
          <w:p w14:paraId="32903369"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支持常见网络协议的识别，支持基于协议的准入控制；</w:t>
            </w:r>
          </w:p>
          <w:p w14:paraId="6110FEA3"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支持对交换机镜像的内网流量进行网络行为的分析与识别，并跟踪记录日志；</w:t>
            </w:r>
          </w:p>
          <w:p w14:paraId="64059598"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支持对常见的网络行为（设备访问、后台登录、视频调用）的识别，并跟踪记录；</w:t>
            </w:r>
          </w:p>
          <w:p w14:paraId="4548D504"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支持自定义安全策略或执行平台下发的安全策略拦截非法行为，支持主动或联动交换机进行拦截；</w:t>
            </w:r>
          </w:p>
          <w:p w14:paraId="1620CA68"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支持主动检测网络是否外联接入互联网，并告警提示；</w:t>
            </w:r>
          </w:p>
          <w:p w14:paraId="0301A3FE"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支持主动检测内网隔离是</w:t>
            </w:r>
            <w:r>
              <w:rPr>
                <w:rFonts w:ascii="宋体" w:hAnsi="宋体" w:cs="宋体" w:hint="eastAsia"/>
                <w:szCs w:val="21"/>
              </w:rPr>
              <w:t>否失效，并告警提示；</w:t>
            </w:r>
          </w:p>
          <w:p w14:paraId="70FD0131"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支持高危端口扫描检测，主动发现终端开启的高危服务端口号；</w:t>
            </w:r>
            <w:r>
              <w:rPr>
                <w:rFonts w:ascii="宋体" w:hAnsi="宋体" w:cs="宋体" w:hint="eastAsia"/>
                <w:szCs w:val="21"/>
              </w:rPr>
              <w:t xml:space="preserve"> </w:t>
            </w:r>
          </w:p>
          <w:p w14:paraId="35239E4E"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支持弱口令扫描检测，主动发现常见的弱口令终端，并支持自定义弱口令扫描；</w:t>
            </w:r>
            <w:r>
              <w:rPr>
                <w:rFonts w:ascii="宋体" w:hAnsi="宋体" w:cs="宋体" w:hint="eastAsia"/>
                <w:szCs w:val="21"/>
              </w:rPr>
              <w:t xml:space="preserve"> </w:t>
            </w:r>
          </w:p>
          <w:p w14:paraId="327CD74D"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支持安全漏洞扫描，支持查看终端安全漏洞的漏洞风险等级、漏洞名称、漏洞编码等信息，并能够提供对安全漏洞进行验证；</w:t>
            </w:r>
            <w:r>
              <w:rPr>
                <w:rFonts w:ascii="宋体" w:hAnsi="宋体" w:cs="宋体" w:hint="eastAsia"/>
                <w:szCs w:val="21"/>
              </w:rPr>
              <w:t xml:space="preserve"> </w:t>
            </w:r>
          </w:p>
          <w:p w14:paraId="7A5C6AF4"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支持终端状态监测：</w:t>
            </w:r>
            <w:r>
              <w:rPr>
                <w:rFonts w:ascii="宋体" w:hAnsi="宋体" w:cs="宋体" w:hint="eastAsia"/>
                <w:szCs w:val="21"/>
              </w:rPr>
              <w:t>IPC</w:t>
            </w:r>
            <w:r>
              <w:rPr>
                <w:rFonts w:ascii="宋体" w:hAnsi="宋体" w:cs="宋体" w:hint="eastAsia"/>
                <w:szCs w:val="21"/>
              </w:rPr>
              <w:t>、门禁、对讲、报警、道闸、大屏、广播等物联网终端设备的在</w:t>
            </w:r>
            <w:r>
              <w:rPr>
                <w:rFonts w:ascii="宋体" w:hAnsi="宋体" w:cs="宋体" w:hint="eastAsia"/>
                <w:szCs w:val="21"/>
              </w:rPr>
              <w:t>/</w:t>
            </w:r>
            <w:r>
              <w:rPr>
                <w:rFonts w:ascii="宋体" w:hAnsi="宋体" w:cs="宋体" w:hint="eastAsia"/>
                <w:szCs w:val="21"/>
              </w:rPr>
              <w:t>离线状态监测；</w:t>
            </w:r>
          </w:p>
          <w:p w14:paraId="46800581"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支持网络设备状态监测：在线</w:t>
            </w:r>
            <w:r>
              <w:rPr>
                <w:rFonts w:ascii="宋体" w:hAnsi="宋体" w:cs="宋体" w:hint="eastAsia"/>
                <w:szCs w:val="21"/>
              </w:rPr>
              <w:t>/</w:t>
            </w:r>
            <w:r>
              <w:rPr>
                <w:rFonts w:ascii="宋体" w:hAnsi="宋体" w:cs="宋体" w:hint="eastAsia"/>
                <w:szCs w:val="21"/>
              </w:rPr>
              <w:t>离线状态、</w:t>
            </w:r>
            <w:r>
              <w:rPr>
                <w:rFonts w:ascii="宋体" w:hAnsi="宋体" w:cs="宋体" w:hint="eastAsia"/>
                <w:szCs w:val="21"/>
              </w:rPr>
              <w:t>CPU</w:t>
            </w:r>
            <w:r>
              <w:rPr>
                <w:rFonts w:ascii="宋体" w:hAnsi="宋体" w:cs="宋体" w:hint="eastAsia"/>
                <w:szCs w:val="21"/>
              </w:rPr>
              <w:t>、端口流量、</w:t>
            </w:r>
            <w:r>
              <w:rPr>
                <w:rFonts w:ascii="宋体" w:hAnsi="宋体" w:cs="宋体" w:hint="eastAsia"/>
                <w:szCs w:val="21"/>
              </w:rPr>
              <w:t>ARP</w:t>
            </w:r>
            <w:r>
              <w:rPr>
                <w:rFonts w:ascii="宋体" w:hAnsi="宋体" w:cs="宋体" w:hint="eastAsia"/>
                <w:szCs w:val="21"/>
              </w:rPr>
              <w:t>表项等监测</w:t>
            </w:r>
          </w:p>
          <w:p w14:paraId="3860113C"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支持网络链路通信质量检测（链路丢包、拥塞、链路协商异常检测）；</w:t>
            </w:r>
          </w:p>
          <w:p w14:paraId="58820FCD"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支持常</w:t>
            </w:r>
            <w:r>
              <w:rPr>
                <w:rFonts w:ascii="宋体" w:hAnsi="宋体" w:cs="宋体" w:hint="eastAsia"/>
                <w:szCs w:val="21"/>
              </w:rPr>
              <w:t>见网络故障自动检测，譬如网络环路、广播风暴、</w:t>
            </w:r>
            <w:r>
              <w:rPr>
                <w:rFonts w:ascii="宋体" w:hAnsi="宋体" w:cs="宋体" w:hint="eastAsia"/>
                <w:szCs w:val="21"/>
              </w:rPr>
              <w:t>IP</w:t>
            </w:r>
            <w:r>
              <w:rPr>
                <w:rFonts w:ascii="宋体" w:hAnsi="宋体" w:cs="宋体" w:hint="eastAsia"/>
                <w:szCs w:val="21"/>
              </w:rPr>
              <w:t>地址冲突、</w:t>
            </w:r>
            <w:r>
              <w:rPr>
                <w:rFonts w:ascii="宋体" w:hAnsi="宋体" w:cs="宋体" w:hint="eastAsia"/>
                <w:szCs w:val="21"/>
              </w:rPr>
              <w:t>DHCP-Server</w:t>
            </w:r>
            <w:r>
              <w:rPr>
                <w:rFonts w:ascii="宋体" w:hAnsi="宋体" w:cs="宋体" w:hint="eastAsia"/>
                <w:szCs w:val="21"/>
              </w:rPr>
              <w:t>冲突检测；</w:t>
            </w:r>
          </w:p>
          <w:p w14:paraId="10A4FF9F"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支持生成全网拓扑图，支持手动编辑拓扑图；</w:t>
            </w:r>
          </w:p>
          <w:p w14:paraId="24EF2991"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支持交换机面板可视化管理，图形化显示交换机端口所接终端的类型、工作状态；</w:t>
            </w:r>
          </w:p>
          <w:p w14:paraId="061A5900"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w:t>
            </w:r>
            <w:r>
              <w:rPr>
                <w:rFonts w:ascii="宋体" w:hAnsi="宋体" w:cs="宋体" w:hint="eastAsia"/>
                <w:szCs w:val="21"/>
              </w:rPr>
              <w:t>POE</w:t>
            </w:r>
            <w:r>
              <w:rPr>
                <w:rFonts w:ascii="宋体" w:hAnsi="宋体" w:cs="宋体" w:hint="eastAsia"/>
                <w:szCs w:val="21"/>
              </w:rPr>
              <w:t>交换机显示所有端口的供电状态，以及对供电进行开关管理；</w:t>
            </w:r>
          </w:p>
          <w:p w14:paraId="3BD506C1"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支持对前端终端</w:t>
            </w:r>
            <w:r>
              <w:rPr>
                <w:rFonts w:ascii="宋体" w:hAnsi="宋体" w:cs="宋体" w:hint="eastAsia"/>
                <w:szCs w:val="21"/>
              </w:rPr>
              <w:t>POE</w:t>
            </w:r>
            <w:r>
              <w:rPr>
                <w:rFonts w:ascii="宋体" w:hAnsi="宋体" w:cs="宋体" w:hint="eastAsia"/>
                <w:szCs w:val="21"/>
              </w:rPr>
              <w:t>供电的智能重启功能，对于检测获取不到终端流量信息的端口，自动重启</w:t>
            </w:r>
            <w:r>
              <w:rPr>
                <w:rFonts w:ascii="宋体" w:hAnsi="宋体" w:cs="宋体" w:hint="eastAsia"/>
                <w:szCs w:val="21"/>
              </w:rPr>
              <w:t>POE</w:t>
            </w:r>
            <w:r>
              <w:rPr>
                <w:rFonts w:ascii="宋体" w:hAnsi="宋体" w:cs="宋体" w:hint="eastAsia"/>
                <w:szCs w:val="21"/>
              </w:rPr>
              <w:t>供电功能，达到重启终端的目的；</w:t>
            </w:r>
          </w:p>
          <w:p w14:paraId="7670E4F7"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支持终端状态异常、网络设备异常、网络故障的自动告警；</w:t>
            </w:r>
          </w:p>
          <w:p w14:paraId="640CC32D"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支持基于拓扑图的告警定位功能；</w:t>
            </w:r>
          </w:p>
          <w:p w14:paraId="58A88178"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支持告警内容弹窗推送；</w:t>
            </w:r>
          </w:p>
          <w:p w14:paraId="537BB68E"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w:t>
            </w:r>
            <w:r>
              <w:rPr>
                <w:rFonts w:ascii="宋体" w:hAnsi="宋体" w:cs="宋体" w:hint="eastAsia"/>
                <w:szCs w:val="21"/>
              </w:rPr>
              <w:t>WEB</w:t>
            </w:r>
            <w:r>
              <w:rPr>
                <w:rFonts w:ascii="宋体" w:hAnsi="宋体" w:cs="宋体" w:hint="eastAsia"/>
                <w:szCs w:val="21"/>
              </w:rPr>
              <w:t>、</w:t>
            </w:r>
            <w:r>
              <w:rPr>
                <w:rFonts w:ascii="宋体" w:hAnsi="宋体" w:cs="宋体" w:hint="eastAsia"/>
                <w:szCs w:val="21"/>
              </w:rPr>
              <w:t>CLI</w:t>
            </w:r>
            <w:r>
              <w:rPr>
                <w:rFonts w:ascii="宋体" w:hAnsi="宋体" w:cs="宋体" w:hint="eastAsia"/>
                <w:szCs w:val="21"/>
              </w:rPr>
              <w:t>、</w:t>
            </w:r>
            <w:r>
              <w:rPr>
                <w:rFonts w:ascii="宋体" w:hAnsi="宋体" w:cs="宋体" w:hint="eastAsia"/>
                <w:szCs w:val="21"/>
              </w:rPr>
              <w:t>Telnet</w:t>
            </w:r>
            <w:r>
              <w:rPr>
                <w:rFonts w:ascii="宋体" w:hAnsi="宋体" w:cs="宋体" w:hint="eastAsia"/>
                <w:szCs w:val="21"/>
              </w:rPr>
              <w:t>管理；</w:t>
            </w:r>
          </w:p>
          <w:p w14:paraId="4C1736E2"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支持安全管控平台</w:t>
            </w:r>
            <w:r>
              <w:rPr>
                <w:rFonts w:ascii="宋体" w:hAnsi="宋体" w:cs="宋体" w:hint="eastAsia"/>
                <w:szCs w:val="21"/>
              </w:rPr>
              <w:t>/</w:t>
            </w:r>
            <w:r>
              <w:rPr>
                <w:rFonts w:ascii="宋体" w:hAnsi="宋体" w:cs="宋体" w:hint="eastAsia"/>
                <w:szCs w:val="21"/>
              </w:rPr>
              <w:t>网络管理平台统一管理；</w:t>
            </w:r>
          </w:p>
          <w:p w14:paraId="31A15904"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lastRenderedPageBreak/>
              <w:t>支持边缘网关版本批量升级；</w:t>
            </w:r>
          </w:p>
          <w:p w14:paraId="15E0AAEC"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支持本地日志记录，包括系统日志和告警日志，支持日志记录分类统计，支持批量或筛选导出相关日志；</w:t>
            </w:r>
          </w:p>
          <w:p w14:paraId="6709E99D"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产品符合</w:t>
            </w:r>
            <w:r>
              <w:rPr>
                <w:rFonts w:ascii="宋体" w:hAnsi="宋体" w:cs="宋体" w:hint="eastAsia"/>
                <w:szCs w:val="21"/>
              </w:rPr>
              <w:t>CQC12-045800-2022</w:t>
            </w:r>
            <w:r>
              <w:rPr>
                <w:rFonts w:ascii="宋体" w:hAnsi="宋体" w:cs="宋体" w:hint="eastAsia"/>
                <w:szCs w:val="21"/>
              </w:rPr>
              <w:t>认证规则要求</w:t>
            </w:r>
            <w:r>
              <w:rPr>
                <w:rFonts w:ascii="宋体" w:hAnsi="宋体" w:cs="宋体" w:hint="eastAsia"/>
                <w:szCs w:val="21"/>
              </w:rPr>
              <w:t>,</w:t>
            </w:r>
            <w:r>
              <w:rPr>
                <w:rFonts w:ascii="宋体" w:hAnsi="宋体" w:cs="宋体" w:hint="eastAsia"/>
                <w:szCs w:val="21"/>
              </w:rPr>
              <w:t>并提供相应的证书，供复印件并加盖厂家公章；</w:t>
            </w:r>
          </w:p>
          <w:p w14:paraId="025409A0"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提供</w:t>
            </w:r>
            <w:r>
              <w:rPr>
                <w:rFonts w:ascii="宋体" w:hAnsi="宋体" w:cs="宋体" w:hint="eastAsia"/>
                <w:szCs w:val="21"/>
              </w:rPr>
              <w:t>3</w:t>
            </w:r>
            <w:r>
              <w:rPr>
                <w:rFonts w:ascii="宋体" w:hAnsi="宋体" w:cs="宋体" w:hint="eastAsia"/>
                <w:szCs w:val="21"/>
              </w:rPr>
              <w:t>年原厂免费质保，供复印件并加盖厂家公章；</w:t>
            </w:r>
          </w:p>
          <w:p w14:paraId="6D01ED94"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免费与原智慧乡镇平台进行对接；</w:t>
            </w:r>
          </w:p>
          <w:p w14:paraId="7E043848" w14:textId="77777777" w:rsidR="000731C5" w:rsidRDefault="00E210EF">
            <w:pPr>
              <w:widowControl/>
              <w:shd w:val="clear" w:color="auto" w:fill="FFFFFF"/>
              <w:jc w:val="left"/>
              <w:rPr>
                <w:rFonts w:ascii="宋体" w:hAnsi="宋体" w:cs="宋体"/>
                <w:szCs w:val="21"/>
              </w:rPr>
            </w:pPr>
            <w:r>
              <w:rPr>
                <w:rFonts w:ascii="宋体" w:hAnsi="宋体" w:cs="宋体" w:hint="eastAsia"/>
                <w:szCs w:val="21"/>
              </w:rPr>
              <w:t>甲方保留对上述功能测试验证权利。</w:t>
            </w:r>
          </w:p>
        </w:tc>
        <w:tc>
          <w:tcPr>
            <w:tcW w:w="606" w:type="dxa"/>
            <w:tcBorders>
              <w:tl2br w:val="nil"/>
              <w:tr2bl w:val="nil"/>
            </w:tcBorders>
            <w:shd w:val="clear" w:color="auto" w:fill="auto"/>
            <w:vAlign w:val="center"/>
          </w:tcPr>
          <w:p w14:paraId="02F01A1F" w14:textId="77777777" w:rsidR="000731C5" w:rsidRDefault="00E210EF">
            <w:pPr>
              <w:widowControl/>
              <w:shd w:val="clear" w:color="auto" w:fill="FFFFFF"/>
              <w:jc w:val="center"/>
              <w:rPr>
                <w:sz w:val="20"/>
                <w:szCs w:val="20"/>
              </w:rPr>
            </w:pPr>
            <w:r>
              <w:rPr>
                <w:rFonts w:hint="eastAsia"/>
                <w:sz w:val="20"/>
                <w:szCs w:val="20"/>
              </w:rPr>
              <w:lastRenderedPageBreak/>
              <w:t>1</w:t>
            </w:r>
          </w:p>
        </w:tc>
        <w:tc>
          <w:tcPr>
            <w:tcW w:w="653" w:type="dxa"/>
            <w:tcBorders>
              <w:tl2br w:val="nil"/>
              <w:tr2bl w:val="nil"/>
            </w:tcBorders>
            <w:shd w:val="clear" w:color="auto" w:fill="auto"/>
            <w:vAlign w:val="center"/>
          </w:tcPr>
          <w:p w14:paraId="5026C365" w14:textId="77777777" w:rsidR="000731C5" w:rsidRDefault="00E210EF">
            <w:pPr>
              <w:widowControl/>
              <w:shd w:val="clear" w:color="auto" w:fill="FFFFFF"/>
              <w:jc w:val="center"/>
              <w:rPr>
                <w:sz w:val="20"/>
                <w:szCs w:val="20"/>
              </w:rPr>
            </w:pPr>
            <w:r>
              <w:rPr>
                <w:rFonts w:hint="eastAsia"/>
                <w:sz w:val="20"/>
                <w:szCs w:val="20"/>
              </w:rPr>
              <w:t>套</w:t>
            </w:r>
          </w:p>
        </w:tc>
      </w:tr>
    </w:tbl>
    <w:p w14:paraId="2505D1FD" w14:textId="77777777" w:rsidR="000731C5" w:rsidRDefault="000731C5">
      <w:pPr>
        <w:pStyle w:val="a3"/>
        <w:spacing w:beforeLines="50" w:before="156" w:after="15" w:line="360" w:lineRule="auto"/>
        <w:rPr>
          <w:rFonts w:ascii="宋体" w:hAnsi="宋体" w:cs="宋体"/>
          <w:b/>
          <w:bCs/>
          <w:color w:val="000000" w:themeColor="text1"/>
          <w:kern w:val="0"/>
          <w:sz w:val="32"/>
          <w:szCs w:val="32"/>
        </w:rPr>
      </w:pPr>
    </w:p>
    <w:p w14:paraId="6B559DDD" w14:textId="77777777" w:rsidR="000731C5" w:rsidRDefault="000731C5">
      <w:pPr>
        <w:ind w:firstLine="420"/>
      </w:pPr>
    </w:p>
    <w:sectPr w:rsidR="000731C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34E63" w14:textId="77777777" w:rsidR="00E210EF" w:rsidRDefault="00E210EF" w:rsidP="00D548A7">
      <w:r>
        <w:separator/>
      </w:r>
    </w:p>
  </w:endnote>
  <w:endnote w:type="continuationSeparator" w:id="0">
    <w:p w14:paraId="6C508596" w14:textId="77777777" w:rsidR="00E210EF" w:rsidRDefault="00E210EF" w:rsidP="00D5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roman"/>
    <w:pitch w:val="default"/>
    <w:sig w:usb0="00000000" w:usb1="00000000" w:usb2="00000008" w:usb3="00000000" w:csb0="000001FF" w:csb1="00000000"/>
  </w:font>
  <w:font w:name="方正黑体_GBK">
    <w:altName w:val="Arial Unicode MS"/>
    <w:charset w:val="00"/>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803067"/>
      <w:docPartObj>
        <w:docPartGallery w:val="Page Numbers (Bottom of Page)"/>
        <w:docPartUnique/>
      </w:docPartObj>
    </w:sdtPr>
    <w:sdtEndPr/>
    <w:sdtContent>
      <w:p w14:paraId="17490277" w14:textId="4FB8E587" w:rsidR="002E5A69" w:rsidRDefault="002E5A69" w:rsidP="002E5A69">
        <w:pPr>
          <w:pStyle w:val="a4"/>
          <w:jc w:val="center"/>
        </w:pPr>
        <w:r>
          <w:fldChar w:fldCharType="begin"/>
        </w:r>
        <w:r>
          <w:instrText>PAGE   \* MERGEFORMAT</w:instrText>
        </w:r>
        <w:r>
          <w:fldChar w:fldCharType="separate"/>
        </w:r>
        <w:r w:rsidR="008B5E7E" w:rsidRPr="008B5E7E">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45D78" w14:textId="77777777" w:rsidR="00E210EF" w:rsidRDefault="00E210EF" w:rsidP="00D548A7">
      <w:r>
        <w:separator/>
      </w:r>
    </w:p>
  </w:footnote>
  <w:footnote w:type="continuationSeparator" w:id="0">
    <w:p w14:paraId="5F92B6D1" w14:textId="77777777" w:rsidR="00E210EF" w:rsidRDefault="00E210EF" w:rsidP="00D548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盐城分公司系统管理员">
    <w15:presenceInfo w15:providerId="None" w15:userId="盐城分公司系统管理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2ODI1MzFhYzM5MzBmM2Q2ZGQ3YjFkMWVmNDZhZmMifQ=="/>
    <w:docVar w:name="KSO_WPS_MARK_KEY" w:val="a4137159-3d87-489f-a8f8-443cbe20aa89"/>
  </w:docVars>
  <w:rsids>
    <w:rsidRoot w:val="6F4F6521"/>
    <w:rsid w:val="0001079B"/>
    <w:rsid w:val="00055166"/>
    <w:rsid w:val="000731C5"/>
    <w:rsid w:val="00074752"/>
    <w:rsid w:val="00082407"/>
    <w:rsid w:val="000858FF"/>
    <w:rsid w:val="000953CC"/>
    <w:rsid w:val="000D0111"/>
    <w:rsid w:val="000F3C94"/>
    <w:rsid w:val="000F4DDA"/>
    <w:rsid w:val="00113A80"/>
    <w:rsid w:val="0016610F"/>
    <w:rsid w:val="001A54F4"/>
    <w:rsid w:val="001A5DB1"/>
    <w:rsid w:val="001E4B45"/>
    <w:rsid w:val="00227F5E"/>
    <w:rsid w:val="002645D6"/>
    <w:rsid w:val="00291500"/>
    <w:rsid w:val="002E5A69"/>
    <w:rsid w:val="00317C8F"/>
    <w:rsid w:val="00356E56"/>
    <w:rsid w:val="00382025"/>
    <w:rsid w:val="00382172"/>
    <w:rsid w:val="00383561"/>
    <w:rsid w:val="003871CD"/>
    <w:rsid w:val="003A1C04"/>
    <w:rsid w:val="003B3A96"/>
    <w:rsid w:val="003C4544"/>
    <w:rsid w:val="0049464A"/>
    <w:rsid w:val="004C5662"/>
    <w:rsid w:val="004C70AD"/>
    <w:rsid w:val="004D6BC5"/>
    <w:rsid w:val="00505B81"/>
    <w:rsid w:val="00543784"/>
    <w:rsid w:val="0054516E"/>
    <w:rsid w:val="00546994"/>
    <w:rsid w:val="0055780C"/>
    <w:rsid w:val="00586B46"/>
    <w:rsid w:val="005B0CC4"/>
    <w:rsid w:val="00602191"/>
    <w:rsid w:val="006074E7"/>
    <w:rsid w:val="00612953"/>
    <w:rsid w:val="00612E71"/>
    <w:rsid w:val="00632D7D"/>
    <w:rsid w:val="0063671B"/>
    <w:rsid w:val="0064452B"/>
    <w:rsid w:val="00670A98"/>
    <w:rsid w:val="00673467"/>
    <w:rsid w:val="00681B16"/>
    <w:rsid w:val="006C4310"/>
    <w:rsid w:val="006C5CBC"/>
    <w:rsid w:val="006C6302"/>
    <w:rsid w:val="006E32A8"/>
    <w:rsid w:val="006E3B96"/>
    <w:rsid w:val="006F2D4F"/>
    <w:rsid w:val="0071571F"/>
    <w:rsid w:val="0071579E"/>
    <w:rsid w:val="007231E0"/>
    <w:rsid w:val="0074292E"/>
    <w:rsid w:val="0074332B"/>
    <w:rsid w:val="00751B9B"/>
    <w:rsid w:val="007A4332"/>
    <w:rsid w:val="008079B6"/>
    <w:rsid w:val="00843B1C"/>
    <w:rsid w:val="00872FBB"/>
    <w:rsid w:val="00873A83"/>
    <w:rsid w:val="00890A5E"/>
    <w:rsid w:val="008B5E7E"/>
    <w:rsid w:val="008C6053"/>
    <w:rsid w:val="008E381B"/>
    <w:rsid w:val="008E5EF1"/>
    <w:rsid w:val="0091270F"/>
    <w:rsid w:val="00935595"/>
    <w:rsid w:val="0094722A"/>
    <w:rsid w:val="00957C11"/>
    <w:rsid w:val="00983F2A"/>
    <w:rsid w:val="0099791B"/>
    <w:rsid w:val="009A125B"/>
    <w:rsid w:val="009B1E9A"/>
    <w:rsid w:val="009C1B95"/>
    <w:rsid w:val="009D4B89"/>
    <w:rsid w:val="009F5DBA"/>
    <w:rsid w:val="00A35D69"/>
    <w:rsid w:val="00A36FA1"/>
    <w:rsid w:val="00A62255"/>
    <w:rsid w:val="00A91E24"/>
    <w:rsid w:val="00A9588E"/>
    <w:rsid w:val="00AE4B61"/>
    <w:rsid w:val="00AF14D5"/>
    <w:rsid w:val="00B04F75"/>
    <w:rsid w:val="00B37CA7"/>
    <w:rsid w:val="00B7623F"/>
    <w:rsid w:val="00BD2474"/>
    <w:rsid w:val="00BF0D8D"/>
    <w:rsid w:val="00BF0EDF"/>
    <w:rsid w:val="00C46BF0"/>
    <w:rsid w:val="00C503D0"/>
    <w:rsid w:val="00C51D91"/>
    <w:rsid w:val="00C521E5"/>
    <w:rsid w:val="00C74D57"/>
    <w:rsid w:val="00CD213F"/>
    <w:rsid w:val="00D02BDD"/>
    <w:rsid w:val="00D548A7"/>
    <w:rsid w:val="00D703CE"/>
    <w:rsid w:val="00D74B60"/>
    <w:rsid w:val="00DA00A6"/>
    <w:rsid w:val="00DA5A94"/>
    <w:rsid w:val="00DB4686"/>
    <w:rsid w:val="00DE21ED"/>
    <w:rsid w:val="00DE58C8"/>
    <w:rsid w:val="00DF0456"/>
    <w:rsid w:val="00E16263"/>
    <w:rsid w:val="00E210EF"/>
    <w:rsid w:val="00E27F8E"/>
    <w:rsid w:val="00E31E2A"/>
    <w:rsid w:val="00E65DC6"/>
    <w:rsid w:val="00E65EC0"/>
    <w:rsid w:val="00E66358"/>
    <w:rsid w:val="00E85E5C"/>
    <w:rsid w:val="00EA233A"/>
    <w:rsid w:val="00F31DB5"/>
    <w:rsid w:val="00F4700D"/>
    <w:rsid w:val="00F93364"/>
    <w:rsid w:val="00FB64A9"/>
    <w:rsid w:val="00FD42C9"/>
    <w:rsid w:val="00FE76DE"/>
    <w:rsid w:val="033B50CF"/>
    <w:rsid w:val="04702B56"/>
    <w:rsid w:val="04AD3DAA"/>
    <w:rsid w:val="07836E8A"/>
    <w:rsid w:val="07F84487"/>
    <w:rsid w:val="09A03EDE"/>
    <w:rsid w:val="09FC2F7F"/>
    <w:rsid w:val="0AB76CAC"/>
    <w:rsid w:val="0B2E5519"/>
    <w:rsid w:val="0BDB3C4C"/>
    <w:rsid w:val="0C41127C"/>
    <w:rsid w:val="0CB67EE7"/>
    <w:rsid w:val="0EDE0737"/>
    <w:rsid w:val="10042CED"/>
    <w:rsid w:val="10B169D0"/>
    <w:rsid w:val="10CF50A9"/>
    <w:rsid w:val="119553B4"/>
    <w:rsid w:val="134D091E"/>
    <w:rsid w:val="136D1990"/>
    <w:rsid w:val="14BB3479"/>
    <w:rsid w:val="15C763E0"/>
    <w:rsid w:val="16873D30"/>
    <w:rsid w:val="17816799"/>
    <w:rsid w:val="178269DF"/>
    <w:rsid w:val="18694035"/>
    <w:rsid w:val="1B5C66F4"/>
    <w:rsid w:val="1CB45DCE"/>
    <w:rsid w:val="1E6531C3"/>
    <w:rsid w:val="1EE84ADF"/>
    <w:rsid w:val="23F5339F"/>
    <w:rsid w:val="242F7EE0"/>
    <w:rsid w:val="24363A61"/>
    <w:rsid w:val="246A53BC"/>
    <w:rsid w:val="2492046F"/>
    <w:rsid w:val="24C543A1"/>
    <w:rsid w:val="25DC4098"/>
    <w:rsid w:val="260B17FB"/>
    <w:rsid w:val="261F21D6"/>
    <w:rsid w:val="26DC376E"/>
    <w:rsid w:val="282C4737"/>
    <w:rsid w:val="28C037FD"/>
    <w:rsid w:val="295D54F0"/>
    <w:rsid w:val="2AE94FDA"/>
    <w:rsid w:val="2CCA2E9C"/>
    <w:rsid w:val="2E5D3029"/>
    <w:rsid w:val="2E8E7EF9"/>
    <w:rsid w:val="2EBC6814"/>
    <w:rsid w:val="32E734C2"/>
    <w:rsid w:val="3344327C"/>
    <w:rsid w:val="339935C8"/>
    <w:rsid w:val="33C00B55"/>
    <w:rsid w:val="34262F80"/>
    <w:rsid w:val="3589141A"/>
    <w:rsid w:val="35F1572A"/>
    <w:rsid w:val="36056CF3"/>
    <w:rsid w:val="365B2DB7"/>
    <w:rsid w:val="375A12C0"/>
    <w:rsid w:val="38765C86"/>
    <w:rsid w:val="39E14D9F"/>
    <w:rsid w:val="3A6F6E31"/>
    <w:rsid w:val="3B527B17"/>
    <w:rsid w:val="3CBD0327"/>
    <w:rsid w:val="3D053A7C"/>
    <w:rsid w:val="3D65637C"/>
    <w:rsid w:val="3DF20F14"/>
    <w:rsid w:val="3F0B13FE"/>
    <w:rsid w:val="413B7A6D"/>
    <w:rsid w:val="416F5968"/>
    <w:rsid w:val="428E62C2"/>
    <w:rsid w:val="433A7B96"/>
    <w:rsid w:val="45427BE6"/>
    <w:rsid w:val="45875A1F"/>
    <w:rsid w:val="45A53B1A"/>
    <w:rsid w:val="46712183"/>
    <w:rsid w:val="48AF18A2"/>
    <w:rsid w:val="4B236CB9"/>
    <w:rsid w:val="4BF453E8"/>
    <w:rsid w:val="4D1B7024"/>
    <w:rsid w:val="4D4C7B74"/>
    <w:rsid w:val="50547775"/>
    <w:rsid w:val="50937573"/>
    <w:rsid w:val="52C208B5"/>
    <w:rsid w:val="54E56216"/>
    <w:rsid w:val="55480552"/>
    <w:rsid w:val="55FB7373"/>
    <w:rsid w:val="56CD45E6"/>
    <w:rsid w:val="56E04EE6"/>
    <w:rsid w:val="574B7E86"/>
    <w:rsid w:val="587A7D3E"/>
    <w:rsid w:val="593C085A"/>
    <w:rsid w:val="5C186ED1"/>
    <w:rsid w:val="5EDD1BAF"/>
    <w:rsid w:val="5F93686E"/>
    <w:rsid w:val="5FAB2416"/>
    <w:rsid w:val="606457B0"/>
    <w:rsid w:val="60A5015E"/>
    <w:rsid w:val="61730705"/>
    <w:rsid w:val="63692FEF"/>
    <w:rsid w:val="63B05C41"/>
    <w:rsid w:val="664B1C51"/>
    <w:rsid w:val="668B7ACB"/>
    <w:rsid w:val="66C81968"/>
    <w:rsid w:val="6723497B"/>
    <w:rsid w:val="683B64A9"/>
    <w:rsid w:val="6B0D3978"/>
    <w:rsid w:val="6BB45E46"/>
    <w:rsid w:val="6C303DC2"/>
    <w:rsid w:val="6C627CF4"/>
    <w:rsid w:val="6DB30807"/>
    <w:rsid w:val="6F4F6521"/>
    <w:rsid w:val="731C4ED5"/>
    <w:rsid w:val="73311166"/>
    <w:rsid w:val="749B2645"/>
    <w:rsid w:val="75165D7D"/>
    <w:rsid w:val="759755E1"/>
    <w:rsid w:val="777F79AC"/>
    <w:rsid w:val="79D40D2D"/>
    <w:rsid w:val="7A3C150B"/>
    <w:rsid w:val="7B454A69"/>
    <w:rsid w:val="7B735A7A"/>
    <w:rsid w:val="7BDA1655"/>
    <w:rsid w:val="7DB075F3"/>
    <w:rsid w:val="7E947678"/>
    <w:rsid w:val="7FA460E1"/>
    <w:rsid w:val="7FB3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C2190E"/>
  <w15:docId w15:val="{FFE6CA73-33C5-409E-8A43-BAE6059C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link w:val="3Char"/>
    <w:autoRedefine/>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jc w:val="left"/>
    </w:pPr>
    <w:rPr>
      <w:rFonts w:asciiTheme="minorHAnsi" w:eastAsiaTheme="minorEastAsia" w:hAnsiTheme="minorHAnsi" w:cstheme="minorBidi"/>
      <w:szCs w:val="22"/>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Char">
    <w:name w:val="标题 2 Char"/>
    <w:basedOn w:val="a0"/>
    <w:link w:val="2"/>
    <w:uiPriority w:val="9"/>
    <w:qFormat/>
    <w:rPr>
      <w:rFonts w:ascii="DejaVu Sans" w:eastAsia="方正黑体_GBK" w:hAnsi="DejaVu Sans"/>
      <w:b/>
      <w:kern w:val="2"/>
      <w:sz w:val="32"/>
      <w:szCs w:val="22"/>
    </w:rPr>
  </w:style>
  <w:style w:type="character" w:customStyle="1" w:styleId="3Char">
    <w:name w:val="标题 3 Char"/>
    <w:basedOn w:val="a0"/>
    <w:link w:val="3"/>
    <w:autoRedefine/>
    <w:uiPriority w:val="9"/>
    <w:qFormat/>
    <w:rPr>
      <w:b/>
      <w:bCs/>
      <w:kern w:val="2"/>
      <w:sz w:val="32"/>
      <w:szCs w:val="32"/>
    </w:rPr>
  </w:style>
  <w:style w:type="character" w:customStyle="1" w:styleId="Char">
    <w:name w:val="正文文本 Char"/>
    <w:basedOn w:val="a0"/>
    <w:link w:val="a3"/>
    <w:autoRedefine/>
    <w:uiPriority w:val="99"/>
    <w:qFormat/>
    <w:rPr>
      <w:kern w:val="2"/>
      <w:sz w:val="21"/>
      <w:szCs w:val="22"/>
    </w:rPr>
  </w:style>
  <w:style w:type="paragraph" w:customStyle="1" w:styleId="10">
    <w:name w:val="列表段落1"/>
    <w:basedOn w:val="a"/>
    <w:uiPriority w:val="34"/>
    <w:qFormat/>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0">
    <w:name w:val="页脚 Char"/>
    <w:basedOn w:val="a0"/>
    <w:link w:val="a4"/>
    <w:uiPriority w:val="99"/>
    <w:qFormat/>
    <w:rPr>
      <w:rFonts w:ascii="Times New Roman" w:eastAsia="宋体" w:hAnsi="Times New Roman" w:cs="Times New Roman"/>
      <w:kern w:val="2"/>
      <w:sz w:val="18"/>
      <w:szCs w:val="18"/>
    </w:rPr>
  </w:style>
  <w:style w:type="character" w:customStyle="1" w:styleId="1Char">
    <w:name w:val="标题 1 Char"/>
    <w:basedOn w:val="a0"/>
    <w:link w:val="1"/>
    <w:uiPriority w:val="9"/>
    <w:qFormat/>
    <w:rPr>
      <w:b/>
      <w:bCs/>
      <w:kern w:val="44"/>
      <w:sz w:val="44"/>
      <w:szCs w:val="44"/>
    </w:rPr>
  </w:style>
  <w:style w:type="paragraph" w:customStyle="1" w:styleId="20">
    <w:name w:val="列表段落2"/>
    <w:basedOn w:val="a"/>
    <w:uiPriority w:val="34"/>
    <w:qFormat/>
    <w:pPr>
      <w:ind w:firstLineChars="200" w:firstLine="420"/>
    </w:pPr>
    <w:rPr>
      <w:rFonts w:asciiTheme="minorHAnsi" w:eastAsiaTheme="minorEastAsia" w:hAnsiTheme="minorHAnsi" w:cstheme="minorBidi"/>
      <w:szCs w:val="22"/>
    </w:rPr>
  </w:style>
  <w:style w:type="paragraph" w:styleId="a7">
    <w:name w:val="Revision"/>
    <w:hidden/>
    <w:uiPriority w:val="99"/>
    <w:unhideWhenUsed/>
    <w:rsid w:val="00D548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1073</Words>
  <Characters>6117</Characters>
  <Application>Microsoft Office Word</Application>
  <DocSecurity>0</DocSecurity>
  <Lines>50</Lines>
  <Paragraphs>14</Paragraphs>
  <ScaleCrop>false</ScaleCrop>
  <Company/>
  <LinksUpToDate>false</LinksUpToDate>
  <CharactersWithSpaces>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盐城分公司系统管理员</cp:lastModifiedBy>
  <cp:revision>3</cp:revision>
  <dcterms:created xsi:type="dcterms:W3CDTF">2023-12-20T01:49:00Z</dcterms:created>
  <dcterms:modified xsi:type="dcterms:W3CDTF">2023-12-20T01:49:00Z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1482AF80BD414885B235F8E07D20EA60_13</vt:lpwstr>
  </property>
  <property fmtid="{D5CDD505-2E9C-101B-9397-08002B2CF9AE}" pid="4" name="KSOSaveFontToCloudKey">
    <vt:lpwstr>228717641_cloud</vt:lpwstr>
  </property>
</Properties>
</file>