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0C1A" w14:textId="77777777" w:rsidR="008E0BF5" w:rsidRPr="008E0BF5" w:rsidRDefault="008E0BF5" w:rsidP="008E0BF5">
      <w:pPr>
        <w:pStyle w:val="1"/>
        <w:spacing w:before="0" w:after="0" w:line="360" w:lineRule="auto"/>
        <w:ind w:firstLineChars="989" w:firstLine="3560"/>
        <w:rPr>
          <w:rFonts w:ascii="黑体" w:eastAsia="黑体" w:hAnsi="黑体" w:hint="eastAsia"/>
          <w:color w:val="auto"/>
          <w:sz w:val="36"/>
        </w:rPr>
      </w:pPr>
      <w:r w:rsidRPr="008E0BF5">
        <w:rPr>
          <w:rFonts w:ascii="黑体" w:eastAsia="黑体" w:hAnsi="黑体" w:hint="eastAsia"/>
          <w:color w:val="auto"/>
          <w:sz w:val="36"/>
        </w:rPr>
        <w:t>招标公告</w:t>
      </w:r>
    </w:p>
    <w:p w14:paraId="1CCC06D5" w14:textId="77777777" w:rsidR="008E0BF5" w:rsidRPr="008E0BF5" w:rsidRDefault="008E0BF5" w:rsidP="008E0BF5"/>
    <w:p w14:paraId="5A2ED47F" w14:textId="77777777" w:rsidR="008E0BF5" w:rsidRPr="008E0BF5" w:rsidRDefault="008E0BF5" w:rsidP="008E0BF5">
      <w:pPr>
        <w:ind w:firstLine="630"/>
        <w:rPr>
          <w:sz w:val="24"/>
        </w:rPr>
      </w:pPr>
      <w:r w:rsidRPr="008E0BF5">
        <w:rPr>
          <w:rFonts w:hint="eastAsia"/>
          <w:sz w:val="24"/>
        </w:rPr>
        <w:t>根据《中华人民共和国招标投标法》、《中华人民共和国招标投标法实施条例》，参照《中华人民共和国政府采购法》（简称：《政府采购法》）、《政府采购货物和服务招标投标管理办法》、《政府采购非招标采购方式管理办法》等规定，中广有线（南通）信息网络有限公司（以下简称“采购单位”）就“</w:t>
      </w:r>
      <w:r w:rsidRPr="008E0BF5">
        <w:rPr>
          <w:rFonts w:hint="eastAsia"/>
          <w:sz w:val="24"/>
        </w:rPr>
        <w:t>3</w:t>
      </w:r>
      <w:r w:rsidRPr="008E0BF5">
        <w:rPr>
          <w:rFonts w:hint="eastAsia"/>
          <w:sz w:val="24"/>
        </w:rPr>
        <w:t>号楼二楼办公区域装修改造工程”进行公开招标，欢迎符合资格条件的潜在投标人参加投标。</w:t>
      </w:r>
    </w:p>
    <w:p w14:paraId="519AF20A" w14:textId="77777777" w:rsidR="008E0BF5" w:rsidRPr="008E0BF5" w:rsidRDefault="008E0BF5" w:rsidP="008E0BF5"/>
    <w:p w14:paraId="404444AC" w14:textId="77777777" w:rsidR="008E0BF5" w:rsidRPr="008E0BF5" w:rsidRDefault="008E0BF5" w:rsidP="008E0BF5">
      <w:pPr>
        <w:rPr>
          <w:b/>
          <w:sz w:val="24"/>
        </w:rPr>
      </w:pPr>
      <w:r w:rsidRPr="008E0BF5">
        <w:rPr>
          <w:rFonts w:hint="eastAsia"/>
          <w:b/>
          <w:sz w:val="24"/>
        </w:rPr>
        <w:t>一、</w:t>
      </w:r>
      <w:r w:rsidRPr="008E0BF5">
        <w:rPr>
          <w:rFonts w:hint="eastAsia"/>
          <w:b/>
          <w:sz w:val="24"/>
        </w:rPr>
        <w:t xml:space="preserve"> </w:t>
      </w:r>
      <w:r w:rsidRPr="008E0BF5">
        <w:rPr>
          <w:rFonts w:hint="eastAsia"/>
          <w:b/>
          <w:sz w:val="24"/>
        </w:rPr>
        <w:t>项目基本情况</w:t>
      </w:r>
    </w:p>
    <w:p w14:paraId="160B4890" w14:textId="77777777" w:rsidR="008E0BF5" w:rsidRPr="008E0BF5" w:rsidRDefault="008E0BF5" w:rsidP="008E0BF5">
      <w:pPr>
        <w:rPr>
          <w:sz w:val="24"/>
        </w:rPr>
      </w:pPr>
      <w:r w:rsidRPr="008E0BF5">
        <w:rPr>
          <w:rFonts w:hint="eastAsia"/>
          <w:sz w:val="24"/>
        </w:rPr>
        <w:t xml:space="preserve">1.  </w:t>
      </w:r>
      <w:r w:rsidRPr="008E0BF5">
        <w:rPr>
          <w:rFonts w:hint="eastAsia"/>
          <w:sz w:val="24"/>
        </w:rPr>
        <w:t>项目名称：</w:t>
      </w:r>
      <w:r w:rsidRPr="008E0BF5">
        <w:rPr>
          <w:rFonts w:hint="eastAsia"/>
          <w:sz w:val="24"/>
        </w:rPr>
        <w:t xml:space="preserve"> </w:t>
      </w:r>
      <w:r w:rsidRPr="008E0BF5">
        <w:rPr>
          <w:rFonts w:hint="eastAsia"/>
          <w:sz w:val="24"/>
        </w:rPr>
        <w:t>中广有线（南通）信息网络有限公司</w:t>
      </w:r>
      <w:r w:rsidRPr="008E0BF5">
        <w:rPr>
          <w:rFonts w:hint="eastAsia"/>
          <w:sz w:val="24"/>
        </w:rPr>
        <w:t>3</w:t>
      </w:r>
      <w:r w:rsidRPr="008E0BF5">
        <w:rPr>
          <w:rFonts w:hint="eastAsia"/>
          <w:sz w:val="24"/>
        </w:rPr>
        <w:t>号楼二楼办公区域装修改造工程项目</w:t>
      </w:r>
    </w:p>
    <w:p w14:paraId="49EB7A21" w14:textId="77777777" w:rsidR="008E0BF5" w:rsidRPr="008E0BF5" w:rsidRDefault="008E0BF5" w:rsidP="008E0BF5">
      <w:pPr>
        <w:rPr>
          <w:sz w:val="24"/>
        </w:rPr>
      </w:pPr>
      <w:r w:rsidRPr="008E0BF5">
        <w:rPr>
          <w:rFonts w:hint="eastAsia"/>
          <w:sz w:val="24"/>
        </w:rPr>
        <w:t xml:space="preserve">2.  </w:t>
      </w:r>
      <w:r w:rsidRPr="008E0BF5">
        <w:rPr>
          <w:rFonts w:hint="eastAsia"/>
          <w:sz w:val="24"/>
        </w:rPr>
        <w:t>项目编号：</w:t>
      </w:r>
      <w:r w:rsidRPr="008E0BF5">
        <w:rPr>
          <w:rFonts w:hint="eastAsia"/>
          <w:sz w:val="24"/>
        </w:rPr>
        <w:t xml:space="preserve"> ZGYXNT-ZHGLB-ZB202502</w:t>
      </w:r>
    </w:p>
    <w:p w14:paraId="69B91835" w14:textId="77777777" w:rsidR="008E0BF5" w:rsidRPr="008E0BF5" w:rsidRDefault="008E0BF5" w:rsidP="008E0BF5">
      <w:pPr>
        <w:rPr>
          <w:sz w:val="24"/>
        </w:rPr>
      </w:pPr>
      <w:r w:rsidRPr="008E0BF5">
        <w:rPr>
          <w:rFonts w:hint="eastAsia"/>
          <w:sz w:val="24"/>
        </w:rPr>
        <w:t xml:space="preserve">3.  </w:t>
      </w:r>
      <w:r w:rsidRPr="008E0BF5">
        <w:rPr>
          <w:rFonts w:hint="eastAsia"/>
          <w:sz w:val="24"/>
        </w:rPr>
        <w:t>采购方式：</w:t>
      </w:r>
      <w:r w:rsidRPr="008E0BF5">
        <w:rPr>
          <w:rFonts w:hint="eastAsia"/>
          <w:sz w:val="24"/>
        </w:rPr>
        <w:t xml:space="preserve"> </w:t>
      </w:r>
      <w:r w:rsidRPr="008E0BF5">
        <w:rPr>
          <w:rFonts w:hint="eastAsia"/>
          <w:sz w:val="24"/>
        </w:rPr>
        <w:t>公开招标，本项目确定</w:t>
      </w:r>
      <w:r w:rsidRPr="008E0BF5">
        <w:rPr>
          <w:rFonts w:hint="eastAsia"/>
          <w:sz w:val="24"/>
        </w:rPr>
        <w:t>1</w:t>
      </w:r>
      <w:r w:rsidRPr="008E0BF5">
        <w:rPr>
          <w:rFonts w:hint="eastAsia"/>
          <w:sz w:val="24"/>
        </w:rPr>
        <w:t>家成交供应商。</w:t>
      </w:r>
    </w:p>
    <w:p w14:paraId="7CE28962" w14:textId="77777777" w:rsidR="008E0BF5" w:rsidRPr="008E0BF5" w:rsidRDefault="008E0BF5" w:rsidP="008E0BF5">
      <w:pPr>
        <w:rPr>
          <w:sz w:val="24"/>
        </w:rPr>
      </w:pPr>
      <w:r w:rsidRPr="008E0BF5">
        <w:rPr>
          <w:rFonts w:hint="eastAsia"/>
          <w:sz w:val="24"/>
        </w:rPr>
        <w:t xml:space="preserve">4.  </w:t>
      </w:r>
      <w:r w:rsidRPr="008E0BF5">
        <w:rPr>
          <w:rFonts w:hint="eastAsia"/>
          <w:sz w:val="24"/>
        </w:rPr>
        <w:t>项目地点：</w:t>
      </w:r>
      <w:r w:rsidRPr="008E0BF5">
        <w:rPr>
          <w:rFonts w:hint="eastAsia"/>
          <w:sz w:val="24"/>
        </w:rPr>
        <w:t xml:space="preserve"> </w:t>
      </w:r>
      <w:r w:rsidRPr="008E0BF5">
        <w:rPr>
          <w:rFonts w:hint="eastAsia"/>
          <w:sz w:val="24"/>
        </w:rPr>
        <w:t>南通市经济技术开发区复兴路</w:t>
      </w:r>
      <w:r w:rsidRPr="008E0BF5">
        <w:rPr>
          <w:rFonts w:hint="eastAsia"/>
          <w:sz w:val="24"/>
        </w:rPr>
        <w:t>9</w:t>
      </w:r>
      <w:r w:rsidRPr="008E0BF5">
        <w:rPr>
          <w:rFonts w:hint="eastAsia"/>
          <w:sz w:val="24"/>
        </w:rPr>
        <w:t>号</w:t>
      </w:r>
    </w:p>
    <w:p w14:paraId="19BD7688" w14:textId="77777777" w:rsidR="008E0BF5" w:rsidRPr="008E0BF5" w:rsidRDefault="008E0BF5" w:rsidP="008E0BF5">
      <w:pPr>
        <w:rPr>
          <w:sz w:val="24"/>
        </w:rPr>
      </w:pPr>
      <w:r w:rsidRPr="008E0BF5">
        <w:rPr>
          <w:rFonts w:hint="eastAsia"/>
          <w:sz w:val="24"/>
        </w:rPr>
        <w:t xml:space="preserve">5.  </w:t>
      </w:r>
      <w:r w:rsidRPr="008E0BF5">
        <w:rPr>
          <w:rFonts w:hint="eastAsia"/>
          <w:sz w:val="24"/>
        </w:rPr>
        <w:t>项目概况：</w:t>
      </w:r>
    </w:p>
    <w:p w14:paraId="1478F1B0" w14:textId="77777777" w:rsidR="008E0BF5" w:rsidRPr="008E0BF5" w:rsidRDefault="008E0BF5" w:rsidP="008E0BF5">
      <w:pPr>
        <w:spacing w:line="360" w:lineRule="auto"/>
        <w:jc w:val="center"/>
        <w:rPr>
          <w:rFonts w:ascii="宋体" w:hAnsi="宋体" w:hint="eastAsia"/>
        </w:rPr>
      </w:pPr>
      <w:r w:rsidRPr="008E0BF5">
        <w:rPr>
          <w:rFonts w:ascii="宋体" w:hAnsi="宋体"/>
          <w:noProof/>
        </w:rPr>
        <w:drawing>
          <wp:inline distT="0" distB="0" distL="0" distR="0" wp14:anchorId="5854893B" wp14:editId="3E2188B5">
            <wp:extent cx="5333210" cy="4270633"/>
            <wp:effectExtent l="19050" t="0" r="790" b="0"/>
            <wp:docPr id="6" name="图片 3" descr="微信图片_20250925142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50925142357.png"/>
                    <pic:cNvPicPr/>
                  </pic:nvPicPr>
                  <pic:blipFill>
                    <a:blip r:embed="rId4"/>
                    <a:stretch>
                      <a:fillRect/>
                    </a:stretch>
                  </pic:blipFill>
                  <pic:spPr>
                    <a:xfrm rot="10800000">
                      <a:off x="0" y="0"/>
                      <a:ext cx="5336838" cy="4273538"/>
                    </a:xfrm>
                    <a:prstGeom prst="rect">
                      <a:avLst/>
                    </a:prstGeom>
                  </pic:spPr>
                </pic:pic>
              </a:graphicData>
            </a:graphic>
          </wp:inline>
        </w:drawing>
      </w:r>
    </w:p>
    <w:p w14:paraId="7EDC9BD7" w14:textId="77777777" w:rsidR="008E0BF5" w:rsidRPr="008E0BF5" w:rsidRDefault="008E0BF5" w:rsidP="008E0BF5">
      <w:pPr>
        <w:rPr>
          <w:sz w:val="24"/>
        </w:rPr>
      </w:pPr>
      <w:r w:rsidRPr="008E0BF5">
        <w:rPr>
          <w:rFonts w:hint="eastAsia"/>
          <w:sz w:val="24"/>
        </w:rPr>
        <w:t>说明：本工程走廊两侧南北对称的</w:t>
      </w:r>
      <w:r w:rsidRPr="008E0BF5">
        <w:rPr>
          <w:rFonts w:hint="eastAsia"/>
          <w:sz w:val="24"/>
        </w:rPr>
        <w:t>6</w:t>
      </w:r>
      <w:r w:rsidRPr="008E0BF5">
        <w:rPr>
          <w:rFonts w:hint="eastAsia"/>
          <w:sz w:val="24"/>
        </w:rPr>
        <w:t>间办公室每间面积不超过</w:t>
      </w:r>
      <w:r w:rsidRPr="008E0BF5">
        <w:rPr>
          <w:rFonts w:hint="eastAsia"/>
          <w:sz w:val="24"/>
        </w:rPr>
        <w:t>24</w:t>
      </w:r>
      <w:r w:rsidRPr="008E0BF5">
        <w:rPr>
          <w:rFonts w:hint="eastAsia"/>
          <w:sz w:val="24"/>
        </w:rPr>
        <w:t>平米，东南侧部分的办公室面积不超过</w:t>
      </w:r>
      <w:r w:rsidRPr="008E0BF5">
        <w:rPr>
          <w:rFonts w:hint="eastAsia"/>
          <w:sz w:val="24"/>
        </w:rPr>
        <w:t>30</w:t>
      </w:r>
      <w:r w:rsidRPr="008E0BF5">
        <w:rPr>
          <w:rFonts w:hint="eastAsia"/>
          <w:sz w:val="24"/>
        </w:rPr>
        <w:t>平米，东北侧办公室面积不超过</w:t>
      </w:r>
      <w:r w:rsidRPr="008E0BF5">
        <w:rPr>
          <w:rFonts w:hint="eastAsia"/>
          <w:sz w:val="24"/>
        </w:rPr>
        <w:t>40</w:t>
      </w:r>
      <w:r w:rsidRPr="008E0BF5">
        <w:rPr>
          <w:rFonts w:hint="eastAsia"/>
          <w:sz w:val="24"/>
        </w:rPr>
        <w:t>平米，请投标方在投标前现场勘测。</w:t>
      </w:r>
    </w:p>
    <w:p w14:paraId="70537C11" w14:textId="77777777" w:rsidR="008E0BF5" w:rsidRPr="008E0BF5" w:rsidRDefault="008E0BF5" w:rsidP="008E0BF5">
      <w:pPr>
        <w:rPr>
          <w:sz w:val="24"/>
        </w:rPr>
      </w:pPr>
      <w:r w:rsidRPr="008E0BF5">
        <w:rPr>
          <w:rFonts w:hint="eastAsia"/>
          <w:sz w:val="24"/>
        </w:rPr>
        <w:t>二、辅材及主材要求</w:t>
      </w:r>
    </w:p>
    <w:p w14:paraId="4DCB86D8" w14:textId="77777777" w:rsidR="008E0BF5" w:rsidRPr="008E0BF5" w:rsidRDefault="008E0BF5" w:rsidP="008E0BF5">
      <w:pPr>
        <w:rPr>
          <w:sz w:val="24"/>
        </w:rPr>
        <w:sectPr w:rsidR="008E0BF5" w:rsidRPr="008E0BF5" w:rsidSect="008E0BF5">
          <w:pgSz w:w="11907" w:h="16840"/>
          <w:pgMar w:top="1418" w:right="1361" w:bottom="1304" w:left="1361" w:header="0" w:footer="975" w:gutter="0"/>
          <w:cols w:space="720"/>
        </w:sectPr>
      </w:pPr>
      <w:r w:rsidRPr="008E0BF5">
        <w:rPr>
          <w:rFonts w:hint="eastAsia"/>
          <w:sz w:val="24"/>
        </w:rPr>
        <w:t>装修辅材须选用国内一线主流品牌，主材要求见下表，所有辅材及主材的品牌、型号、规格请在投标文件中详细说明，未说明或不符合要求的，作废标处理。</w:t>
      </w:r>
    </w:p>
    <w:tbl>
      <w:tblPr>
        <w:tblW w:w="0" w:type="auto"/>
        <w:tblInd w:w="93" w:type="dxa"/>
        <w:tblLook w:val="04A0" w:firstRow="1" w:lastRow="0" w:firstColumn="1" w:lastColumn="0" w:noHBand="0" w:noVBand="1"/>
      </w:tblPr>
      <w:tblGrid>
        <w:gridCol w:w="784"/>
        <w:gridCol w:w="2098"/>
        <w:gridCol w:w="784"/>
        <w:gridCol w:w="1020"/>
        <w:gridCol w:w="863"/>
        <w:gridCol w:w="2664"/>
      </w:tblGrid>
      <w:tr w:rsidR="008E0BF5" w:rsidRPr="008E0BF5" w14:paraId="78AB17EF" w14:textId="77777777" w:rsidTr="008E0BF5">
        <w:trPr>
          <w:trHeight w:val="555"/>
        </w:trPr>
        <w:tc>
          <w:tcPr>
            <w:tcW w:w="784" w:type="dxa"/>
            <w:tcBorders>
              <w:top w:val="nil"/>
              <w:left w:val="nil"/>
              <w:bottom w:val="nil"/>
              <w:right w:val="nil"/>
            </w:tcBorders>
            <w:noWrap/>
            <w:vAlign w:val="bottom"/>
            <w:hideMark/>
          </w:tcPr>
          <w:p w14:paraId="1400F140" w14:textId="77777777" w:rsidR="008E0BF5" w:rsidRPr="008E0BF5" w:rsidRDefault="008E0BF5" w:rsidP="00514659">
            <w:pPr>
              <w:widowControl/>
              <w:jc w:val="left"/>
              <w:rPr>
                <w:rFonts w:ascii="宋体" w:hAnsi="宋体" w:cs="宋体" w:hint="eastAsia"/>
                <w:b/>
                <w:bCs/>
                <w:kern w:val="0"/>
                <w:sz w:val="44"/>
                <w:szCs w:val="44"/>
              </w:rPr>
            </w:pPr>
          </w:p>
        </w:tc>
        <w:tc>
          <w:tcPr>
            <w:tcW w:w="7429" w:type="dxa"/>
            <w:gridSpan w:val="5"/>
            <w:tcBorders>
              <w:top w:val="nil"/>
              <w:left w:val="nil"/>
              <w:bottom w:val="nil"/>
              <w:right w:val="nil"/>
            </w:tcBorders>
            <w:noWrap/>
            <w:vAlign w:val="bottom"/>
            <w:hideMark/>
          </w:tcPr>
          <w:p w14:paraId="0333E37E" w14:textId="77777777" w:rsidR="008E0BF5" w:rsidRPr="008E0BF5" w:rsidRDefault="008E0BF5" w:rsidP="00514659">
            <w:pPr>
              <w:widowControl/>
              <w:jc w:val="left"/>
              <w:rPr>
                <w:rFonts w:ascii="宋体" w:hAnsi="宋体" w:cs="宋体" w:hint="eastAsia"/>
                <w:b/>
                <w:bCs/>
                <w:kern w:val="0"/>
                <w:sz w:val="40"/>
                <w:szCs w:val="40"/>
              </w:rPr>
            </w:pPr>
            <w:r w:rsidRPr="008E0BF5">
              <w:rPr>
                <w:rFonts w:ascii="宋体" w:hAnsi="宋体" w:cs="宋体" w:hint="eastAsia"/>
                <w:b/>
                <w:bCs/>
                <w:kern w:val="0"/>
                <w:sz w:val="40"/>
                <w:szCs w:val="40"/>
              </w:rPr>
              <w:t xml:space="preserve">           装 饰 主 材 明 细 表         </w:t>
            </w:r>
          </w:p>
        </w:tc>
      </w:tr>
      <w:tr w:rsidR="008E0BF5" w:rsidRPr="008E0BF5" w14:paraId="2F9C37BC" w14:textId="77777777" w:rsidTr="008E0BF5">
        <w:trPr>
          <w:trHeight w:val="375"/>
        </w:trPr>
        <w:tc>
          <w:tcPr>
            <w:tcW w:w="784" w:type="dxa"/>
            <w:tcBorders>
              <w:top w:val="single" w:sz="8" w:space="0" w:color="auto"/>
              <w:left w:val="single" w:sz="8" w:space="0" w:color="auto"/>
              <w:bottom w:val="single" w:sz="4" w:space="0" w:color="auto"/>
              <w:right w:val="single" w:sz="4" w:space="0" w:color="auto"/>
            </w:tcBorders>
            <w:noWrap/>
            <w:vAlign w:val="bottom"/>
            <w:hideMark/>
          </w:tcPr>
          <w:p w14:paraId="56C230C0" w14:textId="77777777" w:rsidR="008E0BF5" w:rsidRPr="008E0BF5" w:rsidRDefault="008E0BF5" w:rsidP="00514659">
            <w:pPr>
              <w:widowControl/>
              <w:jc w:val="center"/>
              <w:rPr>
                <w:rFonts w:ascii="宋体" w:hAnsi="宋体" w:cs="宋体" w:hint="eastAsia"/>
                <w:color w:val="000000"/>
                <w:kern w:val="0"/>
                <w:sz w:val="28"/>
                <w:szCs w:val="28"/>
              </w:rPr>
            </w:pPr>
            <w:r w:rsidRPr="008E0BF5">
              <w:rPr>
                <w:rFonts w:ascii="宋体" w:hAnsi="宋体" w:cs="宋体" w:hint="eastAsia"/>
                <w:color w:val="000000"/>
                <w:kern w:val="0"/>
                <w:sz w:val="28"/>
                <w:szCs w:val="28"/>
              </w:rPr>
              <w:t xml:space="preserve">　</w:t>
            </w:r>
          </w:p>
        </w:tc>
        <w:tc>
          <w:tcPr>
            <w:tcW w:w="2098" w:type="dxa"/>
            <w:tcBorders>
              <w:top w:val="single" w:sz="8" w:space="0" w:color="auto"/>
              <w:left w:val="nil"/>
              <w:bottom w:val="single" w:sz="4" w:space="0" w:color="auto"/>
              <w:right w:val="single" w:sz="4" w:space="0" w:color="auto"/>
            </w:tcBorders>
            <w:noWrap/>
            <w:vAlign w:val="bottom"/>
            <w:hideMark/>
          </w:tcPr>
          <w:p w14:paraId="72D50924" w14:textId="77777777" w:rsidR="008E0BF5" w:rsidRPr="008E0BF5" w:rsidRDefault="008E0BF5" w:rsidP="00514659">
            <w:pPr>
              <w:widowControl/>
              <w:jc w:val="center"/>
              <w:rPr>
                <w:rFonts w:ascii="宋体" w:hAnsi="宋体" w:cs="宋体" w:hint="eastAsia"/>
                <w:color w:val="000000"/>
                <w:kern w:val="0"/>
                <w:sz w:val="28"/>
                <w:szCs w:val="28"/>
              </w:rPr>
            </w:pPr>
            <w:r w:rsidRPr="008E0BF5">
              <w:rPr>
                <w:rFonts w:ascii="宋体" w:hAnsi="宋体" w:cs="宋体" w:hint="eastAsia"/>
                <w:color w:val="000000"/>
                <w:kern w:val="0"/>
                <w:sz w:val="28"/>
                <w:szCs w:val="28"/>
              </w:rPr>
              <w:t xml:space="preserve">　</w:t>
            </w:r>
          </w:p>
        </w:tc>
        <w:tc>
          <w:tcPr>
            <w:tcW w:w="784" w:type="dxa"/>
            <w:tcBorders>
              <w:top w:val="single" w:sz="8" w:space="0" w:color="auto"/>
              <w:left w:val="nil"/>
              <w:bottom w:val="single" w:sz="4" w:space="0" w:color="auto"/>
              <w:right w:val="single" w:sz="4" w:space="0" w:color="auto"/>
            </w:tcBorders>
            <w:noWrap/>
            <w:vAlign w:val="bottom"/>
            <w:hideMark/>
          </w:tcPr>
          <w:p w14:paraId="71CCB0A6" w14:textId="77777777" w:rsidR="008E0BF5" w:rsidRPr="008E0BF5" w:rsidRDefault="008E0BF5" w:rsidP="00514659">
            <w:pPr>
              <w:widowControl/>
              <w:jc w:val="center"/>
              <w:rPr>
                <w:rFonts w:ascii="宋体" w:hAnsi="宋体" w:cs="宋体" w:hint="eastAsia"/>
                <w:color w:val="000000"/>
                <w:kern w:val="0"/>
                <w:sz w:val="28"/>
                <w:szCs w:val="28"/>
              </w:rPr>
            </w:pPr>
            <w:r w:rsidRPr="008E0BF5">
              <w:rPr>
                <w:rFonts w:ascii="宋体" w:hAnsi="宋体" w:cs="宋体" w:hint="eastAsia"/>
                <w:color w:val="000000"/>
                <w:kern w:val="0"/>
                <w:sz w:val="28"/>
                <w:szCs w:val="28"/>
              </w:rPr>
              <w:t xml:space="preserve">　</w:t>
            </w:r>
          </w:p>
        </w:tc>
        <w:tc>
          <w:tcPr>
            <w:tcW w:w="1020" w:type="dxa"/>
            <w:tcBorders>
              <w:top w:val="single" w:sz="8" w:space="0" w:color="auto"/>
              <w:left w:val="nil"/>
              <w:bottom w:val="single" w:sz="4" w:space="0" w:color="auto"/>
              <w:right w:val="single" w:sz="4" w:space="0" w:color="auto"/>
            </w:tcBorders>
            <w:noWrap/>
            <w:vAlign w:val="bottom"/>
            <w:hideMark/>
          </w:tcPr>
          <w:p w14:paraId="54A1B2D6" w14:textId="77777777" w:rsidR="008E0BF5" w:rsidRPr="008E0BF5" w:rsidRDefault="008E0BF5" w:rsidP="00514659">
            <w:pPr>
              <w:widowControl/>
              <w:jc w:val="center"/>
              <w:rPr>
                <w:rFonts w:ascii="宋体" w:hAnsi="宋体" w:cs="宋体" w:hint="eastAsia"/>
                <w:color w:val="000000"/>
                <w:kern w:val="0"/>
                <w:sz w:val="28"/>
                <w:szCs w:val="28"/>
              </w:rPr>
            </w:pPr>
            <w:r w:rsidRPr="008E0BF5">
              <w:rPr>
                <w:rFonts w:ascii="宋体" w:hAnsi="宋体" w:cs="宋体" w:hint="eastAsia"/>
                <w:color w:val="000000"/>
                <w:kern w:val="0"/>
                <w:sz w:val="28"/>
                <w:szCs w:val="28"/>
              </w:rPr>
              <w:t xml:space="preserve">　</w:t>
            </w:r>
          </w:p>
        </w:tc>
        <w:tc>
          <w:tcPr>
            <w:tcW w:w="863" w:type="dxa"/>
            <w:tcBorders>
              <w:top w:val="single" w:sz="8" w:space="0" w:color="auto"/>
              <w:left w:val="nil"/>
              <w:bottom w:val="single" w:sz="4" w:space="0" w:color="auto"/>
              <w:right w:val="single" w:sz="4" w:space="0" w:color="auto"/>
            </w:tcBorders>
            <w:noWrap/>
            <w:vAlign w:val="bottom"/>
            <w:hideMark/>
          </w:tcPr>
          <w:p w14:paraId="5A56902F" w14:textId="77777777" w:rsidR="008E0BF5" w:rsidRPr="008E0BF5" w:rsidRDefault="008E0BF5" w:rsidP="00514659">
            <w:pPr>
              <w:widowControl/>
              <w:jc w:val="center"/>
              <w:rPr>
                <w:rFonts w:ascii="宋体" w:hAnsi="宋体" w:cs="宋体" w:hint="eastAsia"/>
                <w:color w:val="000000"/>
                <w:kern w:val="0"/>
                <w:sz w:val="28"/>
                <w:szCs w:val="28"/>
              </w:rPr>
            </w:pPr>
            <w:r w:rsidRPr="008E0BF5">
              <w:rPr>
                <w:rFonts w:ascii="宋体" w:hAnsi="宋体" w:cs="宋体" w:hint="eastAsia"/>
                <w:color w:val="000000"/>
                <w:kern w:val="0"/>
                <w:sz w:val="28"/>
                <w:szCs w:val="28"/>
              </w:rPr>
              <w:t xml:space="preserve">　</w:t>
            </w:r>
          </w:p>
        </w:tc>
        <w:tc>
          <w:tcPr>
            <w:tcW w:w="2664" w:type="dxa"/>
            <w:tcBorders>
              <w:top w:val="single" w:sz="8" w:space="0" w:color="auto"/>
              <w:left w:val="nil"/>
              <w:bottom w:val="single" w:sz="4" w:space="0" w:color="auto"/>
              <w:right w:val="single" w:sz="4" w:space="0" w:color="auto"/>
            </w:tcBorders>
            <w:noWrap/>
            <w:vAlign w:val="bottom"/>
            <w:hideMark/>
          </w:tcPr>
          <w:p w14:paraId="45E6501D" w14:textId="77777777" w:rsidR="008E0BF5" w:rsidRPr="008E0BF5" w:rsidRDefault="008E0BF5" w:rsidP="00514659">
            <w:pPr>
              <w:widowControl/>
              <w:jc w:val="center"/>
              <w:rPr>
                <w:rFonts w:ascii="宋体" w:hAnsi="宋体" w:cs="宋体" w:hint="eastAsia"/>
                <w:color w:val="000000"/>
                <w:kern w:val="0"/>
                <w:sz w:val="28"/>
                <w:szCs w:val="28"/>
              </w:rPr>
            </w:pPr>
            <w:r w:rsidRPr="008E0BF5">
              <w:rPr>
                <w:rFonts w:ascii="宋体" w:hAnsi="宋体" w:cs="宋体" w:hint="eastAsia"/>
                <w:color w:val="000000"/>
                <w:kern w:val="0"/>
                <w:sz w:val="28"/>
                <w:szCs w:val="28"/>
              </w:rPr>
              <w:t xml:space="preserve">　</w:t>
            </w:r>
          </w:p>
        </w:tc>
      </w:tr>
      <w:tr w:rsidR="008E0BF5" w:rsidRPr="008E0BF5" w14:paraId="678B5433" w14:textId="77777777" w:rsidTr="008E0BF5">
        <w:trPr>
          <w:trHeight w:val="375"/>
        </w:trPr>
        <w:tc>
          <w:tcPr>
            <w:tcW w:w="784" w:type="dxa"/>
            <w:tcBorders>
              <w:top w:val="nil"/>
              <w:left w:val="single" w:sz="4" w:space="0" w:color="auto"/>
              <w:bottom w:val="single" w:sz="4" w:space="0" w:color="auto"/>
              <w:right w:val="single" w:sz="4" w:space="0" w:color="auto"/>
            </w:tcBorders>
            <w:shd w:val="clear" w:color="000000" w:fill="FFFFFF"/>
            <w:vAlign w:val="center"/>
            <w:hideMark/>
          </w:tcPr>
          <w:p w14:paraId="171300EA" w14:textId="77777777" w:rsidR="008E0BF5" w:rsidRPr="008E0BF5" w:rsidRDefault="008E0BF5" w:rsidP="00514659">
            <w:pPr>
              <w:widowControl/>
              <w:jc w:val="center"/>
              <w:rPr>
                <w:rFonts w:ascii="宋体" w:hAnsi="宋体" w:cs="宋体" w:hint="eastAsia"/>
                <w:b/>
                <w:bCs/>
                <w:color w:val="000000"/>
                <w:kern w:val="0"/>
                <w:sz w:val="28"/>
                <w:szCs w:val="28"/>
              </w:rPr>
            </w:pPr>
            <w:r w:rsidRPr="008E0BF5">
              <w:rPr>
                <w:rFonts w:ascii="宋体" w:hAnsi="宋体" w:cs="宋体" w:hint="eastAsia"/>
                <w:b/>
                <w:bCs/>
                <w:color w:val="000000"/>
                <w:kern w:val="0"/>
                <w:sz w:val="28"/>
                <w:szCs w:val="28"/>
              </w:rPr>
              <w:t>序号</w:t>
            </w:r>
          </w:p>
        </w:tc>
        <w:tc>
          <w:tcPr>
            <w:tcW w:w="2098" w:type="dxa"/>
            <w:tcBorders>
              <w:top w:val="nil"/>
              <w:left w:val="nil"/>
              <w:bottom w:val="single" w:sz="4" w:space="0" w:color="auto"/>
              <w:right w:val="single" w:sz="4" w:space="0" w:color="auto"/>
            </w:tcBorders>
            <w:shd w:val="clear" w:color="000000" w:fill="FFFFFF"/>
            <w:noWrap/>
            <w:vAlign w:val="center"/>
            <w:hideMark/>
          </w:tcPr>
          <w:p w14:paraId="4F16CDC6" w14:textId="77777777" w:rsidR="008E0BF5" w:rsidRPr="008E0BF5" w:rsidRDefault="008E0BF5" w:rsidP="00514659">
            <w:pPr>
              <w:widowControl/>
              <w:jc w:val="center"/>
              <w:rPr>
                <w:rFonts w:ascii="宋体" w:hAnsi="宋体" w:cs="宋体" w:hint="eastAsia"/>
                <w:b/>
                <w:bCs/>
                <w:color w:val="000000"/>
                <w:kern w:val="0"/>
                <w:sz w:val="28"/>
                <w:szCs w:val="28"/>
              </w:rPr>
            </w:pPr>
            <w:r w:rsidRPr="008E0BF5">
              <w:rPr>
                <w:rFonts w:ascii="宋体" w:hAnsi="宋体" w:cs="宋体" w:hint="eastAsia"/>
                <w:b/>
                <w:bCs/>
                <w:color w:val="000000"/>
                <w:kern w:val="0"/>
                <w:sz w:val="28"/>
                <w:szCs w:val="28"/>
              </w:rPr>
              <w:t>项目名称</w:t>
            </w:r>
          </w:p>
        </w:tc>
        <w:tc>
          <w:tcPr>
            <w:tcW w:w="784" w:type="dxa"/>
            <w:tcBorders>
              <w:top w:val="nil"/>
              <w:left w:val="nil"/>
              <w:bottom w:val="single" w:sz="4" w:space="0" w:color="auto"/>
              <w:right w:val="single" w:sz="4" w:space="0" w:color="auto"/>
            </w:tcBorders>
            <w:shd w:val="clear" w:color="000000" w:fill="FFFFFF"/>
            <w:vAlign w:val="center"/>
            <w:hideMark/>
          </w:tcPr>
          <w:p w14:paraId="38E10AAF" w14:textId="77777777" w:rsidR="008E0BF5" w:rsidRPr="008E0BF5" w:rsidRDefault="008E0BF5" w:rsidP="00514659">
            <w:pPr>
              <w:widowControl/>
              <w:jc w:val="center"/>
              <w:rPr>
                <w:rFonts w:ascii="宋体" w:hAnsi="宋体" w:cs="宋体" w:hint="eastAsia"/>
                <w:b/>
                <w:bCs/>
                <w:color w:val="000000"/>
                <w:kern w:val="0"/>
                <w:sz w:val="28"/>
                <w:szCs w:val="28"/>
              </w:rPr>
            </w:pPr>
            <w:r w:rsidRPr="008E0BF5">
              <w:rPr>
                <w:rFonts w:ascii="宋体" w:hAnsi="宋体" w:cs="宋体" w:hint="eastAsia"/>
                <w:b/>
                <w:bCs/>
                <w:color w:val="000000"/>
                <w:kern w:val="0"/>
                <w:sz w:val="28"/>
                <w:szCs w:val="28"/>
              </w:rPr>
              <w:t>单位</w:t>
            </w:r>
          </w:p>
        </w:tc>
        <w:tc>
          <w:tcPr>
            <w:tcW w:w="1020" w:type="dxa"/>
            <w:tcBorders>
              <w:top w:val="nil"/>
              <w:left w:val="nil"/>
              <w:bottom w:val="single" w:sz="4" w:space="0" w:color="auto"/>
              <w:right w:val="single" w:sz="4" w:space="0" w:color="auto"/>
            </w:tcBorders>
            <w:shd w:val="clear" w:color="000000" w:fill="FFFFFF"/>
            <w:vAlign w:val="center"/>
            <w:hideMark/>
          </w:tcPr>
          <w:p w14:paraId="2C63A8AD" w14:textId="77777777" w:rsidR="008E0BF5" w:rsidRPr="008E0BF5" w:rsidRDefault="008E0BF5" w:rsidP="00514659">
            <w:pPr>
              <w:widowControl/>
              <w:jc w:val="center"/>
              <w:rPr>
                <w:rFonts w:ascii="宋体" w:hAnsi="宋体" w:cs="宋体" w:hint="eastAsia"/>
                <w:b/>
                <w:bCs/>
                <w:color w:val="000000"/>
                <w:kern w:val="0"/>
                <w:sz w:val="28"/>
                <w:szCs w:val="28"/>
              </w:rPr>
            </w:pPr>
            <w:r w:rsidRPr="008E0BF5">
              <w:rPr>
                <w:rFonts w:ascii="宋体" w:hAnsi="宋体" w:cs="宋体" w:hint="eastAsia"/>
                <w:b/>
                <w:bCs/>
                <w:color w:val="000000"/>
                <w:kern w:val="0"/>
                <w:sz w:val="28"/>
                <w:szCs w:val="28"/>
              </w:rPr>
              <w:t>数量</w:t>
            </w:r>
          </w:p>
        </w:tc>
        <w:tc>
          <w:tcPr>
            <w:tcW w:w="863" w:type="dxa"/>
            <w:tcBorders>
              <w:top w:val="nil"/>
              <w:left w:val="nil"/>
              <w:bottom w:val="single" w:sz="4" w:space="0" w:color="auto"/>
              <w:right w:val="single" w:sz="4" w:space="0" w:color="auto"/>
            </w:tcBorders>
            <w:shd w:val="clear" w:color="000000" w:fill="FFFFFF"/>
            <w:vAlign w:val="center"/>
            <w:hideMark/>
          </w:tcPr>
          <w:p w14:paraId="064ACB2B" w14:textId="77777777" w:rsidR="008E0BF5" w:rsidRPr="008E0BF5" w:rsidRDefault="008E0BF5" w:rsidP="00514659">
            <w:pPr>
              <w:widowControl/>
              <w:jc w:val="center"/>
              <w:rPr>
                <w:rFonts w:ascii="宋体" w:hAnsi="宋体" w:cs="宋体" w:hint="eastAsia"/>
                <w:b/>
                <w:bCs/>
                <w:color w:val="000000"/>
                <w:kern w:val="0"/>
                <w:sz w:val="28"/>
                <w:szCs w:val="28"/>
              </w:rPr>
            </w:pPr>
            <w:r w:rsidRPr="008E0BF5">
              <w:rPr>
                <w:rFonts w:ascii="宋体" w:hAnsi="宋体" w:cs="宋体" w:hint="eastAsia"/>
                <w:b/>
                <w:bCs/>
                <w:color w:val="000000"/>
                <w:kern w:val="0"/>
                <w:sz w:val="28"/>
                <w:szCs w:val="28"/>
              </w:rPr>
              <w:t>损耗</w:t>
            </w:r>
          </w:p>
        </w:tc>
        <w:tc>
          <w:tcPr>
            <w:tcW w:w="2664" w:type="dxa"/>
            <w:tcBorders>
              <w:top w:val="nil"/>
              <w:left w:val="nil"/>
              <w:bottom w:val="single" w:sz="4" w:space="0" w:color="auto"/>
              <w:right w:val="single" w:sz="4" w:space="0" w:color="auto"/>
            </w:tcBorders>
            <w:shd w:val="clear" w:color="000000" w:fill="FFFFFF"/>
            <w:vAlign w:val="center"/>
            <w:hideMark/>
          </w:tcPr>
          <w:p w14:paraId="7E60EDAF" w14:textId="77777777" w:rsidR="008E0BF5" w:rsidRPr="008E0BF5" w:rsidRDefault="008E0BF5" w:rsidP="00514659">
            <w:pPr>
              <w:widowControl/>
              <w:jc w:val="center"/>
              <w:rPr>
                <w:rFonts w:ascii="宋体" w:hAnsi="宋体" w:cs="宋体" w:hint="eastAsia"/>
                <w:b/>
                <w:bCs/>
                <w:color w:val="000000"/>
                <w:kern w:val="0"/>
                <w:sz w:val="28"/>
                <w:szCs w:val="28"/>
              </w:rPr>
            </w:pPr>
            <w:r w:rsidRPr="008E0BF5">
              <w:rPr>
                <w:rFonts w:ascii="宋体" w:hAnsi="宋体" w:cs="宋体" w:hint="eastAsia"/>
                <w:b/>
                <w:bCs/>
                <w:color w:val="000000"/>
                <w:kern w:val="0"/>
                <w:sz w:val="28"/>
                <w:szCs w:val="28"/>
              </w:rPr>
              <w:t>品牌型号</w:t>
            </w:r>
          </w:p>
        </w:tc>
      </w:tr>
      <w:tr w:rsidR="008E0BF5" w:rsidRPr="008E0BF5" w14:paraId="5DCD191F" w14:textId="77777777" w:rsidTr="008E0BF5">
        <w:trPr>
          <w:trHeight w:val="420"/>
        </w:trPr>
        <w:tc>
          <w:tcPr>
            <w:tcW w:w="554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72A0BA8" w14:textId="77777777" w:rsidR="008E0BF5" w:rsidRPr="008E0BF5" w:rsidRDefault="008E0BF5" w:rsidP="00514659">
            <w:pPr>
              <w:widowControl/>
              <w:jc w:val="left"/>
              <w:rPr>
                <w:rFonts w:ascii="宋体" w:hAnsi="宋体" w:cs="宋体" w:hint="eastAsia"/>
                <w:b/>
                <w:bCs/>
                <w:color w:val="000000"/>
                <w:kern w:val="0"/>
                <w:sz w:val="26"/>
                <w:szCs w:val="26"/>
              </w:rPr>
            </w:pPr>
            <w:r w:rsidRPr="008E0BF5">
              <w:rPr>
                <w:rFonts w:ascii="宋体" w:hAnsi="宋体" w:cs="宋体" w:hint="eastAsia"/>
                <w:b/>
                <w:bCs/>
                <w:color w:val="000000"/>
                <w:kern w:val="0"/>
                <w:sz w:val="26"/>
                <w:szCs w:val="26"/>
              </w:rPr>
              <w:t>一、瓷砖类</w:t>
            </w:r>
          </w:p>
        </w:tc>
        <w:tc>
          <w:tcPr>
            <w:tcW w:w="2664" w:type="dxa"/>
            <w:tcBorders>
              <w:top w:val="nil"/>
              <w:left w:val="nil"/>
              <w:bottom w:val="single" w:sz="4" w:space="0" w:color="auto"/>
              <w:right w:val="single" w:sz="4" w:space="0" w:color="auto"/>
            </w:tcBorders>
            <w:shd w:val="clear" w:color="000000" w:fill="FFFFFF"/>
            <w:vAlign w:val="center"/>
            <w:hideMark/>
          </w:tcPr>
          <w:p w14:paraId="530E11C8" w14:textId="77777777" w:rsidR="008E0BF5" w:rsidRPr="008E0BF5" w:rsidRDefault="008E0BF5" w:rsidP="00514659">
            <w:pPr>
              <w:widowControl/>
              <w:jc w:val="left"/>
              <w:rPr>
                <w:rFonts w:ascii="宋体" w:hAnsi="宋体" w:cs="宋体" w:hint="eastAsia"/>
                <w:b/>
                <w:bCs/>
                <w:color w:val="000000"/>
                <w:kern w:val="0"/>
                <w:sz w:val="28"/>
                <w:szCs w:val="28"/>
              </w:rPr>
            </w:pPr>
            <w:r w:rsidRPr="008E0BF5">
              <w:rPr>
                <w:rFonts w:ascii="宋体" w:hAnsi="宋体" w:cs="宋体" w:hint="eastAsia"/>
                <w:b/>
                <w:bCs/>
                <w:color w:val="000000"/>
                <w:kern w:val="0"/>
                <w:sz w:val="28"/>
                <w:szCs w:val="28"/>
              </w:rPr>
              <w:t xml:space="preserve">　</w:t>
            </w:r>
          </w:p>
        </w:tc>
      </w:tr>
      <w:tr w:rsidR="008E0BF5" w:rsidRPr="008E0BF5" w14:paraId="2C0A5787" w14:textId="77777777" w:rsidTr="008E0BF5">
        <w:trPr>
          <w:trHeight w:val="6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14:paraId="20499095"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1</w:t>
            </w:r>
          </w:p>
        </w:tc>
        <w:tc>
          <w:tcPr>
            <w:tcW w:w="2098" w:type="dxa"/>
            <w:tcBorders>
              <w:top w:val="nil"/>
              <w:left w:val="nil"/>
              <w:bottom w:val="single" w:sz="4" w:space="0" w:color="auto"/>
              <w:right w:val="single" w:sz="4" w:space="0" w:color="auto"/>
            </w:tcBorders>
            <w:shd w:val="clear" w:color="000000" w:fill="FFFFFF"/>
            <w:vAlign w:val="center"/>
            <w:hideMark/>
          </w:tcPr>
          <w:p w14:paraId="413C6132" w14:textId="77777777" w:rsidR="008E0BF5" w:rsidRPr="008E0BF5" w:rsidRDefault="008E0BF5" w:rsidP="00514659">
            <w:pPr>
              <w:widowControl/>
              <w:jc w:val="left"/>
              <w:rPr>
                <w:rFonts w:ascii="宋体" w:hAnsi="宋体" w:cs="宋体" w:hint="eastAsia"/>
                <w:color w:val="000000"/>
                <w:kern w:val="0"/>
                <w:sz w:val="24"/>
              </w:rPr>
            </w:pPr>
            <w:r w:rsidRPr="008E0BF5">
              <w:rPr>
                <w:rFonts w:ascii="宋体" w:hAnsi="宋体" w:cs="宋体" w:hint="eastAsia"/>
                <w:color w:val="000000"/>
                <w:kern w:val="0"/>
                <w:sz w:val="24"/>
              </w:rPr>
              <w:t>过道地面砖[地面80*80]</w:t>
            </w:r>
          </w:p>
        </w:tc>
        <w:tc>
          <w:tcPr>
            <w:tcW w:w="784" w:type="dxa"/>
            <w:tcBorders>
              <w:top w:val="nil"/>
              <w:left w:val="nil"/>
              <w:bottom w:val="single" w:sz="4" w:space="0" w:color="auto"/>
              <w:right w:val="single" w:sz="4" w:space="0" w:color="auto"/>
            </w:tcBorders>
            <w:shd w:val="clear" w:color="000000" w:fill="FFFFFF"/>
            <w:noWrap/>
            <w:vAlign w:val="center"/>
            <w:hideMark/>
          </w:tcPr>
          <w:p w14:paraId="4469966D"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片</w:t>
            </w:r>
          </w:p>
        </w:tc>
        <w:tc>
          <w:tcPr>
            <w:tcW w:w="1020" w:type="dxa"/>
            <w:tcBorders>
              <w:top w:val="nil"/>
              <w:left w:val="nil"/>
              <w:bottom w:val="single" w:sz="4" w:space="0" w:color="auto"/>
              <w:right w:val="single" w:sz="4" w:space="0" w:color="auto"/>
            </w:tcBorders>
            <w:shd w:val="clear" w:color="000000" w:fill="FFFFFF"/>
            <w:noWrap/>
            <w:vAlign w:val="center"/>
            <w:hideMark/>
          </w:tcPr>
          <w:p w14:paraId="21BCB695"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46</w:t>
            </w:r>
          </w:p>
        </w:tc>
        <w:tc>
          <w:tcPr>
            <w:tcW w:w="863" w:type="dxa"/>
            <w:tcBorders>
              <w:top w:val="nil"/>
              <w:left w:val="nil"/>
              <w:bottom w:val="single" w:sz="4" w:space="0" w:color="auto"/>
              <w:right w:val="single" w:sz="4" w:space="0" w:color="auto"/>
            </w:tcBorders>
            <w:shd w:val="clear" w:color="000000" w:fill="FFFFFF"/>
            <w:noWrap/>
            <w:vAlign w:val="center"/>
            <w:hideMark/>
          </w:tcPr>
          <w:p w14:paraId="5FB52394"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8%</w:t>
            </w:r>
          </w:p>
        </w:tc>
        <w:tc>
          <w:tcPr>
            <w:tcW w:w="2664" w:type="dxa"/>
            <w:tcBorders>
              <w:top w:val="nil"/>
              <w:left w:val="nil"/>
              <w:bottom w:val="single" w:sz="4" w:space="0" w:color="auto"/>
              <w:right w:val="single" w:sz="4" w:space="0" w:color="auto"/>
            </w:tcBorders>
            <w:shd w:val="clear" w:color="000000" w:fill="FFFFFF"/>
            <w:vAlign w:val="center"/>
            <w:hideMark/>
          </w:tcPr>
          <w:p w14:paraId="4322E079" w14:textId="77777777" w:rsidR="008E0BF5" w:rsidRPr="008E0BF5" w:rsidRDefault="008E0BF5" w:rsidP="00514659">
            <w:pPr>
              <w:widowControl/>
              <w:jc w:val="left"/>
              <w:rPr>
                <w:rFonts w:ascii="宋体" w:hAnsi="宋体" w:cs="宋体" w:hint="eastAsia"/>
                <w:color w:val="000000"/>
                <w:kern w:val="0"/>
                <w:sz w:val="20"/>
                <w:szCs w:val="20"/>
              </w:rPr>
            </w:pPr>
            <w:r w:rsidRPr="008E0BF5">
              <w:rPr>
                <w:rFonts w:ascii="宋体" w:hAnsi="宋体" w:cs="宋体" w:hint="eastAsia"/>
                <w:color w:val="000000"/>
                <w:kern w:val="0"/>
                <w:sz w:val="20"/>
                <w:szCs w:val="20"/>
              </w:rPr>
              <w:t>品牌： 国内一线品牌。</w:t>
            </w:r>
          </w:p>
        </w:tc>
      </w:tr>
      <w:tr w:rsidR="008E0BF5" w:rsidRPr="008E0BF5" w14:paraId="473E8B07" w14:textId="77777777" w:rsidTr="008E0BF5">
        <w:trPr>
          <w:trHeight w:val="540"/>
        </w:trPr>
        <w:tc>
          <w:tcPr>
            <w:tcW w:w="554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3CC9A28" w14:textId="77777777" w:rsidR="008E0BF5" w:rsidRPr="008E0BF5" w:rsidRDefault="008E0BF5" w:rsidP="00514659">
            <w:pPr>
              <w:widowControl/>
              <w:jc w:val="left"/>
              <w:rPr>
                <w:rFonts w:ascii="宋体" w:hAnsi="宋体" w:cs="宋体" w:hint="eastAsia"/>
                <w:b/>
                <w:bCs/>
                <w:color w:val="000000"/>
                <w:kern w:val="0"/>
                <w:sz w:val="26"/>
                <w:szCs w:val="26"/>
              </w:rPr>
            </w:pPr>
            <w:r w:rsidRPr="008E0BF5">
              <w:rPr>
                <w:rFonts w:ascii="宋体" w:hAnsi="宋体" w:cs="宋体" w:hint="eastAsia"/>
                <w:b/>
                <w:bCs/>
                <w:color w:val="000000"/>
                <w:kern w:val="0"/>
                <w:sz w:val="26"/>
                <w:szCs w:val="26"/>
              </w:rPr>
              <w:t>二、木窗类</w:t>
            </w:r>
          </w:p>
        </w:tc>
        <w:tc>
          <w:tcPr>
            <w:tcW w:w="2664" w:type="dxa"/>
            <w:tcBorders>
              <w:top w:val="nil"/>
              <w:left w:val="nil"/>
              <w:bottom w:val="single" w:sz="4" w:space="0" w:color="auto"/>
              <w:right w:val="single" w:sz="4" w:space="0" w:color="auto"/>
            </w:tcBorders>
            <w:shd w:val="clear" w:color="000000" w:fill="FFFFFF"/>
            <w:noWrap/>
            <w:vAlign w:val="center"/>
            <w:hideMark/>
          </w:tcPr>
          <w:p w14:paraId="7B42A846" w14:textId="77777777" w:rsidR="008E0BF5" w:rsidRPr="008E0BF5" w:rsidRDefault="008E0BF5" w:rsidP="00514659">
            <w:pPr>
              <w:widowControl/>
              <w:jc w:val="left"/>
              <w:rPr>
                <w:rFonts w:ascii="宋体" w:hAnsi="宋体" w:cs="宋体" w:hint="eastAsia"/>
                <w:b/>
                <w:bCs/>
                <w:color w:val="000000"/>
                <w:kern w:val="0"/>
                <w:sz w:val="28"/>
                <w:szCs w:val="28"/>
              </w:rPr>
            </w:pPr>
            <w:r w:rsidRPr="008E0BF5">
              <w:rPr>
                <w:rFonts w:ascii="宋体" w:hAnsi="宋体" w:cs="宋体" w:hint="eastAsia"/>
                <w:b/>
                <w:bCs/>
                <w:color w:val="000000"/>
                <w:kern w:val="0"/>
                <w:sz w:val="28"/>
                <w:szCs w:val="28"/>
              </w:rPr>
              <w:t xml:space="preserve">　</w:t>
            </w:r>
          </w:p>
        </w:tc>
      </w:tr>
      <w:tr w:rsidR="008E0BF5" w:rsidRPr="008E0BF5" w14:paraId="57CB8450" w14:textId="77777777" w:rsidTr="008E0BF5">
        <w:trPr>
          <w:trHeight w:val="720"/>
        </w:trPr>
        <w:tc>
          <w:tcPr>
            <w:tcW w:w="784" w:type="dxa"/>
            <w:tcBorders>
              <w:top w:val="nil"/>
              <w:left w:val="single" w:sz="4" w:space="0" w:color="auto"/>
              <w:bottom w:val="single" w:sz="4" w:space="0" w:color="auto"/>
              <w:right w:val="single" w:sz="4" w:space="0" w:color="auto"/>
            </w:tcBorders>
            <w:shd w:val="clear" w:color="000000" w:fill="FFFFFF"/>
            <w:vAlign w:val="center"/>
            <w:hideMark/>
          </w:tcPr>
          <w:p w14:paraId="45686049"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1</w:t>
            </w:r>
          </w:p>
        </w:tc>
        <w:tc>
          <w:tcPr>
            <w:tcW w:w="2098" w:type="dxa"/>
            <w:tcBorders>
              <w:top w:val="nil"/>
              <w:left w:val="nil"/>
              <w:bottom w:val="single" w:sz="4" w:space="0" w:color="auto"/>
              <w:right w:val="single" w:sz="4" w:space="0" w:color="auto"/>
            </w:tcBorders>
            <w:shd w:val="clear" w:color="000000" w:fill="FFFFFF"/>
            <w:noWrap/>
            <w:vAlign w:val="center"/>
            <w:hideMark/>
          </w:tcPr>
          <w:p w14:paraId="5042BB11" w14:textId="77777777" w:rsidR="008E0BF5" w:rsidRPr="008E0BF5" w:rsidRDefault="008E0BF5" w:rsidP="00514659">
            <w:pPr>
              <w:widowControl/>
              <w:jc w:val="left"/>
              <w:rPr>
                <w:rFonts w:ascii="宋体" w:hAnsi="宋体" w:cs="宋体" w:hint="eastAsia"/>
                <w:color w:val="000000"/>
                <w:kern w:val="0"/>
                <w:sz w:val="24"/>
              </w:rPr>
            </w:pPr>
            <w:r w:rsidRPr="008E0BF5">
              <w:rPr>
                <w:rFonts w:ascii="宋体" w:hAnsi="宋体" w:cs="宋体" w:hint="eastAsia"/>
                <w:color w:val="000000"/>
                <w:kern w:val="0"/>
                <w:sz w:val="24"/>
              </w:rPr>
              <w:t>实木复合油漆木门</w:t>
            </w:r>
          </w:p>
        </w:tc>
        <w:tc>
          <w:tcPr>
            <w:tcW w:w="784" w:type="dxa"/>
            <w:tcBorders>
              <w:top w:val="nil"/>
              <w:left w:val="nil"/>
              <w:bottom w:val="single" w:sz="4" w:space="0" w:color="auto"/>
              <w:right w:val="single" w:sz="4" w:space="0" w:color="auto"/>
            </w:tcBorders>
            <w:shd w:val="clear" w:color="000000" w:fill="FFFFFF"/>
            <w:noWrap/>
            <w:vAlign w:val="center"/>
            <w:hideMark/>
          </w:tcPr>
          <w:p w14:paraId="2B0F6041"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套</w:t>
            </w:r>
          </w:p>
        </w:tc>
        <w:tc>
          <w:tcPr>
            <w:tcW w:w="1020" w:type="dxa"/>
            <w:tcBorders>
              <w:top w:val="nil"/>
              <w:left w:val="nil"/>
              <w:bottom w:val="single" w:sz="4" w:space="0" w:color="auto"/>
              <w:right w:val="single" w:sz="4" w:space="0" w:color="auto"/>
            </w:tcBorders>
            <w:shd w:val="clear" w:color="000000" w:fill="FFFFFF"/>
            <w:noWrap/>
            <w:vAlign w:val="center"/>
            <w:hideMark/>
          </w:tcPr>
          <w:p w14:paraId="07EC78BB"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9</w:t>
            </w:r>
          </w:p>
        </w:tc>
        <w:tc>
          <w:tcPr>
            <w:tcW w:w="863" w:type="dxa"/>
            <w:tcBorders>
              <w:top w:val="nil"/>
              <w:left w:val="nil"/>
              <w:bottom w:val="single" w:sz="4" w:space="0" w:color="auto"/>
              <w:right w:val="single" w:sz="4" w:space="0" w:color="auto"/>
            </w:tcBorders>
            <w:shd w:val="clear" w:color="000000" w:fill="FFFFFF"/>
            <w:noWrap/>
            <w:vAlign w:val="center"/>
            <w:hideMark/>
          </w:tcPr>
          <w:p w14:paraId="15E04C9E"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 xml:space="preserve">　</w:t>
            </w:r>
          </w:p>
        </w:tc>
        <w:tc>
          <w:tcPr>
            <w:tcW w:w="2664" w:type="dxa"/>
            <w:tcBorders>
              <w:top w:val="nil"/>
              <w:left w:val="nil"/>
              <w:bottom w:val="single" w:sz="4" w:space="0" w:color="auto"/>
              <w:right w:val="single" w:sz="4" w:space="0" w:color="auto"/>
            </w:tcBorders>
            <w:shd w:val="clear" w:color="000000" w:fill="FFFFFF"/>
            <w:vAlign w:val="center"/>
            <w:hideMark/>
          </w:tcPr>
          <w:p w14:paraId="58E80318" w14:textId="77777777" w:rsidR="008E0BF5" w:rsidRPr="008E0BF5" w:rsidRDefault="008E0BF5" w:rsidP="00514659">
            <w:pPr>
              <w:widowControl/>
              <w:jc w:val="left"/>
              <w:rPr>
                <w:rFonts w:ascii="宋体" w:hAnsi="宋体" w:cs="宋体" w:hint="eastAsia"/>
                <w:kern w:val="0"/>
                <w:sz w:val="20"/>
                <w:szCs w:val="20"/>
              </w:rPr>
            </w:pPr>
            <w:r w:rsidRPr="008E0BF5">
              <w:rPr>
                <w:rFonts w:ascii="宋体" w:hAnsi="宋体" w:cs="宋体" w:hint="eastAsia"/>
                <w:kern w:val="0"/>
                <w:sz w:val="20"/>
                <w:szCs w:val="20"/>
              </w:rPr>
              <w:t>说明：油漆工艺复合门，不含五金、合页、门吸、锁具等费用。</w:t>
            </w:r>
            <w:proofErr w:type="gramStart"/>
            <w:r w:rsidRPr="008E0BF5">
              <w:rPr>
                <w:rFonts w:ascii="宋体" w:hAnsi="宋体" w:cs="宋体" w:hint="eastAsia"/>
                <w:kern w:val="0"/>
                <w:sz w:val="20"/>
                <w:szCs w:val="20"/>
              </w:rPr>
              <w:t>标配</w:t>
            </w:r>
            <w:proofErr w:type="gramEnd"/>
            <w:r w:rsidRPr="008E0BF5">
              <w:rPr>
                <w:rFonts w:ascii="宋体" w:hAnsi="宋体" w:cs="宋体" w:hint="eastAsia"/>
                <w:kern w:val="0"/>
                <w:sz w:val="20"/>
                <w:szCs w:val="20"/>
              </w:rPr>
              <w:t>6cm宽线条。                                                             最终以实际选样为准。</w:t>
            </w:r>
          </w:p>
        </w:tc>
      </w:tr>
      <w:tr w:rsidR="008E0BF5" w:rsidRPr="008E0BF5" w14:paraId="054C4E86" w14:textId="77777777" w:rsidTr="008E0BF5">
        <w:trPr>
          <w:trHeight w:val="559"/>
        </w:trPr>
        <w:tc>
          <w:tcPr>
            <w:tcW w:w="784" w:type="dxa"/>
            <w:tcBorders>
              <w:top w:val="nil"/>
              <w:left w:val="single" w:sz="4" w:space="0" w:color="auto"/>
              <w:bottom w:val="single" w:sz="4" w:space="0" w:color="auto"/>
              <w:right w:val="single" w:sz="4" w:space="0" w:color="auto"/>
            </w:tcBorders>
            <w:shd w:val="clear" w:color="000000" w:fill="FFFFFF"/>
            <w:vAlign w:val="center"/>
            <w:hideMark/>
          </w:tcPr>
          <w:p w14:paraId="359FCDAD"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2</w:t>
            </w:r>
          </w:p>
        </w:tc>
        <w:tc>
          <w:tcPr>
            <w:tcW w:w="2098" w:type="dxa"/>
            <w:tcBorders>
              <w:top w:val="nil"/>
              <w:left w:val="nil"/>
              <w:bottom w:val="single" w:sz="4" w:space="0" w:color="auto"/>
              <w:right w:val="single" w:sz="4" w:space="0" w:color="auto"/>
            </w:tcBorders>
            <w:shd w:val="clear" w:color="000000" w:fill="FFFFFF"/>
            <w:noWrap/>
            <w:vAlign w:val="center"/>
            <w:hideMark/>
          </w:tcPr>
          <w:p w14:paraId="4EA22CCE" w14:textId="77777777" w:rsidR="008E0BF5" w:rsidRPr="008E0BF5" w:rsidRDefault="008E0BF5" w:rsidP="00514659">
            <w:pPr>
              <w:widowControl/>
              <w:jc w:val="left"/>
              <w:rPr>
                <w:rFonts w:ascii="宋体" w:hAnsi="宋体" w:cs="宋体" w:hint="eastAsia"/>
                <w:color w:val="000000"/>
                <w:kern w:val="0"/>
                <w:sz w:val="24"/>
              </w:rPr>
            </w:pPr>
            <w:proofErr w:type="gramStart"/>
            <w:r w:rsidRPr="008E0BF5">
              <w:rPr>
                <w:rFonts w:ascii="宋体" w:hAnsi="宋体" w:cs="宋体" w:hint="eastAsia"/>
                <w:color w:val="000000"/>
                <w:kern w:val="0"/>
                <w:sz w:val="24"/>
              </w:rPr>
              <w:t>玻璃移窗</w:t>
            </w:r>
            <w:proofErr w:type="gramEnd"/>
          </w:p>
        </w:tc>
        <w:tc>
          <w:tcPr>
            <w:tcW w:w="784" w:type="dxa"/>
            <w:tcBorders>
              <w:top w:val="nil"/>
              <w:left w:val="nil"/>
              <w:bottom w:val="single" w:sz="4" w:space="0" w:color="auto"/>
              <w:right w:val="single" w:sz="4" w:space="0" w:color="auto"/>
            </w:tcBorders>
            <w:shd w:val="clear" w:color="000000" w:fill="FFFFFF"/>
            <w:noWrap/>
            <w:vAlign w:val="center"/>
            <w:hideMark/>
          </w:tcPr>
          <w:p w14:paraId="3E9DB533" w14:textId="77777777" w:rsidR="008E0BF5" w:rsidRPr="008E0BF5" w:rsidRDefault="008E0BF5" w:rsidP="00514659">
            <w:pPr>
              <w:widowControl/>
              <w:jc w:val="center"/>
              <w:rPr>
                <w:rFonts w:ascii="宋体" w:hAnsi="宋体" w:cs="宋体" w:hint="eastAsia"/>
                <w:kern w:val="0"/>
                <w:sz w:val="24"/>
              </w:rPr>
            </w:pPr>
            <w:r w:rsidRPr="008E0BF5">
              <w:rPr>
                <w:rFonts w:ascii="宋体" w:hAnsi="宋体" w:cs="宋体" w:hint="eastAsia"/>
                <w:kern w:val="0"/>
                <w:sz w:val="24"/>
              </w:rPr>
              <w:t>m</w:t>
            </w:r>
            <w:r w:rsidRPr="008E0BF5">
              <w:rPr>
                <w:rFonts w:ascii="宋体" w:hAnsi="宋体" w:cs="宋体" w:hint="eastAsia"/>
                <w:kern w:val="0"/>
                <w:sz w:val="24"/>
                <w:vertAlign w:val="superscript"/>
              </w:rPr>
              <w:t>2</w:t>
            </w:r>
          </w:p>
        </w:tc>
        <w:tc>
          <w:tcPr>
            <w:tcW w:w="1020" w:type="dxa"/>
            <w:tcBorders>
              <w:top w:val="nil"/>
              <w:left w:val="nil"/>
              <w:bottom w:val="single" w:sz="4" w:space="0" w:color="auto"/>
              <w:right w:val="single" w:sz="4" w:space="0" w:color="auto"/>
            </w:tcBorders>
            <w:shd w:val="clear" w:color="000000" w:fill="FFFFFF"/>
            <w:noWrap/>
            <w:vAlign w:val="center"/>
            <w:hideMark/>
          </w:tcPr>
          <w:p w14:paraId="433D419D"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12</w:t>
            </w:r>
          </w:p>
        </w:tc>
        <w:tc>
          <w:tcPr>
            <w:tcW w:w="863" w:type="dxa"/>
            <w:tcBorders>
              <w:top w:val="nil"/>
              <w:left w:val="nil"/>
              <w:bottom w:val="single" w:sz="4" w:space="0" w:color="auto"/>
              <w:right w:val="single" w:sz="4" w:space="0" w:color="auto"/>
            </w:tcBorders>
            <w:shd w:val="clear" w:color="000000" w:fill="FFFFFF"/>
            <w:noWrap/>
            <w:vAlign w:val="center"/>
            <w:hideMark/>
          </w:tcPr>
          <w:p w14:paraId="200B06F1"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 xml:space="preserve">　</w:t>
            </w:r>
          </w:p>
        </w:tc>
        <w:tc>
          <w:tcPr>
            <w:tcW w:w="2664" w:type="dxa"/>
            <w:tcBorders>
              <w:top w:val="nil"/>
              <w:left w:val="nil"/>
              <w:bottom w:val="single" w:sz="4" w:space="0" w:color="auto"/>
              <w:right w:val="single" w:sz="4" w:space="0" w:color="auto"/>
            </w:tcBorders>
            <w:shd w:val="clear" w:color="000000" w:fill="FFFFFF"/>
            <w:vAlign w:val="center"/>
            <w:hideMark/>
          </w:tcPr>
          <w:p w14:paraId="62161C66" w14:textId="77777777" w:rsidR="008E0BF5" w:rsidRPr="008E0BF5" w:rsidRDefault="008E0BF5" w:rsidP="00514659">
            <w:pPr>
              <w:widowControl/>
              <w:jc w:val="left"/>
              <w:rPr>
                <w:rFonts w:ascii="宋体" w:hAnsi="宋体" w:cs="宋体" w:hint="eastAsia"/>
                <w:kern w:val="0"/>
                <w:sz w:val="20"/>
                <w:szCs w:val="20"/>
              </w:rPr>
            </w:pPr>
            <w:r w:rsidRPr="008E0BF5">
              <w:rPr>
                <w:rFonts w:ascii="宋体" w:hAnsi="宋体" w:cs="宋体" w:hint="eastAsia"/>
                <w:kern w:val="0"/>
                <w:sz w:val="20"/>
                <w:szCs w:val="20"/>
              </w:rPr>
              <w:t>断桥铝型材，超白玻璃，型材采用国内一线品牌。</w:t>
            </w:r>
          </w:p>
        </w:tc>
      </w:tr>
      <w:tr w:rsidR="008E0BF5" w:rsidRPr="008E0BF5" w14:paraId="7DBCF092" w14:textId="77777777" w:rsidTr="008E0BF5">
        <w:trPr>
          <w:trHeight w:val="600"/>
        </w:trPr>
        <w:tc>
          <w:tcPr>
            <w:tcW w:w="784" w:type="dxa"/>
            <w:tcBorders>
              <w:top w:val="nil"/>
              <w:left w:val="single" w:sz="4" w:space="0" w:color="auto"/>
              <w:bottom w:val="single" w:sz="4" w:space="0" w:color="auto"/>
              <w:right w:val="single" w:sz="4" w:space="0" w:color="auto"/>
            </w:tcBorders>
            <w:shd w:val="clear" w:color="000000" w:fill="FFFFFF"/>
            <w:vAlign w:val="center"/>
            <w:hideMark/>
          </w:tcPr>
          <w:p w14:paraId="5B6D1982"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3</w:t>
            </w:r>
          </w:p>
        </w:tc>
        <w:tc>
          <w:tcPr>
            <w:tcW w:w="2098" w:type="dxa"/>
            <w:tcBorders>
              <w:top w:val="nil"/>
              <w:left w:val="nil"/>
              <w:bottom w:val="single" w:sz="4" w:space="0" w:color="auto"/>
              <w:right w:val="single" w:sz="4" w:space="0" w:color="auto"/>
            </w:tcBorders>
            <w:shd w:val="clear" w:color="000000" w:fill="FFFFFF"/>
            <w:noWrap/>
            <w:vAlign w:val="center"/>
            <w:hideMark/>
          </w:tcPr>
          <w:p w14:paraId="03787E3A" w14:textId="77777777" w:rsidR="008E0BF5" w:rsidRPr="008E0BF5" w:rsidRDefault="008E0BF5" w:rsidP="00514659">
            <w:pPr>
              <w:widowControl/>
              <w:jc w:val="left"/>
              <w:rPr>
                <w:rFonts w:ascii="宋体" w:hAnsi="宋体" w:cs="宋体" w:hint="eastAsia"/>
                <w:color w:val="000000"/>
                <w:kern w:val="0"/>
                <w:sz w:val="24"/>
              </w:rPr>
            </w:pPr>
            <w:r w:rsidRPr="008E0BF5">
              <w:rPr>
                <w:rFonts w:ascii="宋体" w:hAnsi="宋体" w:cs="宋体" w:hint="eastAsia"/>
                <w:color w:val="000000"/>
                <w:kern w:val="0"/>
                <w:sz w:val="24"/>
              </w:rPr>
              <w:t>套装门五金</w:t>
            </w:r>
          </w:p>
        </w:tc>
        <w:tc>
          <w:tcPr>
            <w:tcW w:w="784" w:type="dxa"/>
            <w:tcBorders>
              <w:top w:val="nil"/>
              <w:left w:val="nil"/>
              <w:bottom w:val="single" w:sz="4" w:space="0" w:color="auto"/>
              <w:right w:val="single" w:sz="4" w:space="0" w:color="auto"/>
            </w:tcBorders>
            <w:shd w:val="clear" w:color="000000" w:fill="FFFFFF"/>
            <w:noWrap/>
            <w:vAlign w:val="center"/>
            <w:hideMark/>
          </w:tcPr>
          <w:p w14:paraId="408F1D0F"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套</w:t>
            </w:r>
          </w:p>
        </w:tc>
        <w:tc>
          <w:tcPr>
            <w:tcW w:w="1020" w:type="dxa"/>
            <w:tcBorders>
              <w:top w:val="nil"/>
              <w:left w:val="nil"/>
              <w:bottom w:val="single" w:sz="4" w:space="0" w:color="auto"/>
              <w:right w:val="single" w:sz="4" w:space="0" w:color="auto"/>
            </w:tcBorders>
            <w:shd w:val="clear" w:color="000000" w:fill="FFFFFF"/>
            <w:noWrap/>
            <w:vAlign w:val="center"/>
            <w:hideMark/>
          </w:tcPr>
          <w:p w14:paraId="4D5AA5CF"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9</w:t>
            </w:r>
          </w:p>
        </w:tc>
        <w:tc>
          <w:tcPr>
            <w:tcW w:w="863" w:type="dxa"/>
            <w:tcBorders>
              <w:top w:val="nil"/>
              <w:left w:val="nil"/>
              <w:bottom w:val="single" w:sz="4" w:space="0" w:color="auto"/>
              <w:right w:val="single" w:sz="4" w:space="0" w:color="auto"/>
            </w:tcBorders>
            <w:shd w:val="clear" w:color="000000" w:fill="FFFFFF"/>
            <w:noWrap/>
            <w:vAlign w:val="center"/>
            <w:hideMark/>
          </w:tcPr>
          <w:p w14:paraId="2997DC7A"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 xml:space="preserve">　</w:t>
            </w:r>
          </w:p>
        </w:tc>
        <w:tc>
          <w:tcPr>
            <w:tcW w:w="2664" w:type="dxa"/>
            <w:tcBorders>
              <w:top w:val="nil"/>
              <w:left w:val="nil"/>
              <w:bottom w:val="single" w:sz="4" w:space="0" w:color="auto"/>
              <w:right w:val="single" w:sz="4" w:space="0" w:color="auto"/>
            </w:tcBorders>
            <w:shd w:val="clear" w:color="000000" w:fill="FFFFFF"/>
            <w:vAlign w:val="center"/>
            <w:hideMark/>
          </w:tcPr>
          <w:p w14:paraId="41F20BD6" w14:textId="77777777" w:rsidR="008E0BF5" w:rsidRPr="008E0BF5" w:rsidRDefault="008E0BF5" w:rsidP="00514659">
            <w:pPr>
              <w:widowControl/>
              <w:jc w:val="left"/>
              <w:rPr>
                <w:rFonts w:ascii="宋体" w:hAnsi="宋体" w:cs="宋体" w:hint="eastAsia"/>
                <w:kern w:val="0"/>
                <w:sz w:val="20"/>
                <w:szCs w:val="20"/>
              </w:rPr>
            </w:pPr>
            <w:proofErr w:type="gramStart"/>
            <w:r w:rsidRPr="008E0BF5">
              <w:rPr>
                <w:rFonts w:ascii="宋体" w:hAnsi="宋体" w:cs="宋体" w:hint="eastAsia"/>
                <w:kern w:val="0"/>
                <w:sz w:val="20"/>
                <w:szCs w:val="20"/>
              </w:rPr>
              <w:t>标配木门</w:t>
            </w:r>
            <w:proofErr w:type="gramEnd"/>
            <w:r w:rsidRPr="008E0BF5">
              <w:rPr>
                <w:rFonts w:ascii="宋体" w:hAnsi="宋体" w:cs="宋体" w:hint="eastAsia"/>
                <w:kern w:val="0"/>
                <w:sz w:val="20"/>
                <w:szCs w:val="20"/>
              </w:rPr>
              <w:t>五金（锁、门吸、合页）</w:t>
            </w:r>
          </w:p>
        </w:tc>
      </w:tr>
      <w:tr w:rsidR="008E0BF5" w:rsidRPr="008E0BF5" w14:paraId="2A9E96C6" w14:textId="77777777" w:rsidTr="008E0BF5">
        <w:trPr>
          <w:trHeight w:val="420"/>
        </w:trPr>
        <w:tc>
          <w:tcPr>
            <w:tcW w:w="784" w:type="dxa"/>
            <w:tcBorders>
              <w:top w:val="nil"/>
              <w:left w:val="single" w:sz="4" w:space="0" w:color="auto"/>
              <w:bottom w:val="single" w:sz="4" w:space="0" w:color="auto"/>
              <w:right w:val="single" w:sz="4" w:space="0" w:color="auto"/>
            </w:tcBorders>
            <w:shd w:val="clear" w:color="000000" w:fill="FFFFFF"/>
            <w:vAlign w:val="center"/>
            <w:hideMark/>
          </w:tcPr>
          <w:p w14:paraId="54661D74"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4</w:t>
            </w:r>
          </w:p>
        </w:tc>
        <w:tc>
          <w:tcPr>
            <w:tcW w:w="2098" w:type="dxa"/>
            <w:tcBorders>
              <w:top w:val="nil"/>
              <w:left w:val="nil"/>
              <w:bottom w:val="single" w:sz="4" w:space="0" w:color="auto"/>
              <w:right w:val="single" w:sz="4" w:space="0" w:color="auto"/>
            </w:tcBorders>
            <w:shd w:val="clear" w:color="000000" w:fill="FFFFFF"/>
            <w:vAlign w:val="center"/>
            <w:hideMark/>
          </w:tcPr>
          <w:p w14:paraId="6C84D443" w14:textId="77777777" w:rsidR="008E0BF5" w:rsidRPr="008E0BF5" w:rsidRDefault="008E0BF5" w:rsidP="00514659">
            <w:pPr>
              <w:widowControl/>
              <w:jc w:val="left"/>
              <w:rPr>
                <w:rFonts w:ascii="宋体" w:hAnsi="宋体" w:cs="宋体" w:hint="eastAsia"/>
                <w:color w:val="000000"/>
                <w:kern w:val="0"/>
                <w:sz w:val="24"/>
              </w:rPr>
            </w:pPr>
            <w:r w:rsidRPr="008E0BF5">
              <w:rPr>
                <w:rFonts w:ascii="宋体" w:hAnsi="宋体" w:cs="宋体" w:hint="eastAsia"/>
                <w:color w:val="000000"/>
                <w:kern w:val="0"/>
                <w:sz w:val="24"/>
              </w:rPr>
              <w:t>定制踢脚线</w:t>
            </w:r>
          </w:p>
        </w:tc>
        <w:tc>
          <w:tcPr>
            <w:tcW w:w="784" w:type="dxa"/>
            <w:tcBorders>
              <w:top w:val="nil"/>
              <w:left w:val="nil"/>
              <w:bottom w:val="single" w:sz="4" w:space="0" w:color="auto"/>
              <w:right w:val="single" w:sz="4" w:space="0" w:color="auto"/>
            </w:tcBorders>
            <w:shd w:val="clear" w:color="000000" w:fill="FFFFFF"/>
            <w:noWrap/>
            <w:vAlign w:val="center"/>
            <w:hideMark/>
          </w:tcPr>
          <w:p w14:paraId="3ED00879" w14:textId="77777777" w:rsidR="008E0BF5" w:rsidRPr="008E0BF5" w:rsidRDefault="008E0BF5" w:rsidP="00514659">
            <w:pPr>
              <w:widowControl/>
              <w:jc w:val="center"/>
              <w:rPr>
                <w:rFonts w:ascii="宋体" w:hAnsi="宋体" w:cs="宋体" w:hint="eastAsia"/>
                <w:kern w:val="0"/>
                <w:sz w:val="24"/>
              </w:rPr>
            </w:pPr>
            <w:r w:rsidRPr="008E0BF5">
              <w:rPr>
                <w:rFonts w:ascii="宋体" w:hAnsi="宋体" w:cs="宋体" w:hint="eastAsia"/>
                <w:kern w:val="0"/>
                <w:sz w:val="24"/>
              </w:rPr>
              <w:t>m</w:t>
            </w:r>
          </w:p>
        </w:tc>
        <w:tc>
          <w:tcPr>
            <w:tcW w:w="1020" w:type="dxa"/>
            <w:tcBorders>
              <w:top w:val="nil"/>
              <w:left w:val="nil"/>
              <w:bottom w:val="single" w:sz="4" w:space="0" w:color="auto"/>
              <w:right w:val="single" w:sz="4" w:space="0" w:color="auto"/>
            </w:tcBorders>
            <w:shd w:val="clear" w:color="000000" w:fill="FFFFFF"/>
            <w:noWrap/>
            <w:vAlign w:val="center"/>
            <w:hideMark/>
          </w:tcPr>
          <w:p w14:paraId="4DE1E6CB"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180</w:t>
            </w:r>
          </w:p>
        </w:tc>
        <w:tc>
          <w:tcPr>
            <w:tcW w:w="863" w:type="dxa"/>
            <w:tcBorders>
              <w:top w:val="nil"/>
              <w:left w:val="nil"/>
              <w:bottom w:val="single" w:sz="4" w:space="0" w:color="auto"/>
              <w:right w:val="single" w:sz="4" w:space="0" w:color="auto"/>
            </w:tcBorders>
            <w:shd w:val="clear" w:color="000000" w:fill="FFFFFF"/>
            <w:noWrap/>
            <w:vAlign w:val="center"/>
            <w:hideMark/>
          </w:tcPr>
          <w:p w14:paraId="6E5FD59B"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8%</w:t>
            </w:r>
          </w:p>
        </w:tc>
        <w:tc>
          <w:tcPr>
            <w:tcW w:w="2664" w:type="dxa"/>
            <w:tcBorders>
              <w:top w:val="nil"/>
              <w:left w:val="nil"/>
              <w:bottom w:val="single" w:sz="4" w:space="0" w:color="auto"/>
              <w:right w:val="single" w:sz="4" w:space="0" w:color="auto"/>
            </w:tcBorders>
            <w:shd w:val="clear" w:color="000000" w:fill="FFFFFF"/>
            <w:vAlign w:val="center"/>
            <w:hideMark/>
          </w:tcPr>
          <w:p w14:paraId="6D928FAB" w14:textId="77777777" w:rsidR="008E0BF5" w:rsidRPr="008E0BF5" w:rsidRDefault="008E0BF5" w:rsidP="00514659">
            <w:pPr>
              <w:widowControl/>
              <w:jc w:val="left"/>
              <w:rPr>
                <w:rFonts w:ascii="宋体" w:hAnsi="宋体" w:cs="宋体" w:hint="eastAsia"/>
                <w:kern w:val="0"/>
                <w:sz w:val="20"/>
                <w:szCs w:val="20"/>
              </w:rPr>
            </w:pPr>
            <w:r w:rsidRPr="008E0BF5">
              <w:rPr>
                <w:rFonts w:ascii="宋体" w:hAnsi="宋体" w:cs="宋体" w:hint="eastAsia"/>
                <w:kern w:val="0"/>
                <w:sz w:val="20"/>
                <w:szCs w:val="20"/>
              </w:rPr>
              <w:t>精品踢脚线（含安装人工费）。</w:t>
            </w:r>
          </w:p>
        </w:tc>
      </w:tr>
      <w:tr w:rsidR="008E0BF5" w:rsidRPr="008E0BF5" w14:paraId="65C4C770" w14:textId="77777777" w:rsidTr="008E0BF5">
        <w:trPr>
          <w:trHeight w:val="619"/>
        </w:trPr>
        <w:tc>
          <w:tcPr>
            <w:tcW w:w="554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10AE2F4" w14:textId="77777777" w:rsidR="008E0BF5" w:rsidRPr="008E0BF5" w:rsidRDefault="008E0BF5" w:rsidP="00514659">
            <w:pPr>
              <w:widowControl/>
              <w:jc w:val="left"/>
              <w:rPr>
                <w:rFonts w:ascii="宋体" w:hAnsi="宋体" w:cs="宋体" w:hint="eastAsia"/>
                <w:b/>
                <w:bCs/>
                <w:color w:val="000000"/>
                <w:kern w:val="0"/>
                <w:sz w:val="26"/>
                <w:szCs w:val="26"/>
              </w:rPr>
            </w:pPr>
            <w:r w:rsidRPr="008E0BF5">
              <w:rPr>
                <w:rFonts w:ascii="宋体" w:hAnsi="宋体" w:cs="宋体" w:hint="eastAsia"/>
                <w:b/>
                <w:bCs/>
                <w:color w:val="000000"/>
                <w:kern w:val="0"/>
                <w:sz w:val="26"/>
                <w:szCs w:val="26"/>
              </w:rPr>
              <w:t>三、开关面板</w:t>
            </w:r>
          </w:p>
        </w:tc>
        <w:tc>
          <w:tcPr>
            <w:tcW w:w="2664" w:type="dxa"/>
            <w:tcBorders>
              <w:top w:val="nil"/>
              <w:left w:val="nil"/>
              <w:bottom w:val="single" w:sz="4" w:space="0" w:color="auto"/>
              <w:right w:val="single" w:sz="4" w:space="0" w:color="auto"/>
            </w:tcBorders>
            <w:shd w:val="clear" w:color="000000" w:fill="FFFFFF"/>
            <w:vAlign w:val="center"/>
            <w:hideMark/>
          </w:tcPr>
          <w:p w14:paraId="39B166E2" w14:textId="77777777" w:rsidR="008E0BF5" w:rsidRPr="008E0BF5" w:rsidRDefault="008E0BF5" w:rsidP="00514659">
            <w:pPr>
              <w:widowControl/>
              <w:jc w:val="left"/>
              <w:rPr>
                <w:rFonts w:ascii="宋体" w:hAnsi="宋体" w:cs="宋体" w:hint="eastAsia"/>
                <w:b/>
                <w:bCs/>
                <w:color w:val="000000"/>
                <w:kern w:val="0"/>
                <w:sz w:val="28"/>
                <w:szCs w:val="28"/>
              </w:rPr>
            </w:pPr>
            <w:r w:rsidRPr="008E0BF5">
              <w:rPr>
                <w:rFonts w:ascii="宋体" w:hAnsi="宋体" w:cs="宋体" w:hint="eastAsia"/>
                <w:b/>
                <w:bCs/>
                <w:color w:val="000000"/>
                <w:kern w:val="0"/>
                <w:sz w:val="28"/>
                <w:szCs w:val="28"/>
              </w:rPr>
              <w:t xml:space="preserve">　</w:t>
            </w:r>
          </w:p>
        </w:tc>
      </w:tr>
      <w:tr w:rsidR="008E0BF5" w:rsidRPr="008E0BF5" w14:paraId="5AE34BB6" w14:textId="77777777" w:rsidTr="008E0BF5">
        <w:trPr>
          <w:trHeight w:val="480"/>
        </w:trPr>
        <w:tc>
          <w:tcPr>
            <w:tcW w:w="784" w:type="dxa"/>
            <w:tcBorders>
              <w:top w:val="nil"/>
              <w:left w:val="single" w:sz="4" w:space="0" w:color="auto"/>
              <w:bottom w:val="single" w:sz="4" w:space="0" w:color="auto"/>
              <w:right w:val="single" w:sz="4" w:space="0" w:color="auto"/>
            </w:tcBorders>
            <w:shd w:val="clear" w:color="000000" w:fill="FFFFFF"/>
            <w:vAlign w:val="center"/>
            <w:hideMark/>
          </w:tcPr>
          <w:p w14:paraId="4923FDA3"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1</w:t>
            </w:r>
          </w:p>
        </w:tc>
        <w:tc>
          <w:tcPr>
            <w:tcW w:w="2098" w:type="dxa"/>
            <w:tcBorders>
              <w:top w:val="nil"/>
              <w:left w:val="nil"/>
              <w:bottom w:val="single" w:sz="4" w:space="0" w:color="auto"/>
              <w:right w:val="single" w:sz="4" w:space="0" w:color="auto"/>
            </w:tcBorders>
            <w:shd w:val="clear" w:color="000000" w:fill="FFFFFF"/>
            <w:noWrap/>
            <w:vAlign w:val="center"/>
            <w:hideMark/>
          </w:tcPr>
          <w:p w14:paraId="04C629EA" w14:textId="77777777" w:rsidR="008E0BF5" w:rsidRPr="008E0BF5" w:rsidRDefault="008E0BF5" w:rsidP="00514659">
            <w:pPr>
              <w:widowControl/>
              <w:jc w:val="left"/>
              <w:rPr>
                <w:rFonts w:ascii="宋体" w:hAnsi="宋体" w:cs="宋体" w:hint="eastAsia"/>
                <w:color w:val="000000"/>
                <w:kern w:val="0"/>
                <w:sz w:val="24"/>
              </w:rPr>
            </w:pPr>
            <w:r w:rsidRPr="008E0BF5">
              <w:rPr>
                <w:rFonts w:ascii="宋体" w:hAnsi="宋体" w:cs="宋体" w:hint="eastAsia"/>
                <w:color w:val="000000"/>
                <w:kern w:val="0"/>
                <w:sz w:val="24"/>
              </w:rPr>
              <w:t>开关面板</w:t>
            </w:r>
          </w:p>
        </w:tc>
        <w:tc>
          <w:tcPr>
            <w:tcW w:w="784" w:type="dxa"/>
            <w:tcBorders>
              <w:top w:val="nil"/>
              <w:left w:val="nil"/>
              <w:bottom w:val="single" w:sz="4" w:space="0" w:color="auto"/>
              <w:right w:val="single" w:sz="4" w:space="0" w:color="auto"/>
            </w:tcBorders>
            <w:shd w:val="clear" w:color="000000" w:fill="FFFFFF"/>
            <w:noWrap/>
            <w:vAlign w:val="center"/>
            <w:hideMark/>
          </w:tcPr>
          <w:p w14:paraId="4142A55D"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项</w:t>
            </w:r>
          </w:p>
        </w:tc>
        <w:tc>
          <w:tcPr>
            <w:tcW w:w="1020" w:type="dxa"/>
            <w:tcBorders>
              <w:top w:val="nil"/>
              <w:left w:val="nil"/>
              <w:bottom w:val="single" w:sz="4" w:space="0" w:color="auto"/>
              <w:right w:val="single" w:sz="4" w:space="0" w:color="auto"/>
            </w:tcBorders>
            <w:shd w:val="clear" w:color="000000" w:fill="FFFFFF"/>
            <w:noWrap/>
            <w:vAlign w:val="center"/>
            <w:hideMark/>
          </w:tcPr>
          <w:p w14:paraId="34CEB2D5"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1</w:t>
            </w:r>
          </w:p>
        </w:tc>
        <w:tc>
          <w:tcPr>
            <w:tcW w:w="863" w:type="dxa"/>
            <w:tcBorders>
              <w:top w:val="nil"/>
              <w:left w:val="nil"/>
              <w:bottom w:val="single" w:sz="4" w:space="0" w:color="auto"/>
              <w:right w:val="single" w:sz="4" w:space="0" w:color="auto"/>
            </w:tcBorders>
            <w:shd w:val="clear" w:color="000000" w:fill="FFFFFF"/>
            <w:noWrap/>
            <w:vAlign w:val="center"/>
            <w:hideMark/>
          </w:tcPr>
          <w:p w14:paraId="78AF6B3E"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 xml:space="preserve">　</w:t>
            </w:r>
          </w:p>
        </w:tc>
        <w:tc>
          <w:tcPr>
            <w:tcW w:w="2664" w:type="dxa"/>
            <w:tcBorders>
              <w:top w:val="nil"/>
              <w:left w:val="nil"/>
              <w:bottom w:val="single" w:sz="4" w:space="0" w:color="auto"/>
              <w:right w:val="single" w:sz="4" w:space="0" w:color="auto"/>
            </w:tcBorders>
            <w:shd w:val="clear" w:color="000000" w:fill="FFFFFF"/>
            <w:vAlign w:val="center"/>
            <w:hideMark/>
          </w:tcPr>
          <w:p w14:paraId="7CB22FDE" w14:textId="77777777" w:rsidR="008E0BF5" w:rsidRPr="008E0BF5" w:rsidRDefault="008E0BF5" w:rsidP="00514659">
            <w:pPr>
              <w:widowControl/>
              <w:jc w:val="left"/>
              <w:rPr>
                <w:rFonts w:ascii="宋体" w:hAnsi="宋体" w:cs="宋体" w:hint="eastAsia"/>
                <w:kern w:val="0"/>
                <w:sz w:val="20"/>
                <w:szCs w:val="20"/>
              </w:rPr>
            </w:pPr>
            <w:r w:rsidRPr="008E0BF5">
              <w:rPr>
                <w:rFonts w:ascii="宋体" w:hAnsi="宋体" w:cs="宋体" w:hint="eastAsia"/>
                <w:kern w:val="0"/>
                <w:sz w:val="20"/>
                <w:szCs w:val="20"/>
              </w:rPr>
              <w:t xml:space="preserve"> 西门子 西蒙 等白色系列。</w:t>
            </w:r>
          </w:p>
        </w:tc>
      </w:tr>
      <w:tr w:rsidR="008E0BF5" w:rsidRPr="008E0BF5" w14:paraId="48DEDAC5" w14:textId="77777777" w:rsidTr="008E0BF5">
        <w:trPr>
          <w:trHeight w:val="642"/>
        </w:trPr>
        <w:tc>
          <w:tcPr>
            <w:tcW w:w="784" w:type="dxa"/>
            <w:tcBorders>
              <w:top w:val="nil"/>
              <w:left w:val="single" w:sz="4" w:space="0" w:color="auto"/>
              <w:bottom w:val="single" w:sz="4" w:space="0" w:color="auto"/>
              <w:right w:val="single" w:sz="4" w:space="0" w:color="auto"/>
            </w:tcBorders>
            <w:shd w:val="clear" w:color="000000" w:fill="FFFFFF"/>
            <w:vAlign w:val="center"/>
            <w:hideMark/>
          </w:tcPr>
          <w:p w14:paraId="5CDC6CE4"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2</w:t>
            </w:r>
          </w:p>
        </w:tc>
        <w:tc>
          <w:tcPr>
            <w:tcW w:w="2098" w:type="dxa"/>
            <w:tcBorders>
              <w:top w:val="nil"/>
              <w:left w:val="nil"/>
              <w:bottom w:val="single" w:sz="4" w:space="0" w:color="auto"/>
              <w:right w:val="single" w:sz="4" w:space="0" w:color="auto"/>
            </w:tcBorders>
            <w:shd w:val="clear" w:color="000000" w:fill="FFFFFF"/>
            <w:noWrap/>
            <w:vAlign w:val="center"/>
            <w:hideMark/>
          </w:tcPr>
          <w:p w14:paraId="0F4A56A0" w14:textId="77777777" w:rsidR="008E0BF5" w:rsidRPr="008E0BF5" w:rsidRDefault="008E0BF5" w:rsidP="00514659">
            <w:pPr>
              <w:widowControl/>
              <w:jc w:val="left"/>
              <w:rPr>
                <w:rFonts w:ascii="宋体" w:hAnsi="宋体" w:cs="宋体" w:hint="eastAsia"/>
                <w:color w:val="000000"/>
                <w:kern w:val="0"/>
                <w:sz w:val="24"/>
              </w:rPr>
            </w:pPr>
            <w:r w:rsidRPr="008E0BF5">
              <w:rPr>
                <w:rFonts w:ascii="宋体" w:hAnsi="宋体" w:cs="宋体" w:hint="eastAsia"/>
                <w:color w:val="000000"/>
                <w:kern w:val="0"/>
                <w:sz w:val="24"/>
              </w:rPr>
              <w:t>空气开关（含配电箱）</w:t>
            </w:r>
          </w:p>
        </w:tc>
        <w:tc>
          <w:tcPr>
            <w:tcW w:w="784" w:type="dxa"/>
            <w:tcBorders>
              <w:top w:val="nil"/>
              <w:left w:val="nil"/>
              <w:bottom w:val="single" w:sz="4" w:space="0" w:color="auto"/>
              <w:right w:val="single" w:sz="4" w:space="0" w:color="auto"/>
            </w:tcBorders>
            <w:shd w:val="clear" w:color="000000" w:fill="FFFFFF"/>
            <w:noWrap/>
            <w:vAlign w:val="center"/>
            <w:hideMark/>
          </w:tcPr>
          <w:p w14:paraId="31E9EBE7"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项</w:t>
            </w:r>
          </w:p>
        </w:tc>
        <w:tc>
          <w:tcPr>
            <w:tcW w:w="1020" w:type="dxa"/>
            <w:tcBorders>
              <w:top w:val="nil"/>
              <w:left w:val="nil"/>
              <w:bottom w:val="single" w:sz="4" w:space="0" w:color="auto"/>
              <w:right w:val="single" w:sz="4" w:space="0" w:color="auto"/>
            </w:tcBorders>
            <w:shd w:val="clear" w:color="000000" w:fill="FFFFFF"/>
            <w:noWrap/>
            <w:vAlign w:val="center"/>
            <w:hideMark/>
          </w:tcPr>
          <w:p w14:paraId="760BC419"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1</w:t>
            </w:r>
          </w:p>
        </w:tc>
        <w:tc>
          <w:tcPr>
            <w:tcW w:w="863" w:type="dxa"/>
            <w:tcBorders>
              <w:top w:val="nil"/>
              <w:left w:val="nil"/>
              <w:bottom w:val="single" w:sz="4" w:space="0" w:color="auto"/>
              <w:right w:val="single" w:sz="4" w:space="0" w:color="auto"/>
            </w:tcBorders>
            <w:shd w:val="clear" w:color="000000" w:fill="FFFFFF"/>
            <w:noWrap/>
            <w:vAlign w:val="center"/>
            <w:hideMark/>
          </w:tcPr>
          <w:p w14:paraId="3C6EE25A"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 xml:space="preserve">　</w:t>
            </w:r>
          </w:p>
        </w:tc>
        <w:tc>
          <w:tcPr>
            <w:tcW w:w="2664" w:type="dxa"/>
            <w:tcBorders>
              <w:top w:val="nil"/>
              <w:left w:val="nil"/>
              <w:bottom w:val="single" w:sz="4" w:space="0" w:color="auto"/>
              <w:right w:val="single" w:sz="4" w:space="0" w:color="auto"/>
            </w:tcBorders>
            <w:shd w:val="clear" w:color="000000" w:fill="FFFFFF"/>
            <w:vAlign w:val="center"/>
            <w:hideMark/>
          </w:tcPr>
          <w:p w14:paraId="04EE667F" w14:textId="77777777" w:rsidR="008E0BF5" w:rsidRPr="008E0BF5" w:rsidRDefault="008E0BF5" w:rsidP="00514659">
            <w:pPr>
              <w:widowControl/>
              <w:jc w:val="left"/>
              <w:rPr>
                <w:rFonts w:ascii="宋体" w:hAnsi="宋体" w:cs="宋体" w:hint="eastAsia"/>
                <w:kern w:val="0"/>
                <w:sz w:val="20"/>
                <w:szCs w:val="20"/>
              </w:rPr>
            </w:pPr>
            <w:r w:rsidRPr="008E0BF5">
              <w:rPr>
                <w:rFonts w:ascii="宋体" w:hAnsi="宋体" w:cs="宋体" w:hint="eastAsia"/>
                <w:kern w:val="0"/>
                <w:sz w:val="20"/>
                <w:szCs w:val="20"/>
              </w:rPr>
              <w:t>正泰，德力西等系列。</w:t>
            </w:r>
          </w:p>
        </w:tc>
      </w:tr>
      <w:tr w:rsidR="008E0BF5" w:rsidRPr="008E0BF5" w14:paraId="4BB4921A" w14:textId="77777777" w:rsidTr="008E0BF5">
        <w:trPr>
          <w:trHeight w:val="480"/>
        </w:trPr>
        <w:tc>
          <w:tcPr>
            <w:tcW w:w="554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87BA018" w14:textId="77777777" w:rsidR="008E0BF5" w:rsidRPr="008E0BF5" w:rsidRDefault="008E0BF5" w:rsidP="00514659">
            <w:pPr>
              <w:widowControl/>
              <w:jc w:val="left"/>
              <w:rPr>
                <w:rFonts w:ascii="宋体" w:hAnsi="宋体" w:cs="宋体" w:hint="eastAsia"/>
                <w:b/>
                <w:bCs/>
                <w:color w:val="000000"/>
                <w:kern w:val="0"/>
                <w:sz w:val="26"/>
                <w:szCs w:val="26"/>
              </w:rPr>
            </w:pPr>
            <w:r w:rsidRPr="008E0BF5">
              <w:rPr>
                <w:rFonts w:ascii="宋体" w:hAnsi="宋体" w:cs="宋体" w:hint="eastAsia"/>
                <w:b/>
                <w:bCs/>
                <w:color w:val="000000"/>
                <w:kern w:val="0"/>
                <w:sz w:val="26"/>
                <w:szCs w:val="26"/>
              </w:rPr>
              <w:t>四、灯具</w:t>
            </w:r>
          </w:p>
        </w:tc>
        <w:tc>
          <w:tcPr>
            <w:tcW w:w="2664" w:type="dxa"/>
            <w:tcBorders>
              <w:top w:val="nil"/>
              <w:left w:val="nil"/>
              <w:bottom w:val="single" w:sz="4" w:space="0" w:color="auto"/>
              <w:right w:val="single" w:sz="4" w:space="0" w:color="auto"/>
            </w:tcBorders>
            <w:shd w:val="clear" w:color="000000" w:fill="FFFFFF"/>
            <w:vAlign w:val="center"/>
            <w:hideMark/>
          </w:tcPr>
          <w:p w14:paraId="29B97B1B" w14:textId="77777777" w:rsidR="008E0BF5" w:rsidRPr="008E0BF5" w:rsidRDefault="008E0BF5" w:rsidP="00514659">
            <w:pPr>
              <w:widowControl/>
              <w:jc w:val="left"/>
              <w:rPr>
                <w:rFonts w:ascii="宋体" w:hAnsi="宋体" w:cs="宋体" w:hint="eastAsia"/>
                <w:b/>
                <w:bCs/>
                <w:color w:val="000000"/>
                <w:kern w:val="0"/>
                <w:sz w:val="28"/>
                <w:szCs w:val="28"/>
              </w:rPr>
            </w:pPr>
            <w:r w:rsidRPr="008E0BF5">
              <w:rPr>
                <w:rFonts w:ascii="宋体" w:hAnsi="宋体" w:cs="宋体" w:hint="eastAsia"/>
                <w:b/>
                <w:bCs/>
                <w:color w:val="000000"/>
                <w:kern w:val="0"/>
                <w:sz w:val="28"/>
                <w:szCs w:val="28"/>
              </w:rPr>
              <w:t xml:space="preserve">　</w:t>
            </w:r>
          </w:p>
        </w:tc>
      </w:tr>
      <w:tr w:rsidR="008E0BF5" w:rsidRPr="008E0BF5" w14:paraId="3A8AA1A3" w14:textId="77777777" w:rsidTr="008E0BF5">
        <w:trPr>
          <w:trHeight w:val="762"/>
        </w:trPr>
        <w:tc>
          <w:tcPr>
            <w:tcW w:w="784" w:type="dxa"/>
            <w:tcBorders>
              <w:top w:val="nil"/>
              <w:left w:val="single" w:sz="4" w:space="0" w:color="auto"/>
              <w:bottom w:val="single" w:sz="4" w:space="0" w:color="auto"/>
              <w:right w:val="single" w:sz="4" w:space="0" w:color="auto"/>
            </w:tcBorders>
            <w:shd w:val="clear" w:color="000000" w:fill="FFFFFF"/>
            <w:vAlign w:val="center"/>
            <w:hideMark/>
          </w:tcPr>
          <w:p w14:paraId="6955BA5F"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1</w:t>
            </w:r>
          </w:p>
        </w:tc>
        <w:tc>
          <w:tcPr>
            <w:tcW w:w="2098" w:type="dxa"/>
            <w:tcBorders>
              <w:top w:val="nil"/>
              <w:left w:val="nil"/>
              <w:bottom w:val="single" w:sz="4" w:space="0" w:color="auto"/>
              <w:right w:val="single" w:sz="4" w:space="0" w:color="auto"/>
            </w:tcBorders>
            <w:shd w:val="clear" w:color="000000" w:fill="FFFFFF"/>
            <w:noWrap/>
            <w:vAlign w:val="center"/>
            <w:hideMark/>
          </w:tcPr>
          <w:p w14:paraId="18DBC0EE" w14:textId="77777777" w:rsidR="008E0BF5" w:rsidRPr="008E0BF5" w:rsidRDefault="008E0BF5" w:rsidP="00514659">
            <w:pPr>
              <w:widowControl/>
              <w:jc w:val="left"/>
              <w:rPr>
                <w:rFonts w:ascii="宋体" w:hAnsi="宋体" w:cs="宋体" w:hint="eastAsia"/>
                <w:color w:val="000000"/>
                <w:kern w:val="0"/>
                <w:sz w:val="24"/>
              </w:rPr>
            </w:pPr>
            <w:r w:rsidRPr="008E0BF5">
              <w:rPr>
                <w:rFonts w:ascii="宋体" w:hAnsi="宋体" w:cs="宋体" w:hint="eastAsia"/>
                <w:color w:val="000000"/>
                <w:kern w:val="0"/>
                <w:sz w:val="24"/>
              </w:rPr>
              <w:t>射灯</w:t>
            </w:r>
          </w:p>
        </w:tc>
        <w:tc>
          <w:tcPr>
            <w:tcW w:w="784" w:type="dxa"/>
            <w:tcBorders>
              <w:top w:val="nil"/>
              <w:left w:val="nil"/>
              <w:bottom w:val="single" w:sz="4" w:space="0" w:color="auto"/>
              <w:right w:val="single" w:sz="4" w:space="0" w:color="auto"/>
            </w:tcBorders>
            <w:shd w:val="clear" w:color="000000" w:fill="FFFFFF"/>
            <w:noWrap/>
            <w:vAlign w:val="center"/>
            <w:hideMark/>
          </w:tcPr>
          <w:p w14:paraId="41852BF3"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项</w:t>
            </w:r>
          </w:p>
        </w:tc>
        <w:tc>
          <w:tcPr>
            <w:tcW w:w="1020" w:type="dxa"/>
            <w:tcBorders>
              <w:top w:val="nil"/>
              <w:left w:val="nil"/>
              <w:bottom w:val="single" w:sz="4" w:space="0" w:color="auto"/>
              <w:right w:val="single" w:sz="4" w:space="0" w:color="auto"/>
            </w:tcBorders>
            <w:shd w:val="clear" w:color="000000" w:fill="FFFFFF"/>
            <w:noWrap/>
            <w:vAlign w:val="center"/>
            <w:hideMark/>
          </w:tcPr>
          <w:p w14:paraId="2CF3D9AD"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1</w:t>
            </w:r>
          </w:p>
        </w:tc>
        <w:tc>
          <w:tcPr>
            <w:tcW w:w="863" w:type="dxa"/>
            <w:tcBorders>
              <w:top w:val="nil"/>
              <w:left w:val="nil"/>
              <w:bottom w:val="single" w:sz="4" w:space="0" w:color="auto"/>
              <w:right w:val="single" w:sz="4" w:space="0" w:color="auto"/>
            </w:tcBorders>
            <w:shd w:val="clear" w:color="000000" w:fill="FFFFFF"/>
            <w:noWrap/>
            <w:vAlign w:val="center"/>
            <w:hideMark/>
          </w:tcPr>
          <w:p w14:paraId="21F297DE"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 xml:space="preserve">　</w:t>
            </w:r>
          </w:p>
        </w:tc>
        <w:tc>
          <w:tcPr>
            <w:tcW w:w="2664" w:type="dxa"/>
            <w:tcBorders>
              <w:top w:val="nil"/>
              <w:left w:val="nil"/>
              <w:bottom w:val="single" w:sz="4" w:space="0" w:color="auto"/>
              <w:right w:val="single" w:sz="4" w:space="0" w:color="auto"/>
            </w:tcBorders>
            <w:shd w:val="clear" w:color="000000" w:fill="FFFFFF"/>
            <w:vAlign w:val="center"/>
            <w:hideMark/>
          </w:tcPr>
          <w:p w14:paraId="72B8E734" w14:textId="77777777" w:rsidR="008E0BF5" w:rsidRPr="008E0BF5" w:rsidRDefault="008E0BF5" w:rsidP="00514659">
            <w:pPr>
              <w:widowControl/>
              <w:jc w:val="left"/>
              <w:rPr>
                <w:rFonts w:ascii="宋体" w:hAnsi="宋体" w:cs="宋体" w:hint="eastAsia"/>
                <w:kern w:val="0"/>
                <w:sz w:val="20"/>
                <w:szCs w:val="20"/>
              </w:rPr>
            </w:pPr>
            <w:r w:rsidRPr="008E0BF5">
              <w:rPr>
                <w:rFonts w:ascii="宋体" w:hAnsi="宋体" w:cs="宋体" w:hint="eastAsia"/>
                <w:kern w:val="0"/>
                <w:sz w:val="20"/>
                <w:szCs w:val="20"/>
              </w:rPr>
              <w:t xml:space="preserve"> 欧普，</w:t>
            </w:r>
            <w:proofErr w:type="gramStart"/>
            <w:r w:rsidRPr="008E0BF5">
              <w:rPr>
                <w:rFonts w:ascii="宋体" w:hAnsi="宋体" w:cs="宋体" w:hint="eastAsia"/>
                <w:kern w:val="0"/>
                <w:sz w:val="20"/>
                <w:szCs w:val="20"/>
              </w:rPr>
              <w:t>雷士等</w:t>
            </w:r>
            <w:proofErr w:type="gramEnd"/>
            <w:r w:rsidRPr="008E0BF5">
              <w:rPr>
                <w:rFonts w:ascii="宋体" w:hAnsi="宋体" w:cs="宋体" w:hint="eastAsia"/>
                <w:kern w:val="0"/>
                <w:sz w:val="20"/>
                <w:szCs w:val="20"/>
              </w:rPr>
              <w:t>系列。</w:t>
            </w:r>
          </w:p>
        </w:tc>
      </w:tr>
      <w:tr w:rsidR="008E0BF5" w:rsidRPr="008E0BF5" w14:paraId="54829CB1" w14:textId="77777777" w:rsidTr="008E0BF5">
        <w:trPr>
          <w:trHeight w:val="499"/>
        </w:trPr>
        <w:tc>
          <w:tcPr>
            <w:tcW w:w="784" w:type="dxa"/>
            <w:tcBorders>
              <w:top w:val="nil"/>
              <w:left w:val="single" w:sz="4" w:space="0" w:color="auto"/>
              <w:bottom w:val="single" w:sz="4" w:space="0" w:color="auto"/>
              <w:right w:val="single" w:sz="4" w:space="0" w:color="auto"/>
            </w:tcBorders>
            <w:shd w:val="clear" w:color="000000" w:fill="FFFFFF"/>
            <w:vAlign w:val="center"/>
            <w:hideMark/>
          </w:tcPr>
          <w:p w14:paraId="7367CBD8"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2</w:t>
            </w:r>
          </w:p>
        </w:tc>
        <w:tc>
          <w:tcPr>
            <w:tcW w:w="2098" w:type="dxa"/>
            <w:tcBorders>
              <w:top w:val="nil"/>
              <w:left w:val="nil"/>
              <w:bottom w:val="single" w:sz="4" w:space="0" w:color="auto"/>
              <w:right w:val="single" w:sz="4" w:space="0" w:color="auto"/>
            </w:tcBorders>
            <w:shd w:val="clear" w:color="000000" w:fill="FFFFFF"/>
            <w:noWrap/>
            <w:vAlign w:val="center"/>
            <w:hideMark/>
          </w:tcPr>
          <w:p w14:paraId="7004114E" w14:textId="77777777" w:rsidR="008E0BF5" w:rsidRPr="008E0BF5" w:rsidRDefault="008E0BF5" w:rsidP="00514659">
            <w:pPr>
              <w:widowControl/>
              <w:jc w:val="left"/>
              <w:rPr>
                <w:rFonts w:ascii="宋体" w:hAnsi="宋体" w:cs="宋体" w:hint="eastAsia"/>
                <w:color w:val="000000"/>
                <w:kern w:val="0"/>
                <w:sz w:val="24"/>
              </w:rPr>
            </w:pPr>
            <w:r w:rsidRPr="008E0BF5">
              <w:rPr>
                <w:rFonts w:ascii="宋体" w:hAnsi="宋体" w:cs="宋体" w:hint="eastAsia"/>
                <w:color w:val="000000"/>
                <w:kern w:val="0"/>
                <w:sz w:val="24"/>
              </w:rPr>
              <w:t>灯带</w:t>
            </w:r>
          </w:p>
        </w:tc>
        <w:tc>
          <w:tcPr>
            <w:tcW w:w="784" w:type="dxa"/>
            <w:tcBorders>
              <w:top w:val="nil"/>
              <w:left w:val="nil"/>
              <w:bottom w:val="single" w:sz="4" w:space="0" w:color="auto"/>
              <w:right w:val="single" w:sz="4" w:space="0" w:color="auto"/>
            </w:tcBorders>
            <w:shd w:val="clear" w:color="000000" w:fill="FFFFFF"/>
            <w:noWrap/>
            <w:vAlign w:val="center"/>
            <w:hideMark/>
          </w:tcPr>
          <w:p w14:paraId="6718D6A5"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项</w:t>
            </w:r>
          </w:p>
        </w:tc>
        <w:tc>
          <w:tcPr>
            <w:tcW w:w="1020" w:type="dxa"/>
            <w:tcBorders>
              <w:top w:val="nil"/>
              <w:left w:val="nil"/>
              <w:bottom w:val="single" w:sz="4" w:space="0" w:color="auto"/>
              <w:right w:val="single" w:sz="4" w:space="0" w:color="auto"/>
            </w:tcBorders>
            <w:shd w:val="clear" w:color="000000" w:fill="FFFFFF"/>
            <w:noWrap/>
            <w:vAlign w:val="center"/>
            <w:hideMark/>
          </w:tcPr>
          <w:p w14:paraId="3EEF54C7"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1</w:t>
            </w:r>
          </w:p>
        </w:tc>
        <w:tc>
          <w:tcPr>
            <w:tcW w:w="863" w:type="dxa"/>
            <w:tcBorders>
              <w:top w:val="nil"/>
              <w:left w:val="nil"/>
              <w:bottom w:val="single" w:sz="4" w:space="0" w:color="auto"/>
              <w:right w:val="single" w:sz="4" w:space="0" w:color="auto"/>
            </w:tcBorders>
            <w:shd w:val="clear" w:color="000000" w:fill="FFFFFF"/>
            <w:noWrap/>
            <w:vAlign w:val="center"/>
            <w:hideMark/>
          </w:tcPr>
          <w:p w14:paraId="7E943227"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 xml:space="preserve">　</w:t>
            </w:r>
          </w:p>
        </w:tc>
        <w:tc>
          <w:tcPr>
            <w:tcW w:w="2664" w:type="dxa"/>
            <w:tcBorders>
              <w:top w:val="nil"/>
              <w:left w:val="nil"/>
              <w:bottom w:val="single" w:sz="4" w:space="0" w:color="auto"/>
              <w:right w:val="single" w:sz="4" w:space="0" w:color="auto"/>
            </w:tcBorders>
            <w:shd w:val="clear" w:color="000000" w:fill="FFFFFF"/>
            <w:vAlign w:val="center"/>
            <w:hideMark/>
          </w:tcPr>
          <w:p w14:paraId="1654F689" w14:textId="77777777" w:rsidR="008E0BF5" w:rsidRPr="008E0BF5" w:rsidRDefault="008E0BF5" w:rsidP="00514659">
            <w:pPr>
              <w:widowControl/>
              <w:jc w:val="left"/>
              <w:rPr>
                <w:rFonts w:ascii="宋体" w:hAnsi="宋体" w:cs="宋体" w:hint="eastAsia"/>
                <w:kern w:val="0"/>
                <w:sz w:val="20"/>
                <w:szCs w:val="20"/>
              </w:rPr>
            </w:pPr>
            <w:r w:rsidRPr="008E0BF5">
              <w:rPr>
                <w:rFonts w:ascii="宋体" w:hAnsi="宋体" w:cs="宋体" w:hint="eastAsia"/>
                <w:kern w:val="0"/>
                <w:sz w:val="20"/>
                <w:szCs w:val="20"/>
              </w:rPr>
              <w:t>正泰，德力西等系列。</w:t>
            </w:r>
          </w:p>
        </w:tc>
      </w:tr>
      <w:tr w:rsidR="008E0BF5" w:rsidRPr="008E0BF5" w14:paraId="5F16DB28" w14:textId="77777777" w:rsidTr="008E0BF5">
        <w:trPr>
          <w:trHeight w:val="582"/>
        </w:trPr>
        <w:tc>
          <w:tcPr>
            <w:tcW w:w="554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1C2119C" w14:textId="77777777" w:rsidR="008E0BF5" w:rsidRPr="008E0BF5" w:rsidRDefault="008E0BF5" w:rsidP="00514659">
            <w:pPr>
              <w:widowControl/>
              <w:jc w:val="left"/>
              <w:rPr>
                <w:rFonts w:ascii="宋体" w:hAnsi="宋体" w:cs="宋体" w:hint="eastAsia"/>
                <w:b/>
                <w:bCs/>
                <w:color w:val="000000"/>
                <w:kern w:val="0"/>
                <w:sz w:val="26"/>
                <w:szCs w:val="26"/>
              </w:rPr>
            </w:pPr>
            <w:r w:rsidRPr="008E0BF5">
              <w:rPr>
                <w:rFonts w:ascii="宋体" w:hAnsi="宋体" w:cs="宋体" w:hint="eastAsia"/>
                <w:b/>
                <w:bCs/>
                <w:color w:val="000000"/>
                <w:kern w:val="0"/>
                <w:sz w:val="26"/>
                <w:szCs w:val="26"/>
              </w:rPr>
              <w:t>五、大理石</w:t>
            </w:r>
          </w:p>
        </w:tc>
        <w:tc>
          <w:tcPr>
            <w:tcW w:w="2664" w:type="dxa"/>
            <w:tcBorders>
              <w:top w:val="nil"/>
              <w:left w:val="nil"/>
              <w:bottom w:val="single" w:sz="4" w:space="0" w:color="auto"/>
              <w:right w:val="single" w:sz="4" w:space="0" w:color="auto"/>
            </w:tcBorders>
            <w:shd w:val="clear" w:color="000000" w:fill="FFFFFF"/>
            <w:noWrap/>
            <w:vAlign w:val="center"/>
            <w:hideMark/>
          </w:tcPr>
          <w:p w14:paraId="7D2A694E" w14:textId="77777777" w:rsidR="008E0BF5" w:rsidRPr="008E0BF5" w:rsidRDefault="008E0BF5" w:rsidP="00514659">
            <w:pPr>
              <w:widowControl/>
              <w:jc w:val="left"/>
              <w:rPr>
                <w:rFonts w:ascii="宋体" w:hAnsi="宋体" w:cs="宋体" w:hint="eastAsia"/>
                <w:b/>
                <w:bCs/>
                <w:color w:val="000000"/>
                <w:kern w:val="0"/>
                <w:sz w:val="28"/>
                <w:szCs w:val="28"/>
              </w:rPr>
            </w:pPr>
            <w:r w:rsidRPr="008E0BF5">
              <w:rPr>
                <w:rFonts w:ascii="宋体" w:hAnsi="宋体" w:cs="宋体" w:hint="eastAsia"/>
                <w:b/>
                <w:bCs/>
                <w:color w:val="000000"/>
                <w:kern w:val="0"/>
                <w:sz w:val="28"/>
                <w:szCs w:val="28"/>
              </w:rPr>
              <w:t xml:space="preserve">　</w:t>
            </w:r>
          </w:p>
        </w:tc>
      </w:tr>
      <w:tr w:rsidR="008E0BF5" w:rsidRPr="008E0BF5" w14:paraId="05767146" w14:textId="77777777" w:rsidTr="008E0BF5">
        <w:trPr>
          <w:trHeight w:val="480"/>
        </w:trPr>
        <w:tc>
          <w:tcPr>
            <w:tcW w:w="784" w:type="dxa"/>
            <w:tcBorders>
              <w:top w:val="nil"/>
              <w:left w:val="single" w:sz="4" w:space="0" w:color="auto"/>
              <w:bottom w:val="single" w:sz="4" w:space="0" w:color="auto"/>
              <w:right w:val="single" w:sz="4" w:space="0" w:color="auto"/>
            </w:tcBorders>
            <w:shd w:val="clear" w:color="000000" w:fill="FFFFFF"/>
            <w:vAlign w:val="center"/>
            <w:hideMark/>
          </w:tcPr>
          <w:p w14:paraId="0AE27742"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1</w:t>
            </w:r>
          </w:p>
        </w:tc>
        <w:tc>
          <w:tcPr>
            <w:tcW w:w="2098" w:type="dxa"/>
            <w:tcBorders>
              <w:top w:val="nil"/>
              <w:left w:val="nil"/>
              <w:bottom w:val="single" w:sz="4" w:space="0" w:color="auto"/>
              <w:right w:val="single" w:sz="4" w:space="0" w:color="auto"/>
            </w:tcBorders>
            <w:shd w:val="clear" w:color="000000" w:fill="FFFFFF"/>
            <w:vAlign w:val="center"/>
            <w:hideMark/>
          </w:tcPr>
          <w:p w14:paraId="2D05DDC5" w14:textId="77777777" w:rsidR="008E0BF5" w:rsidRPr="008E0BF5" w:rsidRDefault="008E0BF5" w:rsidP="00514659">
            <w:pPr>
              <w:widowControl/>
              <w:jc w:val="left"/>
              <w:rPr>
                <w:rFonts w:ascii="宋体" w:hAnsi="宋体" w:cs="宋体" w:hint="eastAsia"/>
                <w:color w:val="000000"/>
                <w:kern w:val="0"/>
                <w:sz w:val="24"/>
              </w:rPr>
            </w:pPr>
            <w:r w:rsidRPr="008E0BF5">
              <w:rPr>
                <w:rFonts w:ascii="宋体" w:hAnsi="宋体" w:cs="宋体" w:hint="eastAsia"/>
                <w:color w:val="000000"/>
                <w:kern w:val="0"/>
                <w:sz w:val="24"/>
              </w:rPr>
              <w:t>窗台板大理石</w:t>
            </w:r>
          </w:p>
        </w:tc>
        <w:tc>
          <w:tcPr>
            <w:tcW w:w="784" w:type="dxa"/>
            <w:tcBorders>
              <w:top w:val="nil"/>
              <w:left w:val="nil"/>
              <w:bottom w:val="single" w:sz="4" w:space="0" w:color="auto"/>
              <w:right w:val="single" w:sz="4" w:space="0" w:color="auto"/>
            </w:tcBorders>
            <w:shd w:val="clear" w:color="000000" w:fill="FFFFFF"/>
            <w:noWrap/>
            <w:vAlign w:val="center"/>
            <w:hideMark/>
          </w:tcPr>
          <w:p w14:paraId="55198A49"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块</w:t>
            </w:r>
          </w:p>
        </w:tc>
        <w:tc>
          <w:tcPr>
            <w:tcW w:w="1020" w:type="dxa"/>
            <w:tcBorders>
              <w:top w:val="nil"/>
              <w:left w:val="nil"/>
              <w:bottom w:val="single" w:sz="4" w:space="0" w:color="auto"/>
              <w:right w:val="single" w:sz="4" w:space="0" w:color="auto"/>
            </w:tcBorders>
            <w:shd w:val="clear" w:color="000000" w:fill="FFFFFF"/>
            <w:noWrap/>
            <w:vAlign w:val="center"/>
            <w:hideMark/>
          </w:tcPr>
          <w:p w14:paraId="4FDAE371"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8</w:t>
            </w:r>
          </w:p>
        </w:tc>
        <w:tc>
          <w:tcPr>
            <w:tcW w:w="863" w:type="dxa"/>
            <w:tcBorders>
              <w:top w:val="nil"/>
              <w:left w:val="nil"/>
              <w:bottom w:val="single" w:sz="4" w:space="0" w:color="auto"/>
              <w:right w:val="single" w:sz="4" w:space="0" w:color="auto"/>
            </w:tcBorders>
            <w:shd w:val="clear" w:color="000000" w:fill="FFFFFF"/>
            <w:noWrap/>
            <w:vAlign w:val="center"/>
            <w:hideMark/>
          </w:tcPr>
          <w:p w14:paraId="1B54467C"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 xml:space="preserve">　</w:t>
            </w:r>
          </w:p>
        </w:tc>
        <w:tc>
          <w:tcPr>
            <w:tcW w:w="2664" w:type="dxa"/>
            <w:tcBorders>
              <w:top w:val="nil"/>
              <w:left w:val="nil"/>
              <w:bottom w:val="single" w:sz="4" w:space="0" w:color="auto"/>
              <w:right w:val="single" w:sz="4" w:space="0" w:color="auto"/>
            </w:tcBorders>
            <w:shd w:val="clear" w:color="000000" w:fill="FFFFFF"/>
            <w:vAlign w:val="center"/>
            <w:hideMark/>
          </w:tcPr>
          <w:p w14:paraId="0B20D41F" w14:textId="77777777" w:rsidR="008E0BF5" w:rsidRPr="008E0BF5" w:rsidRDefault="008E0BF5" w:rsidP="00514659">
            <w:pPr>
              <w:widowControl/>
              <w:jc w:val="left"/>
              <w:rPr>
                <w:rFonts w:ascii="宋体" w:hAnsi="宋体" w:cs="宋体" w:hint="eastAsia"/>
                <w:kern w:val="0"/>
                <w:sz w:val="20"/>
                <w:szCs w:val="20"/>
              </w:rPr>
            </w:pPr>
            <w:r w:rsidRPr="008E0BF5">
              <w:rPr>
                <w:rFonts w:ascii="宋体" w:hAnsi="宋体" w:cs="宋体" w:hint="eastAsia"/>
                <w:kern w:val="0"/>
                <w:sz w:val="20"/>
                <w:szCs w:val="20"/>
              </w:rPr>
              <w:t>石材人造石：莎安娜、路易石、亚士白、晶点白系列，含安装，宽度≤150mm。</w:t>
            </w:r>
          </w:p>
        </w:tc>
      </w:tr>
      <w:tr w:rsidR="008E0BF5" w:rsidRPr="008E0BF5" w14:paraId="542990FC" w14:textId="77777777" w:rsidTr="008E0BF5">
        <w:trPr>
          <w:trHeight w:val="702"/>
        </w:trPr>
        <w:tc>
          <w:tcPr>
            <w:tcW w:w="784" w:type="dxa"/>
            <w:tcBorders>
              <w:top w:val="nil"/>
              <w:left w:val="single" w:sz="4" w:space="0" w:color="auto"/>
              <w:bottom w:val="single" w:sz="4" w:space="0" w:color="auto"/>
              <w:right w:val="single" w:sz="4" w:space="0" w:color="auto"/>
            </w:tcBorders>
            <w:shd w:val="clear" w:color="000000" w:fill="FFFFFF"/>
            <w:vAlign w:val="center"/>
            <w:hideMark/>
          </w:tcPr>
          <w:p w14:paraId="2BE42CE6"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2</w:t>
            </w:r>
          </w:p>
        </w:tc>
        <w:tc>
          <w:tcPr>
            <w:tcW w:w="2098" w:type="dxa"/>
            <w:tcBorders>
              <w:top w:val="nil"/>
              <w:left w:val="nil"/>
              <w:bottom w:val="single" w:sz="4" w:space="0" w:color="auto"/>
              <w:right w:val="single" w:sz="4" w:space="0" w:color="auto"/>
            </w:tcBorders>
            <w:shd w:val="clear" w:color="000000" w:fill="FFFFFF"/>
            <w:vAlign w:val="center"/>
            <w:hideMark/>
          </w:tcPr>
          <w:p w14:paraId="6B9B3C4F" w14:textId="77777777" w:rsidR="008E0BF5" w:rsidRPr="008E0BF5" w:rsidRDefault="008E0BF5" w:rsidP="00514659">
            <w:pPr>
              <w:widowControl/>
              <w:jc w:val="left"/>
              <w:rPr>
                <w:rFonts w:ascii="宋体" w:hAnsi="宋体" w:cs="宋体" w:hint="eastAsia"/>
                <w:color w:val="000000"/>
                <w:kern w:val="0"/>
                <w:sz w:val="24"/>
              </w:rPr>
            </w:pPr>
            <w:r w:rsidRPr="008E0BF5">
              <w:rPr>
                <w:rFonts w:ascii="宋体" w:hAnsi="宋体" w:cs="宋体" w:hint="eastAsia"/>
                <w:color w:val="000000"/>
                <w:kern w:val="0"/>
                <w:sz w:val="24"/>
              </w:rPr>
              <w:t>门槛石</w:t>
            </w:r>
          </w:p>
        </w:tc>
        <w:tc>
          <w:tcPr>
            <w:tcW w:w="784" w:type="dxa"/>
            <w:tcBorders>
              <w:top w:val="nil"/>
              <w:left w:val="nil"/>
              <w:bottom w:val="single" w:sz="4" w:space="0" w:color="auto"/>
              <w:right w:val="single" w:sz="4" w:space="0" w:color="auto"/>
            </w:tcBorders>
            <w:shd w:val="clear" w:color="000000" w:fill="FFFFFF"/>
            <w:noWrap/>
            <w:vAlign w:val="center"/>
            <w:hideMark/>
          </w:tcPr>
          <w:p w14:paraId="3D658ADA"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块</w:t>
            </w:r>
          </w:p>
        </w:tc>
        <w:tc>
          <w:tcPr>
            <w:tcW w:w="1020" w:type="dxa"/>
            <w:tcBorders>
              <w:top w:val="nil"/>
              <w:left w:val="nil"/>
              <w:bottom w:val="single" w:sz="4" w:space="0" w:color="auto"/>
              <w:right w:val="single" w:sz="4" w:space="0" w:color="auto"/>
            </w:tcBorders>
            <w:shd w:val="clear" w:color="000000" w:fill="FFFFFF"/>
            <w:noWrap/>
            <w:vAlign w:val="center"/>
            <w:hideMark/>
          </w:tcPr>
          <w:p w14:paraId="7B8C9340"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9</w:t>
            </w:r>
          </w:p>
        </w:tc>
        <w:tc>
          <w:tcPr>
            <w:tcW w:w="863" w:type="dxa"/>
            <w:tcBorders>
              <w:top w:val="nil"/>
              <w:left w:val="nil"/>
              <w:bottom w:val="single" w:sz="4" w:space="0" w:color="auto"/>
              <w:right w:val="single" w:sz="4" w:space="0" w:color="auto"/>
            </w:tcBorders>
            <w:shd w:val="clear" w:color="000000" w:fill="FFFFFF"/>
            <w:noWrap/>
            <w:vAlign w:val="center"/>
            <w:hideMark/>
          </w:tcPr>
          <w:p w14:paraId="5AF9F815"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 xml:space="preserve">　</w:t>
            </w:r>
          </w:p>
        </w:tc>
        <w:tc>
          <w:tcPr>
            <w:tcW w:w="2664" w:type="dxa"/>
            <w:tcBorders>
              <w:top w:val="nil"/>
              <w:left w:val="nil"/>
              <w:bottom w:val="single" w:sz="4" w:space="0" w:color="auto"/>
              <w:right w:val="single" w:sz="4" w:space="0" w:color="auto"/>
            </w:tcBorders>
            <w:shd w:val="clear" w:color="000000" w:fill="FFFFFF"/>
            <w:vAlign w:val="center"/>
            <w:hideMark/>
          </w:tcPr>
          <w:p w14:paraId="42AF24F5" w14:textId="77777777" w:rsidR="008E0BF5" w:rsidRPr="008E0BF5" w:rsidRDefault="008E0BF5" w:rsidP="00514659">
            <w:pPr>
              <w:widowControl/>
              <w:jc w:val="left"/>
              <w:rPr>
                <w:rFonts w:ascii="宋体" w:hAnsi="宋体" w:cs="宋体" w:hint="eastAsia"/>
                <w:kern w:val="0"/>
                <w:sz w:val="20"/>
                <w:szCs w:val="20"/>
              </w:rPr>
            </w:pPr>
            <w:r w:rsidRPr="008E0BF5">
              <w:rPr>
                <w:rFonts w:ascii="宋体" w:hAnsi="宋体" w:cs="宋体" w:hint="eastAsia"/>
                <w:kern w:val="0"/>
                <w:sz w:val="20"/>
                <w:szCs w:val="20"/>
              </w:rPr>
              <w:t>石材天然石：浅</w:t>
            </w:r>
            <w:proofErr w:type="gramStart"/>
            <w:r w:rsidRPr="008E0BF5">
              <w:rPr>
                <w:rFonts w:ascii="宋体" w:hAnsi="宋体" w:cs="宋体" w:hint="eastAsia"/>
                <w:kern w:val="0"/>
                <w:sz w:val="20"/>
                <w:szCs w:val="20"/>
              </w:rPr>
              <w:t>啡</w:t>
            </w:r>
            <w:proofErr w:type="gramEnd"/>
            <w:r w:rsidRPr="008E0BF5">
              <w:rPr>
                <w:rFonts w:ascii="宋体" w:hAnsi="宋体" w:cs="宋体" w:hint="eastAsia"/>
                <w:kern w:val="0"/>
                <w:sz w:val="20"/>
                <w:szCs w:val="20"/>
              </w:rPr>
              <w:t>网、深</w:t>
            </w:r>
            <w:proofErr w:type="gramStart"/>
            <w:r w:rsidRPr="008E0BF5">
              <w:rPr>
                <w:rFonts w:ascii="宋体" w:hAnsi="宋体" w:cs="宋体" w:hint="eastAsia"/>
                <w:kern w:val="0"/>
                <w:sz w:val="20"/>
                <w:szCs w:val="20"/>
              </w:rPr>
              <w:t>啡</w:t>
            </w:r>
            <w:proofErr w:type="gramEnd"/>
            <w:r w:rsidRPr="008E0BF5">
              <w:rPr>
                <w:rFonts w:ascii="宋体" w:hAnsi="宋体" w:cs="宋体" w:hint="eastAsia"/>
                <w:kern w:val="0"/>
                <w:sz w:val="20"/>
                <w:szCs w:val="20"/>
              </w:rPr>
              <w:t>网、</w:t>
            </w:r>
            <w:proofErr w:type="gramStart"/>
            <w:r w:rsidRPr="008E0BF5">
              <w:rPr>
                <w:rFonts w:ascii="宋体" w:hAnsi="宋体" w:cs="宋体" w:hint="eastAsia"/>
                <w:kern w:val="0"/>
                <w:sz w:val="20"/>
                <w:szCs w:val="20"/>
              </w:rPr>
              <w:t>黑白根</w:t>
            </w:r>
            <w:proofErr w:type="gramEnd"/>
            <w:r w:rsidRPr="008E0BF5">
              <w:rPr>
                <w:rFonts w:ascii="宋体" w:hAnsi="宋体" w:cs="宋体" w:hint="eastAsia"/>
                <w:kern w:val="0"/>
                <w:sz w:val="20"/>
                <w:szCs w:val="20"/>
              </w:rPr>
              <w:t>系列，宽度300mm以内。</w:t>
            </w:r>
          </w:p>
        </w:tc>
      </w:tr>
      <w:tr w:rsidR="008E0BF5" w:rsidRPr="008E0BF5" w14:paraId="17CF2E17" w14:textId="77777777" w:rsidTr="008E0BF5">
        <w:trPr>
          <w:trHeight w:val="619"/>
        </w:trPr>
        <w:tc>
          <w:tcPr>
            <w:tcW w:w="554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9AC0669" w14:textId="77777777" w:rsidR="008E0BF5" w:rsidRPr="008E0BF5" w:rsidRDefault="008E0BF5" w:rsidP="00514659">
            <w:pPr>
              <w:widowControl/>
              <w:jc w:val="left"/>
              <w:rPr>
                <w:rFonts w:ascii="宋体" w:hAnsi="宋体" w:cs="宋体" w:hint="eastAsia"/>
                <w:b/>
                <w:bCs/>
                <w:color w:val="000000"/>
                <w:kern w:val="0"/>
                <w:sz w:val="26"/>
                <w:szCs w:val="26"/>
              </w:rPr>
            </w:pPr>
            <w:r w:rsidRPr="008E0BF5">
              <w:rPr>
                <w:rFonts w:ascii="宋体" w:hAnsi="宋体" w:cs="宋体" w:hint="eastAsia"/>
                <w:b/>
                <w:bCs/>
                <w:color w:val="000000"/>
                <w:kern w:val="0"/>
                <w:sz w:val="26"/>
                <w:szCs w:val="26"/>
              </w:rPr>
              <w:lastRenderedPageBreak/>
              <w:t>六、地板类</w:t>
            </w:r>
          </w:p>
        </w:tc>
        <w:tc>
          <w:tcPr>
            <w:tcW w:w="2664" w:type="dxa"/>
            <w:tcBorders>
              <w:top w:val="nil"/>
              <w:left w:val="nil"/>
              <w:bottom w:val="single" w:sz="4" w:space="0" w:color="auto"/>
              <w:right w:val="single" w:sz="4" w:space="0" w:color="auto"/>
            </w:tcBorders>
            <w:shd w:val="clear" w:color="000000" w:fill="FFFFFF"/>
            <w:vAlign w:val="center"/>
            <w:hideMark/>
          </w:tcPr>
          <w:p w14:paraId="377ED571" w14:textId="77777777" w:rsidR="008E0BF5" w:rsidRPr="008E0BF5" w:rsidRDefault="008E0BF5" w:rsidP="00514659">
            <w:pPr>
              <w:widowControl/>
              <w:jc w:val="left"/>
              <w:rPr>
                <w:rFonts w:ascii="宋体" w:hAnsi="宋体" w:cs="宋体" w:hint="eastAsia"/>
                <w:b/>
                <w:bCs/>
                <w:color w:val="000000"/>
                <w:kern w:val="0"/>
                <w:sz w:val="28"/>
                <w:szCs w:val="28"/>
              </w:rPr>
            </w:pPr>
            <w:r w:rsidRPr="008E0BF5">
              <w:rPr>
                <w:rFonts w:ascii="宋体" w:hAnsi="宋体" w:cs="宋体" w:hint="eastAsia"/>
                <w:b/>
                <w:bCs/>
                <w:color w:val="000000"/>
                <w:kern w:val="0"/>
                <w:sz w:val="28"/>
                <w:szCs w:val="28"/>
              </w:rPr>
              <w:t xml:space="preserve">　</w:t>
            </w:r>
          </w:p>
        </w:tc>
      </w:tr>
      <w:tr w:rsidR="008E0BF5" w:rsidRPr="008E0BF5" w14:paraId="11D0DAED" w14:textId="77777777" w:rsidTr="008E0BF5">
        <w:trPr>
          <w:trHeight w:val="60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14:paraId="0227DA43"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1</w:t>
            </w:r>
          </w:p>
        </w:tc>
        <w:tc>
          <w:tcPr>
            <w:tcW w:w="2098" w:type="dxa"/>
            <w:tcBorders>
              <w:top w:val="nil"/>
              <w:left w:val="nil"/>
              <w:bottom w:val="single" w:sz="4" w:space="0" w:color="auto"/>
              <w:right w:val="single" w:sz="4" w:space="0" w:color="auto"/>
            </w:tcBorders>
            <w:shd w:val="clear" w:color="000000" w:fill="FFFFFF"/>
            <w:vAlign w:val="center"/>
            <w:hideMark/>
          </w:tcPr>
          <w:p w14:paraId="4DECEEC4" w14:textId="77777777" w:rsidR="008E0BF5" w:rsidRPr="008E0BF5" w:rsidRDefault="008E0BF5" w:rsidP="00514659">
            <w:pPr>
              <w:widowControl/>
              <w:jc w:val="left"/>
              <w:rPr>
                <w:rFonts w:ascii="宋体" w:hAnsi="宋体" w:cs="宋体" w:hint="eastAsia"/>
                <w:color w:val="000000"/>
                <w:kern w:val="0"/>
                <w:sz w:val="24"/>
              </w:rPr>
            </w:pPr>
            <w:r w:rsidRPr="008E0BF5">
              <w:rPr>
                <w:rFonts w:ascii="宋体" w:hAnsi="宋体" w:cs="宋体" w:hint="eastAsia"/>
                <w:color w:val="000000"/>
                <w:kern w:val="0"/>
                <w:sz w:val="24"/>
              </w:rPr>
              <w:t>实木地板</w:t>
            </w:r>
          </w:p>
        </w:tc>
        <w:tc>
          <w:tcPr>
            <w:tcW w:w="784" w:type="dxa"/>
            <w:tcBorders>
              <w:top w:val="nil"/>
              <w:left w:val="nil"/>
              <w:bottom w:val="single" w:sz="4" w:space="0" w:color="auto"/>
              <w:right w:val="single" w:sz="4" w:space="0" w:color="auto"/>
            </w:tcBorders>
            <w:shd w:val="clear" w:color="000000" w:fill="FFFFFF"/>
            <w:noWrap/>
            <w:vAlign w:val="center"/>
            <w:hideMark/>
          </w:tcPr>
          <w:p w14:paraId="1590B86A" w14:textId="77777777" w:rsidR="008E0BF5" w:rsidRPr="008E0BF5" w:rsidRDefault="008E0BF5" w:rsidP="00514659">
            <w:pPr>
              <w:widowControl/>
              <w:jc w:val="center"/>
              <w:rPr>
                <w:rFonts w:ascii="宋体" w:hAnsi="宋体" w:cs="宋体" w:hint="eastAsia"/>
                <w:kern w:val="0"/>
                <w:sz w:val="24"/>
              </w:rPr>
            </w:pPr>
            <w:r w:rsidRPr="008E0BF5">
              <w:rPr>
                <w:rFonts w:ascii="宋体" w:hAnsi="宋体" w:cs="宋体" w:hint="eastAsia"/>
                <w:kern w:val="0"/>
                <w:sz w:val="24"/>
              </w:rPr>
              <w:t>m</w:t>
            </w:r>
            <w:r w:rsidRPr="008E0BF5">
              <w:rPr>
                <w:rFonts w:ascii="宋体" w:hAnsi="宋体" w:cs="宋体" w:hint="eastAsia"/>
                <w:kern w:val="0"/>
                <w:sz w:val="24"/>
                <w:vertAlign w:val="superscript"/>
              </w:rPr>
              <w:t>2</w:t>
            </w:r>
          </w:p>
        </w:tc>
        <w:tc>
          <w:tcPr>
            <w:tcW w:w="1020" w:type="dxa"/>
            <w:tcBorders>
              <w:top w:val="nil"/>
              <w:left w:val="nil"/>
              <w:bottom w:val="single" w:sz="4" w:space="0" w:color="auto"/>
              <w:right w:val="single" w:sz="4" w:space="0" w:color="auto"/>
            </w:tcBorders>
            <w:shd w:val="clear" w:color="000000" w:fill="FFFFFF"/>
            <w:noWrap/>
            <w:vAlign w:val="center"/>
            <w:hideMark/>
          </w:tcPr>
          <w:p w14:paraId="6BFF7181"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205</w:t>
            </w:r>
          </w:p>
        </w:tc>
        <w:tc>
          <w:tcPr>
            <w:tcW w:w="863" w:type="dxa"/>
            <w:tcBorders>
              <w:top w:val="nil"/>
              <w:left w:val="nil"/>
              <w:bottom w:val="single" w:sz="4" w:space="0" w:color="auto"/>
              <w:right w:val="single" w:sz="4" w:space="0" w:color="auto"/>
            </w:tcBorders>
            <w:shd w:val="clear" w:color="000000" w:fill="FFFFFF"/>
            <w:noWrap/>
            <w:vAlign w:val="center"/>
            <w:hideMark/>
          </w:tcPr>
          <w:p w14:paraId="41B24824"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8%</w:t>
            </w:r>
          </w:p>
        </w:tc>
        <w:tc>
          <w:tcPr>
            <w:tcW w:w="2664" w:type="dxa"/>
            <w:tcBorders>
              <w:top w:val="nil"/>
              <w:left w:val="nil"/>
              <w:bottom w:val="single" w:sz="4" w:space="0" w:color="auto"/>
              <w:right w:val="single" w:sz="4" w:space="0" w:color="auto"/>
            </w:tcBorders>
            <w:shd w:val="clear" w:color="000000" w:fill="FFFFFF"/>
            <w:vAlign w:val="center"/>
            <w:hideMark/>
          </w:tcPr>
          <w:p w14:paraId="6F8664AB" w14:textId="77777777" w:rsidR="008E0BF5" w:rsidRPr="008E0BF5" w:rsidRDefault="008E0BF5" w:rsidP="00514659">
            <w:pPr>
              <w:widowControl/>
              <w:jc w:val="left"/>
              <w:rPr>
                <w:rFonts w:ascii="宋体" w:hAnsi="宋体" w:cs="宋体" w:hint="eastAsia"/>
                <w:kern w:val="0"/>
                <w:sz w:val="18"/>
                <w:szCs w:val="18"/>
              </w:rPr>
            </w:pPr>
            <w:r w:rsidRPr="008E0BF5">
              <w:rPr>
                <w:rFonts w:ascii="宋体" w:hAnsi="宋体" w:cs="宋体" w:hint="eastAsia"/>
                <w:kern w:val="0"/>
                <w:sz w:val="18"/>
                <w:szCs w:val="18"/>
              </w:rPr>
              <w:t>实木地板，型号及规格参照原有办公区域，国内知名品牌。</w:t>
            </w:r>
          </w:p>
        </w:tc>
      </w:tr>
      <w:tr w:rsidR="008E0BF5" w:rsidRPr="008E0BF5" w14:paraId="5D84287C" w14:textId="77777777" w:rsidTr="008E0BF5">
        <w:trPr>
          <w:trHeight w:val="739"/>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14:paraId="146B71AB"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2</w:t>
            </w:r>
          </w:p>
        </w:tc>
        <w:tc>
          <w:tcPr>
            <w:tcW w:w="2098" w:type="dxa"/>
            <w:tcBorders>
              <w:top w:val="nil"/>
              <w:left w:val="nil"/>
              <w:bottom w:val="single" w:sz="4" w:space="0" w:color="auto"/>
              <w:right w:val="single" w:sz="4" w:space="0" w:color="auto"/>
            </w:tcBorders>
            <w:shd w:val="clear" w:color="000000" w:fill="FFFFFF"/>
            <w:vAlign w:val="center"/>
            <w:hideMark/>
          </w:tcPr>
          <w:p w14:paraId="78F4701B" w14:textId="77777777" w:rsidR="008E0BF5" w:rsidRPr="008E0BF5" w:rsidRDefault="008E0BF5" w:rsidP="00514659">
            <w:pPr>
              <w:widowControl/>
              <w:jc w:val="left"/>
              <w:rPr>
                <w:rFonts w:ascii="宋体" w:hAnsi="宋体" w:cs="宋体" w:hint="eastAsia"/>
                <w:kern w:val="0"/>
                <w:sz w:val="24"/>
              </w:rPr>
            </w:pPr>
            <w:r w:rsidRPr="008E0BF5">
              <w:rPr>
                <w:rFonts w:ascii="宋体" w:hAnsi="宋体" w:cs="宋体" w:hint="eastAsia"/>
                <w:kern w:val="0"/>
                <w:sz w:val="24"/>
              </w:rPr>
              <w:t>地板龙骨、人工</w:t>
            </w:r>
          </w:p>
        </w:tc>
        <w:tc>
          <w:tcPr>
            <w:tcW w:w="784" w:type="dxa"/>
            <w:tcBorders>
              <w:top w:val="nil"/>
              <w:left w:val="nil"/>
              <w:bottom w:val="single" w:sz="4" w:space="0" w:color="auto"/>
              <w:right w:val="single" w:sz="4" w:space="0" w:color="auto"/>
            </w:tcBorders>
            <w:shd w:val="clear" w:color="000000" w:fill="FFFFFF"/>
            <w:noWrap/>
            <w:vAlign w:val="center"/>
            <w:hideMark/>
          </w:tcPr>
          <w:p w14:paraId="547DA47C" w14:textId="77777777" w:rsidR="008E0BF5" w:rsidRPr="008E0BF5" w:rsidRDefault="008E0BF5" w:rsidP="00514659">
            <w:pPr>
              <w:widowControl/>
              <w:jc w:val="center"/>
              <w:rPr>
                <w:rFonts w:ascii="宋体" w:hAnsi="宋体" w:cs="宋体" w:hint="eastAsia"/>
                <w:kern w:val="0"/>
                <w:sz w:val="24"/>
              </w:rPr>
            </w:pPr>
            <w:r w:rsidRPr="008E0BF5">
              <w:rPr>
                <w:rFonts w:ascii="宋体" w:hAnsi="宋体" w:cs="宋体" w:hint="eastAsia"/>
                <w:kern w:val="0"/>
                <w:sz w:val="24"/>
              </w:rPr>
              <w:t>m</w:t>
            </w:r>
            <w:r w:rsidRPr="008E0BF5">
              <w:rPr>
                <w:rFonts w:ascii="宋体" w:hAnsi="宋体" w:cs="宋体" w:hint="eastAsia"/>
                <w:kern w:val="0"/>
                <w:sz w:val="24"/>
                <w:vertAlign w:val="superscript"/>
              </w:rPr>
              <w:t>2</w:t>
            </w:r>
          </w:p>
        </w:tc>
        <w:tc>
          <w:tcPr>
            <w:tcW w:w="1020" w:type="dxa"/>
            <w:tcBorders>
              <w:top w:val="nil"/>
              <w:left w:val="nil"/>
              <w:bottom w:val="single" w:sz="4" w:space="0" w:color="auto"/>
              <w:right w:val="single" w:sz="4" w:space="0" w:color="auto"/>
            </w:tcBorders>
            <w:shd w:val="clear" w:color="000000" w:fill="FFFFFF"/>
            <w:noWrap/>
            <w:vAlign w:val="center"/>
            <w:hideMark/>
          </w:tcPr>
          <w:p w14:paraId="731BF971" w14:textId="77777777" w:rsidR="008E0BF5" w:rsidRPr="008E0BF5" w:rsidRDefault="008E0BF5" w:rsidP="00514659">
            <w:pPr>
              <w:widowControl/>
              <w:jc w:val="center"/>
              <w:rPr>
                <w:rFonts w:ascii="宋体" w:hAnsi="宋体" w:cs="宋体" w:hint="eastAsia"/>
                <w:kern w:val="0"/>
                <w:sz w:val="24"/>
              </w:rPr>
            </w:pPr>
            <w:r w:rsidRPr="008E0BF5">
              <w:rPr>
                <w:rFonts w:ascii="宋体" w:hAnsi="宋体" w:cs="宋体" w:hint="eastAsia"/>
                <w:kern w:val="0"/>
                <w:sz w:val="24"/>
              </w:rPr>
              <w:t>205</w:t>
            </w:r>
          </w:p>
        </w:tc>
        <w:tc>
          <w:tcPr>
            <w:tcW w:w="863" w:type="dxa"/>
            <w:tcBorders>
              <w:top w:val="nil"/>
              <w:left w:val="nil"/>
              <w:bottom w:val="single" w:sz="4" w:space="0" w:color="auto"/>
              <w:right w:val="single" w:sz="4" w:space="0" w:color="auto"/>
            </w:tcBorders>
            <w:shd w:val="clear" w:color="000000" w:fill="FFFFFF"/>
            <w:noWrap/>
            <w:vAlign w:val="center"/>
            <w:hideMark/>
          </w:tcPr>
          <w:p w14:paraId="133D606F"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8%</w:t>
            </w:r>
          </w:p>
        </w:tc>
        <w:tc>
          <w:tcPr>
            <w:tcW w:w="2664" w:type="dxa"/>
            <w:tcBorders>
              <w:top w:val="nil"/>
              <w:left w:val="nil"/>
              <w:bottom w:val="single" w:sz="4" w:space="0" w:color="auto"/>
              <w:right w:val="single" w:sz="4" w:space="0" w:color="auto"/>
            </w:tcBorders>
            <w:shd w:val="clear" w:color="000000" w:fill="FFFFFF"/>
            <w:vAlign w:val="center"/>
            <w:hideMark/>
          </w:tcPr>
          <w:p w14:paraId="34A949E2" w14:textId="77777777" w:rsidR="008E0BF5" w:rsidRPr="008E0BF5" w:rsidRDefault="008E0BF5" w:rsidP="00514659">
            <w:pPr>
              <w:widowControl/>
              <w:jc w:val="left"/>
              <w:rPr>
                <w:rFonts w:ascii="宋体" w:hAnsi="宋体" w:cs="宋体" w:hint="eastAsia"/>
                <w:kern w:val="0"/>
                <w:sz w:val="20"/>
                <w:szCs w:val="20"/>
              </w:rPr>
            </w:pPr>
            <w:r w:rsidRPr="008E0BF5">
              <w:rPr>
                <w:rFonts w:ascii="宋体" w:hAnsi="宋体" w:cs="宋体" w:hint="eastAsia"/>
                <w:kern w:val="0"/>
                <w:sz w:val="20"/>
                <w:szCs w:val="20"/>
              </w:rPr>
              <w:t>含人工费(地板龙骨60元/㎡，若地面砂浆找平压光58元/㎡或铺垫宝25元/㎡，）</w:t>
            </w:r>
          </w:p>
        </w:tc>
      </w:tr>
      <w:tr w:rsidR="008E0BF5" w:rsidRPr="008E0BF5" w14:paraId="4BF2DE69" w14:textId="77777777" w:rsidTr="008E0BF5">
        <w:trPr>
          <w:trHeight w:val="660"/>
        </w:trPr>
        <w:tc>
          <w:tcPr>
            <w:tcW w:w="784" w:type="dxa"/>
            <w:tcBorders>
              <w:top w:val="nil"/>
              <w:left w:val="single" w:sz="4" w:space="0" w:color="auto"/>
              <w:bottom w:val="single" w:sz="4" w:space="0" w:color="auto"/>
              <w:right w:val="single" w:sz="4" w:space="0" w:color="auto"/>
            </w:tcBorders>
            <w:shd w:val="clear" w:color="000000" w:fill="FFFFFF"/>
            <w:noWrap/>
            <w:vAlign w:val="center"/>
            <w:hideMark/>
          </w:tcPr>
          <w:p w14:paraId="3211FE88"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3</w:t>
            </w:r>
          </w:p>
        </w:tc>
        <w:tc>
          <w:tcPr>
            <w:tcW w:w="2098" w:type="dxa"/>
            <w:tcBorders>
              <w:top w:val="nil"/>
              <w:left w:val="nil"/>
              <w:bottom w:val="single" w:sz="4" w:space="0" w:color="auto"/>
              <w:right w:val="single" w:sz="4" w:space="0" w:color="auto"/>
            </w:tcBorders>
            <w:shd w:val="clear" w:color="000000" w:fill="FFFFFF"/>
            <w:vAlign w:val="center"/>
            <w:hideMark/>
          </w:tcPr>
          <w:p w14:paraId="775E66F1" w14:textId="77777777" w:rsidR="008E0BF5" w:rsidRPr="008E0BF5" w:rsidRDefault="008E0BF5" w:rsidP="00514659">
            <w:pPr>
              <w:widowControl/>
              <w:jc w:val="left"/>
              <w:rPr>
                <w:rFonts w:ascii="宋体" w:hAnsi="宋体" w:cs="宋体" w:hint="eastAsia"/>
                <w:kern w:val="0"/>
                <w:sz w:val="24"/>
              </w:rPr>
            </w:pPr>
            <w:r w:rsidRPr="008E0BF5">
              <w:rPr>
                <w:rFonts w:ascii="宋体" w:hAnsi="宋体" w:cs="宋体" w:hint="eastAsia"/>
                <w:kern w:val="0"/>
                <w:sz w:val="24"/>
              </w:rPr>
              <w:t>地板收口条</w:t>
            </w:r>
          </w:p>
        </w:tc>
        <w:tc>
          <w:tcPr>
            <w:tcW w:w="784" w:type="dxa"/>
            <w:tcBorders>
              <w:top w:val="nil"/>
              <w:left w:val="nil"/>
              <w:bottom w:val="single" w:sz="4" w:space="0" w:color="auto"/>
              <w:right w:val="single" w:sz="4" w:space="0" w:color="auto"/>
            </w:tcBorders>
            <w:shd w:val="clear" w:color="000000" w:fill="FFFFFF"/>
            <w:noWrap/>
            <w:vAlign w:val="center"/>
            <w:hideMark/>
          </w:tcPr>
          <w:p w14:paraId="7BA02CF3" w14:textId="77777777" w:rsidR="008E0BF5" w:rsidRPr="008E0BF5" w:rsidRDefault="008E0BF5" w:rsidP="00514659">
            <w:pPr>
              <w:widowControl/>
              <w:jc w:val="center"/>
              <w:rPr>
                <w:rFonts w:ascii="宋体" w:hAnsi="宋体" w:cs="宋体" w:hint="eastAsia"/>
                <w:kern w:val="0"/>
                <w:sz w:val="24"/>
              </w:rPr>
            </w:pPr>
            <w:r w:rsidRPr="008E0BF5">
              <w:rPr>
                <w:rFonts w:ascii="宋体" w:hAnsi="宋体" w:cs="宋体" w:hint="eastAsia"/>
                <w:kern w:val="0"/>
                <w:sz w:val="24"/>
              </w:rPr>
              <w:t>m</w:t>
            </w:r>
          </w:p>
        </w:tc>
        <w:tc>
          <w:tcPr>
            <w:tcW w:w="1020" w:type="dxa"/>
            <w:tcBorders>
              <w:top w:val="nil"/>
              <w:left w:val="nil"/>
              <w:bottom w:val="single" w:sz="4" w:space="0" w:color="auto"/>
              <w:right w:val="single" w:sz="4" w:space="0" w:color="auto"/>
            </w:tcBorders>
            <w:shd w:val="clear" w:color="000000" w:fill="FFFFFF"/>
            <w:noWrap/>
            <w:vAlign w:val="center"/>
            <w:hideMark/>
          </w:tcPr>
          <w:p w14:paraId="4AE95ACA"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8</w:t>
            </w:r>
          </w:p>
        </w:tc>
        <w:tc>
          <w:tcPr>
            <w:tcW w:w="863" w:type="dxa"/>
            <w:tcBorders>
              <w:top w:val="nil"/>
              <w:left w:val="nil"/>
              <w:bottom w:val="single" w:sz="4" w:space="0" w:color="auto"/>
              <w:right w:val="single" w:sz="4" w:space="0" w:color="auto"/>
            </w:tcBorders>
            <w:shd w:val="clear" w:color="000000" w:fill="FFFFFF"/>
            <w:noWrap/>
            <w:vAlign w:val="center"/>
            <w:hideMark/>
          </w:tcPr>
          <w:p w14:paraId="754CE29A"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5%</w:t>
            </w:r>
          </w:p>
        </w:tc>
        <w:tc>
          <w:tcPr>
            <w:tcW w:w="2664" w:type="dxa"/>
            <w:tcBorders>
              <w:top w:val="nil"/>
              <w:left w:val="nil"/>
              <w:bottom w:val="single" w:sz="4" w:space="0" w:color="auto"/>
              <w:right w:val="single" w:sz="4" w:space="0" w:color="auto"/>
            </w:tcBorders>
            <w:shd w:val="clear" w:color="000000" w:fill="FFFFFF"/>
            <w:vAlign w:val="center"/>
            <w:hideMark/>
          </w:tcPr>
          <w:p w14:paraId="219E2B61" w14:textId="77777777" w:rsidR="008E0BF5" w:rsidRPr="008E0BF5" w:rsidRDefault="008E0BF5" w:rsidP="00514659">
            <w:pPr>
              <w:widowControl/>
              <w:jc w:val="left"/>
              <w:rPr>
                <w:rFonts w:ascii="宋体" w:hAnsi="宋体" w:cs="宋体" w:hint="eastAsia"/>
                <w:kern w:val="0"/>
                <w:sz w:val="20"/>
                <w:szCs w:val="20"/>
              </w:rPr>
            </w:pPr>
            <w:r w:rsidRPr="008E0BF5">
              <w:rPr>
                <w:rFonts w:ascii="宋体" w:hAnsi="宋体" w:cs="宋体" w:hint="eastAsia"/>
                <w:kern w:val="0"/>
                <w:sz w:val="20"/>
                <w:szCs w:val="20"/>
              </w:rPr>
              <w:t>平口型或L型铝质收口条。</w:t>
            </w:r>
          </w:p>
        </w:tc>
      </w:tr>
      <w:tr w:rsidR="008E0BF5" w:rsidRPr="008E0BF5" w14:paraId="3022C57A" w14:textId="77777777" w:rsidTr="008E0BF5">
        <w:trPr>
          <w:trHeight w:val="679"/>
        </w:trPr>
        <w:tc>
          <w:tcPr>
            <w:tcW w:w="554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F4B487F" w14:textId="77777777" w:rsidR="008E0BF5" w:rsidRPr="008E0BF5" w:rsidRDefault="008E0BF5" w:rsidP="00514659">
            <w:pPr>
              <w:widowControl/>
              <w:jc w:val="left"/>
              <w:rPr>
                <w:rFonts w:ascii="宋体" w:hAnsi="宋体" w:cs="宋体" w:hint="eastAsia"/>
                <w:b/>
                <w:bCs/>
                <w:color w:val="000000"/>
                <w:kern w:val="0"/>
                <w:sz w:val="26"/>
                <w:szCs w:val="26"/>
              </w:rPr>
            </w:pPr>
            <w:r w:rsidRPr="008E0BF5">
              <w:rPr>
                <w:rFonts w:ascii="宋体" w:hAnsi="宋体" w:cs="宋体" w:hint="eastAsia"/>
                <w:b/>
                <w:bCs/>
                <w:color w:val="000000"/>
                <w:kern w:val="0"/>
                <w:sz w:val="26"/>
                <w:szCs w:val="26"/>
              </w:rPr>
              <w:t>七、</w:t>
            </w:r>
            <w:proofErr w:type="gramStart"/>
            <w:r w:rsidRPr="008E0BF5">
              <w:rPr>
                <w:rFonts w:ascii="宋体" w:hAnsi="宋体" w:cs="宋体" w:hint="eastAsia"/>
                <w:b/>
                <w:bCs/>
                <w:color w:val="000000"/>
                <w:kern w:val="0"/>
                <w:sz w:val="26"/>
                <w:szCs w:val="26"/>
              </w:rPr>
              <w:t>美缝</w:t>
            </w:r>
            <w:proofErr w:type="gramEnd"/>
          </w:p>
        </w:tc>
        <w:tc>
          <w:tcPr>
            <w:tcW w:w="2664" w:type="dxa"/>
            <w:tcBorders>
              <w:top w:val="nil"/>
              <w:left w:val="nil"/>
              <w:bottom w:val="single" w:sz="4" w:space="0" w:color="auto"/>
              <w:right w:val="single" w:sz="4" w:space="0" w:color="auto"/>
            </w:tcBorders>
            <w:shd w:val="clear" w:color="000000" w:fill="FFFFFF"/>
            <w:noWrap/>
            <w:vAlign w:val="center"/>
            <w:hideMark/>
          </w:tcPr>
          <w:p w14:paraId="46290E9F" w14:textId="77777777" w:rsidR="008E0BF5" w:rsidRPr="008E0BF5" w:rsidRDefault="008E0BF5" w:rsidP="00514659">
            <w:pPr>
              <w:widowControl/>
              <w:jc w:val="left"/>
              <w:rPr>
                <w:rFonts w:ascii="宋体" w:hAnsi="宋体" w:cs="宋体" w:hint="eastAsia"/>
                <w:b/>
                <w:bCs/>
                <w:color w:val="000000"/>
                <w:kern w:val="0"/>
                <w:sz w:val="28"/>
                <w:szCs w:val="28"/>
              </w:rPr>
            </w:pPr>
            <w:r w:rsidRPr="008E0BF5">
              <w:rPr>
                <w:rFonts w:ascii="宋体" w:hAnsi="宋体" w:cs="宋体" w:hint="eastAsia"/>
                <w:b/>
                <w:bCs/>
                <w:color w:val="000000"/>
                <w:kern w:val="0"/>
                <w:sz w:val="28"/>
                <w:szCs w:val="28"/>
              </w:rPr>
              <w:t xml:space="preserve">　</w:t>
            </w:r>
          </w:p>
        </w:tc>
      </w:tr>
      <w:tr w:rsidR="008E0BF5" w:rsidRPr="008E0BF5" w14:paraId="111F9E8E" w14:textId="77777777" w:rsidTr="008E0BF5">
        <w:trPr>
          <w:trHeight w:val="559"/>
        </w:trPr>
        <w:tc>
          <w:tcPr>
            <w:tcW w:w="784" w:type="dxa"/>
            <w:tcBorders>
              <w:top w:val="nil"/>
              <w:left w:val="single" w:sz="4" w:space="0" w:color="auto"/>
              <w:bottom w:val="single" w:sz="4" w:space="0" w:color="auto"/>
              <w:right w:val="single" w:sz="4" w:space="0" w:color="auto"/>
            </w:tcBorders>
            <w:shd w:val="clear" w:color="000000" w:fill="FFFFFF"/>
            <w:vAlign w:val="center"/>
            <w:hideMark/>
          </w:tcPr>
          <w:p w14:paraId="40FE9962"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1</w:t>
            </w:r>
          </w:p>
        </w:tc>
        <w:tc>
          <w:tcPr>
            <w:tcW w:w="2098" w:type="dxa"/>
            <w:tcBorders>
              <w:top w:val="nil"/>
              <w:left w:val="nil"/>
              <w:bottom w:val="single" w:sz="4" w:space="0" w:color="auto"/>
              <w:right w:val="single" w:sz="4" w:space="0" w:color="auto"/>
            </w:tcBorders>
            <w:shd w:val="clear" w:color="000000" w:fill="FFFFFF"/>
            <w:vAlign w:val="center"/>
            <w:hideMark/>
          </w:tcPr>
          <w:p w14:paraId="024F2A0F" w14:textId="77777777" w:rsidR="008E0BF5" w:rsidRPr="008E0BF5" w:rsidRDefault="008E0BF5" w:rsidP="00514659">
            <w:pPr>
              <w:widowControl/>
              <w:jc w:val="left"/>
              <w:rPr>
                <w:rFonts w:ascii="宋体" w:hAnsi="宋体" w:cs="宋体" w:hint="eastAsia"/>
                <w:color w:val="000000"/>
                <w:kern w:val="0"/>
                <w:sz w:val="24"/>
              </w:rPr>
            </w:pPr>
            <w:proofErr w:type="gramStart"/>
            <w:r w:rsidRPr="008E0BF5">
              <w:rPr>
                <w:rFonts w:ascii="宋体" w:hAnsi="宋体" w:cs="宋体" w:hint="eastAsia"/>
                <w:color w:val="000000"/>
                <w:kern w:val="0"/>
                <w:sz w:val="24"/>
              </w:rPr>
              <w:t>美缝</w:t>
            </w:r>
            <w:proofErr w:type="gramEnd"/>
          </w:p>
        </w:tc>
        <w:tc>
          <w:tcPr>
            <w:tcW w:w="784" w:type="dxa"/>
            <w:tcBorders>
              <w:top w:val="nil"/>
              <w:left w:val="nil"/>
              <w:bottom w:val="single" w:sz="4" w:space="0" w:color="auto"/>
              <w:right w:val="single" w:sz="4" w:space="0" w:color="auto"/>
            </w:tcBorders>
            <w:shd w:val="clear" w:color="000000" w:fill="FFFFFF"/>
            <w:noWrap/>
            <w:vAlign w:val="center"/>
            <w:hideMark/>
          </w:tcPr>
          <w:p w14:paraId="320D32AE"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项</w:t>
            </w:r>
          </w:p>
        </w:tc>
        <w:tc>
          <w:tcPr>
            <w:tcW w:w="1020" w:type="dxa"/>
            <w:tcBorders>
              <w:top w:val="nil"/>
              <w:left w:val="nil"/>
              <w:bottom w:val="single" w:sz="4" w:space="0" w:color="auto"/>
              <w:right w:val="single" w:sz="4" w:space="0" w:color="auto"/>
            </w:tcBorders>
            <w:shd w:val="clear" w:color="000000" w:fill="FFFFFF"/>
            <w:noWrap/>
            <w:vAlign w:val="center"/>
            <w:hideMark/>
          </w:tcPr>
          <w:p w14:paraId="3F5DFDA7"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1</w:t>
            </w:r>
          </w:p>
        </w:tc>
        <w:tc>
          <w:tcPr>
            <w:tcW w:w="863" w:type="dxa"/>
            <w:tcBorders>
              <w:top w:val="nil"/>
              <w:left w:val="nil"/>
              <w:bottom w:val="single" w:sz="4" w:space="0" w:color="auto"/>
              <w:right w:val="single" w:sz="4" w:space="0" w:color="auto"/>
            </w:tcBorders>
            <w:shd w:val="clear" w:color="000000" w:fill="FFFFFF"/>
            <w:noWrap/>
            <w:vAlign w:val="center"/>
            <w:hideMark/>
          </w:tcPr>
          <w:p w14:paraId="13D8C23E"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 xml:space="preserve">　</w:t>
            </w:r>
          </w:p>
        </w:tc>
        <w:tc>
          <w:tcPr>
            <w:tcW w:w="2664" w:type="dxa"/>
            <w:tcBorders>
              <w:top w:val="nil"/>
              <w:left w:val="nil"/>
              <w:bottom w:val="single" w:sz="4" w:space="0" w:color="auto"/>
              <w:right w:val="single" w:sz="4" w:space="0" w:color="auto"/>
            </w:tcBorders>
            <w:shd w:val="clear" w:color="000000" w:fill="FFFFFF"/>
            <w:vAlign w:val="center"/>
            <w:hideMark/>
          </w:tcPr>
          <w:p w14:paraId="7DA07E71" w14:textId="77777777" w:rsidR="008E0BF5" w:rsidRPr="008E0BF5" w:rsidRDefault="008E0BF5" w:rsidP="00514659">
            <w:pPr>
              <w:widowControl/>
              <w:jc w:val="left"/>
              <w:rPr>
                <w:rFonts w:ascii="宋体" w:hAnsi="宋体" w:cs="宋体" w:hint="eastAsia"/>
                <w:kern w:val="0"/>
                <w:sz w:val="20"/>
                <w:szCs w:val="20"/>
              </w:rPr>
            </w:pPr>
            <w:proofErr w:type="gramStart"/>
            <w:r w:rsidRPr="008E0BF5">
              <w:rPr>
                <w:rFonts w:ascii="宋体" w:hAnsi="宋体" w:cs="宋体" w:hint="eastAsia"/>
                <w:kern w:val="0"/>
                <w:sz w:val="20"/>
                <w:szCs w:val="20"/>
              </w:rPr>
              <w:t>瓷砖美缝</w:t>
            </w:r>
            <w:proofErr w:type="gramEnd"/>
          </w:p>
        </w:tc>
      </w:tr>
      <w:tr w:rsidR="008E0BF5" w:rsidRPr="008E0BF5" w14:paraId="7AA6A06E" w14:textId="77777777" w:rsidTr="008E0BF5">
        <w:trPr>
          <w:trHeight w:val="679"/>
        </w:trPr>
        <w:tc>
          <w:tcPr>
            <w:tcW w:w="554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512577A" w14:textId="77777777" w:rsidR="008E0BF5" w:rsidRPr="008E0BF5" w:rsidRDefault="008E0BF5" w:rsidP="00514659">
            <w:pPr>
              <w:widowControl/>
              <w:jc w:val="left"/>
              <w:rPr>
                <w:rFonts w:ascii="宋体" w:hAnsi="宋体" w:cs="宋体" w:hint="eastAsia"/>
                <w:b/>
                <w:bCs/>
                <w:color w:val="000000"/>
                <w:kern w:val="0"/>
                <w:sz w:val="26"/>
                <w:szCs w:val="26"/>
              </w:rPr>
            </w:pPr>
            <w:r w:rsidRPr="008E0BF5">
              <w:rPr>
                <w:rFonts w:ascii="宋体" w:hAnsi="宋体" w:cs="宋体" w:hint="eastAsia"/>
                <w:b/>
                <w:bCs/>
                <w:color w:val="000000"/>
                <w:kern w:val="0"/>
                <w:sz w:val="26"/>
                <w:szCs w:val="26"/>
              </w:rPr>
              <w:t>八、空调改造</w:t>
            </w:r>
          </w:p>
        </w:tc>
        <w:tc>
          <w:tcPr>
            <w:tcW w:w="2664" w:type="dxa"/>
            <w:tcBorders>
              <w:top w:val="nil"/>
              <w:left w:val="nil"/>
              <w:bottom w:val="single" w:sz="4" w:space="0" w:color="auto"/>
              <w:right w:val="single" w:sz="4" w:space="0" w:color="auto"/>
            </w:tcBorders>
            <w:shd w:val="clear" w:color="000000" w:fill="FFFFFF"/>
            <w:noWrap/>
            <w:vAlign w:val="center"/>
            <w:hideMark/>
          </w:tcPr>
          <w:p w14:paraId="2BB2850A" w14:textId="77777777" w:rsidR="008E0BF5" w:rsidRPr="008E0BF5" w:rsidRDefault="008E0BF5" w:rsidP="00514659">
            <w:pPr>
              <w:widowControl/>
              <w:jc w:val="left"/>
              <w:rPr>
                <w:rFonts w:ascii="宋体" w:hAnsi="宋体" w:cs="宋体" w:hint="eastAsia"/>
                <w:b/>
                <w:bCs/>
                <w:color w:val="000000"/>
                <w:kern w:val="0"/>
                <w:sz w:val="28"/>
                <w:szCs w:val="28"/>
              </w:rPr>
            </w:pPr>
            <w:r w:rsidRPr="008E0BF5">
              <w:rPr>
                <w:rFonts w:ascii="宋体" w:hAnsi="宋体" w:cs="宋体" w:hint="eastAsia"/>
                <w:b/>
                <w:bCs/>
                <w:color w:val="000000"/>
                <w:kern w:val="0"/>
                <w:sz w:val="28"/>
                <w:szCs w:val="28"/>
              </w:rPr>
              <w:t xml:space="preserve">　</w:t>
            </w:r>
          </w:p>
        </w:tc>
      </w:tr>
      <w:tr w:rsidR="008E0BF5" w:rsidRPr="008E0BF5" w14:paraId="69F3F911" w14:textId="77777777" w:rsidTr="008E0BF5">
        <w:trPr>
          <w:trHeight w:val="720"/>
        </w:trPr>
        <w:tc>
          <w:tcPr>
            <w:tcW w:w="784" w:type="dxa"/>
            <w:tcBorders>
              <w:top w:val="nil"/>
              <w:left w:val="single" w:sz="4" w:space="0" w:color="auto"/>
              <w:bottom w:val="single" w:sz="4" w:space="0" w:color="auto"/>
              <w:right w:val="single" w:sz="4" w:space="0" w:color="auto"/>
            </w:tcBorders>
            <w:shd w:val="clear" w:color="000000" w:fill="FFFFFF"/>
            <w:vAlign w:val="center"/>
            <w:hideMark/>
          </w:tcPr>
          <w:p w14:paraId="656586F5"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1</w:t>
            </w:r>
          </w:p>
        </w:tc>
        <w:tc>
          <w:tcPr>
            <w:tcW w:w="2098" w:type="dxa"/>
            <w:tcBorders>
              <w:top w:val="nil"/>
              <w:left w:val="nil"/>
              <w:bottom w:val="single" w:sz="4" w:space="0" w:color="auto"/>
              <w:right w:val="single" w:sz="4" w:space="0" w:color="auto"/>
            </w:tcBorders>
            <w:shd w:val="clear" w:color="000000" w:fill="FFFFFF"/>
            <w:vAlign w:val="center"/>
            <w:hideMark/>
          </w:tcPr>
          <w:p w14:paraId="02F74D88" w14:textId="77777777" w:rsidR="008E0BF5" w:rsidRPr="008E0BF5" w:rsidRDefault="008E0BF5" w:rsidP="00514659">
            <w:pPr>
              <w:widowControl/>
              <w:jc w:val="left"/>
              <w:rPr>
                <w:rFonts w:ascii="宋体" w:hAnsi="宋体" w:cs="宋体" w:hint="eastAsia"/>
                <w:color w:val="000000"/>
                <w:kern w:val="0"/>
                <w:sz w:val="24"/>
              </w:rPr>
            </w:pPr>
            <w:r w:rsidRPr="008E0BF5">
              <w:rPr>
                <w:rFonts w:ascii="宋体" w:hAnsi="宋体" w:cs="宋体" w:hint="eastAsia"/>
                <w:color w:val="000000"/>
                <w:kern w:val="0"/>
                <w:sz w:val="24"/>
              </w:rPr>
              <w:t>原有空调改造</w:t>
            </w:r>
          </w:p>
        </w:tc>
        <w:tc>
          <w:tcPr>
            <w:tcW w:w="784" w:type="dxa"/>
            <w:tcBorders>
              <w:top w:val="nil"/>
              <w:left w:val="nil"/>
              <w:bottom w:val="single" w:sz="4" w:space="0" w:color="auto"/>
              <w:right w:val="single" w:sz="4" w:space="0" w:color="auto"/>
            </w:tcBorders>
            <w:shd w:val="clear" w:color="000000" w:fill="FFFFFF"/>
            <w:noWrap/>
            <w:vAlign w:val="center"/>
            <w:hideMark/>
          </w:tcPr>
          <w:p w14:paraId="64661CCA" w14:textId="77777777" w:rsidR="008E0BF5" w:rsidRPr="008E0BF5" w:rsidRDefault="008E0BF5" w:rsidP="00514659">
            <w:pPr>
              <w:widowControl/>
              <w:jc w:val="center"/>
              <w:rPr>
                <w:rFonts w:ascii="宋体" w:hAnsi="宋体" w:cs="宋体" w:hint="eastAsia"/>
                <w:kern w:val="0"/>
                <w:sz w:val="24"/>
              </w:rPr>
            </w:pPr>
            <w:r w:rsidRPr="008E0BF5">
              <w:rPr>
                <w:rFonts w:ascii="宋体" w:hAnsi="宋体" w:cs="宋体" w:hint="eastAsia"/>
                <w:kern w:val="0"/>
                <w:sz w:val="24"/>
              </w:rPr>
              <w:t>台</w:t>
            </w:r>
          </w:p>
        </w:tc>
        <w:tc>
          <w:tcPr>
            <w:tcW w:w="1020" w:type="dxa"/>
            <w:tcBorders>
              <w:top w:val="nil"/>
              <w:left w:val="nil"/>
              <w:bottom w:val="single" w:sz="4" w:space="0" w:color="auto"/>
              <w:right w:val="single" w:sz="4" w:space="0" w:color="auto"/>
            </w:tcBorders>
            <w:shd w:val="clear" w:color="000000" w:fill="FFFFFF"/>
            <w:noWrap/>
            <w:vAlign w:val="center"/>
            <w:hideMark/>
          </w:tcPr>
          <w:p w14:paraId="3C6B6F0A"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8</w:t>
            </w:r>
          </w:p>
        </w:tc>
        <w:tc>
          <w:tcPr>
            <w:tcW w:w="863" w:type="dxa"/>
            <w:tcBorders>
              <w:top w:val="nil"/>
              <w:left w:val="nil"/>
              <w:bottom w:val="single" w:sz="4" w:space="0" w:color="auto"/>
              <w:right w:val="single" w:sz="4" w:space="0" w:color="auto"/>
            </w:tcBorders>
            <w:shd w:val="clear" w:color="000000" w:fill="FFFFFF"/>
            <w:noWrap/>
            <w:vAlign w:val="center"/>
            <w:hideMark/>
          </w:tcPr>
          <w:p w14:paraId="008FB491" w14:textId="77777777" w:rsidR="008E0BF5" w:rsidRPr="008E0BF5" w:rsidRDefault="008E0BF5" w:rsidP="00514659">
            <w:pPr>
              <w:widowControl/>
              <w:jc w:val="center"/>
              <w:rPr>
                <w:rFonts w:ascii="宋体" w:hAnsi="宋体" w:cs="宋体" w:hint="eastAsia"/>
                <w:color w:val="000000"/>
                <w:kern w:val="0"/>
                <w:sz w:val="24"/>
              </w:rPr>
            </w:pPr>
            <w:r w:rsidRPr="008E0BF5">
              <w:rPr>
                <w:rFonts w:ascii="宋体" w:hAnsi="宋体" w:cs="宋体" w:hint="eastAsia"/>
                <w:color w:val="000000"/>
                <w:kern w:val="0"/>
                <w:sz w:val="24"/>
              </w:rPr>
              <w:t xml:space="preserve">　</w:t>
            </w:r>
          </w:p>
        </w:tc>
        <w:tc>
          <w:tcPr>
            <w:tcW w:w="2664" w:type="dxa"/>
            <w:tcBorders>
              <w:top w:val="nil"/>
              <w:left w:val="nil"/>
              <w:bottom w:val="single" w:sz="4" w:space="0" w:color="auto"/>
              <w:right w:val="single" w:sz="4" w:space="0" w:color="auto"/>
            </w:tcBorders>
            <w:shd w:val="clear" w:color="000000" w:fill="FFFFFF"/>
            <w:vAlign w:val="center"/>
            <w:hideMark/>
          </w:tcPr>
          <w:p w14:paraId="240EE1AA" w14:textId="77777777" w:rsidR="008E0BF5" w:rsidRPr="008E0BF5" w:rsidRDefault="008E0BF5" w:rsidP="00514659">
            <w:pPr>
              <w:widowControl/>
              <w:jc w:val="left"/>
              <w:rPr>
                <w:rFonts w:ascii="宋体" w:hAnsi="宋体" w:cs="宋体" w:hint="eastAsia"/>
                <w:kern w:val="0"/>
                <w:sz w:val="20"/>
                <w:szCs w:val="20"/>
              </w:rPr>
            </w:pPr>
            <w:r w:rsidRPr="008E0BF5">
              <w:rPr>
                <w:rFonts w:ascii="宋体" w:hAnsi="宋体" w:cs="宋体" w:hint="eastAsia"/>
                <w:kern w:val="0"/>
                <w:sz w:val="20"/>
                <w:szCs w:val="20"/>
              </w:rPr>
              <w:t>原有空调重新安装，重新加氟利昂</w:t>
            </w:r>
          </w:p>
        </w:tc>
      </w:tr>
    </w:tbl>
    <w:p w14:paraId="3FBD95B2" w14:textId="3D4BA428" w:rsidR="008E0BF5" w:rsidRPr="008E0BF5" w:rsidRDefault="008E0BF5" w:rsidP="008E0BF5">
      <w:pPr>
        <w:rPr>
          <w:sz w:val="24"/>
        </w:rPr>
      </w:pPr>
      <w:r w:rsidRPr="008E0BF5">
        <w:rPr>
          <w:rFonts w:hint="eastAsia"/>
          <w:sz w:val="24"/>
        </w:rPr>
        <w:t>如有缺项，请自行补充。</w:t>
      </w:r>
    </w:p>
    <w:p w14:paraId="054065C5" w14:textId="77777777" w:rsidR="008E0BF5" w:rsidRPr="008E0BF5" w:rsidRDefault="008E0BF5" w:rsidP="008E0BF5">
      <w:pPr>
        <w:rPr>
          <w:sz w:val="24"/>
        </w:rPr>
      </w:pPr>
    </w:p>
    <w:p w14:paraId="2B963C2F" w14:textId="1C740B07" w:rsidR="008E0BF5" w:rsidRPr="008E0BF5" w:rsidRDefault="008E0BF5" w:rsidP="008E0BF5">
      <w:pPr>
        <w:rPr>
          <w:sz w:val="24"/>
        </w:rPr>
      </w:pPr>
      <w:r w:rsidRPr="008E0BF5">
        <w:rPr>
          <w:rFonts w:hint="eastAsia"/>
          <w:sz w:val="24"/>
        </w:rPr>
        <w:t xml:space="preserve">7.  </w:t>
      </w:r>
      <w:r w:rsidRPr="008E0BF5">
        <w:rPr>
          <w:rFonts w:hint="eastAsia"/>
          <w:sz w:val="24"/>
        </w:rPr>
        <w:t>招标控制价：</w:t>
      </w:r>
      <w:r w:rsidRPr="008E0BF5">
        <w:rPr>
          <w:rFonts w:hint="eastAsia"/>
          <w:sz w:val="24"/>
        </w:rPr>
        <w:t xml:space="preserve"> </w:t>
      </w:r>
      <w:r w:rsidRPr="008E0BF5">
        <w:rPr>
          <w:rFonts w:hint="eastAsia"/>
          <w:sz w:val="24"/>
        </w:rPr>
        <w:t>人民币贰拾玖万伍仟元整（</w:t>
      </w:r>
      <w:r w:rsidRPr="008E0BF5">
        <w:rPr>
          <w:rFonts w:hint="eastAsia"/>
          <w:sz w:val="24"/>
        </w:rPr>
        <w:t>¥295000.00</w:t>
      </w:r>
      <w:r w:rsidRPr="008E0BF5">
        <w:rPr>
          <w:rFonts w:hint="eastAsia"/>
          <w:sz w:val="24"/>
        </w:rPr>
        <w:t>）。此价格为含税全费用项目</w:t>
      </w:r>
      <w:proofErr w:type="gramStart"/>
      <w:r w:rsidRPr="008E0BF5">
        <w:rPr>
          <w:rFonts w:hint="eastAsia"/>
          <w:sz w:val="24"/>
        </w:rPr>
        <w:t>固定总包价</w:t>
      </w:r>
      <w:proofErr w:type="gramEnd"/>
      <w:r w:rsidRPr="008E0BF5">
        <w:rPr>
          <w:rFonts w:hint="eastAsia"/>
          <w:sz w:val="24"/>
        </w:rPr>
        <w:t>，包含但不限于材料费（主材、辅材）、人工费、机械费、运输费、垃圾外运费、安装调试费、检测费、安全文明施工费、税金、</w:t>
      </w:r>
      <w:proofErr w:type="gramStart"/>
      <w:r w:rsidRPr="008E0BF5">
        <w:rPr>
          <w:rFonts w:hint="eastAsia"/>
          <w:sz w:val="24"/>
        </w:rPr>
        <w:t>规</w:t>
      </w:r>
      <w:proofErr w:type="gramEnd"/>
      <w:r w:rsidRPr="008E0BF5">
        <w:rPr>
          <w:rFonts w:hint="eastAsia"/>
          <w:sz w:val="24"/>
        </w:rPr>
        <w:t>费、利润、风险等所有费用。</w:t>
      </w:r>
    </w:p>
    <w:p w14:paraId="3D8F9BDC" w14:textId="77777777" w:rsidR="008E0BF5" w:rsidRPr="008E0BF5" w:rsidRDefault="008E0BF5" w:rsidP="008E0BF5">
      <w:pPr>
        <w:rPr>
          <w:sz w:val="24"/>
        </w:rPr>
      </w:pPr>
      <w:r w:rsidRPr="008E0BF5">
        <w:rPr>
          <w:rFonts w:hint="eastAsia"/>
          <w:sz w:val="24"/>
        </w:rPr>
        <w:t xml:space="preserve">8.  </w:t>
      </w:r>
      <w:r w:rsidRPr="008E0BF5">
        <w:rPr>
          <w:rFonts w:hint="eastAsia"/>
          <w:sz w:val="24"/>
        </w:rPr>
        <w:t>计划工期：</w:t>
      </w:r>
      <w:r w:rsidRPr="008E0BF5">
        <w:rPr>
          <w:rFonts w:hint="eastAsia"/>
          <w:sz w:val="24"/>
        </w:rPr>
        <w:t xml:space="preserve"> </w:t>
      </w:r>
      <w:r w:rsidRPr="008E0BF5">
        <w:rPr>
          <w:rFonts w:hint="eastAsia"/>
          <w:sz w:val="24"/>
        </w:rPr>
        <w:t>自合同签订之日起</w:t>
      </w:r>
      <w:r w:rsidRPr="008E0BF5">
        <w:rPr>
          <w:rFonts w:hint="eastAsia"/>
          <w:sz w:val="24"/>
        </w:rPr>
        <w:t>45</w:t>
      </w:r>
      <w:r w:rsidRPr="008E0BF5">
        <w:rPr>
          <w:rFonts w:hint="eastAsia"/>
          <w:sz w:val="24"/>
        </w:rPr>
        <w:t>个日历日内完成全部施工并通过验收。</w:t>
      </w:r>
    </w:p>
    <w:p w14:paraId="495B1705" w14:textId="77777777" w:rsidR="008E0BF5" w:rsidRPr="008E0BF5" w:rsidRDefault="008E0BF5" w:rsidP="008E0BF5">
      <w:pPr>
        <w:rPr>
          <w:sz w:val="24"/>
        </w:rPr>
      </w:pPr>
      <w:r w:rsidRPr="008E0BF5">
        <w:rPr>
          <w:rFonts w:hint="eastAsia"/>
          <w:sz w:val="24"/>
        </w:rPr>
        <w:t xml:space="preserve">9.  </w:t>
      </w:r>
      <w:r w:rsidRPr="008E0BF5">
        <w:rPr>
          <w:rFonts w:hint="eastAsia"/>
          <w:sz w:val="24"/>
        </w:rPr>
        <w:t>质量标准：</w:t>
      </w:r>
      <w:r w:rsidRPr="008E0BF5">
        <w:rPr>
          <w:rFonts w:hint="eastAsia"/>
          <w:sz w:val="24"/>
        </w:rPr>
        <w:t xml:space="preserve"> </w:t>
      </w:r>
      <w:r w:rsidRPr="008E0BF5">
        <w:rPr>
          <w:rFonts w:hint="eastAsia"/>
          <w:sz w:val="24"/>
        </w:rPr>
        <w:t>符合国家及行业相关标准，工程质量验收合格。</w:t>
      </w:r>
    </w:p>
    <w:p w14:paraId="468EFB53" w14:textId="77777777" w:rsidR="008E0BF5" w:rsidRPr="008E0BF5" w:rsidRDefault="008E0BF5" w:rsidP="008E0BF5">
      <w:pPr>
        <w:rPr>
          <w:sz w:val="24"/>
        </w:rPr>
      </w:pPr>
    </w:p>
    <w:p w14:paraId="764C7731" w14:textId="77777777" w:rsidR="008E0BF5" w:rsidRPr="008E0BF5" w:rsidRDefault="008E0BF5" w:rsidP="008E0BF5">
      <w:pPr>
        <w:rPr>
          <w:b/>
          <w:sz w:val="24"/>
        </w:rPr>
      </w:pPr>
      <w:r w:rsidRPr="008E0BF5">
        <w:rPr>
          <w:rFonts w:hint="eastAsia"/>
          <w:b/>
          <w:sz w:val="24"/>
        </w:rPr>
        <w:t>二、</w:t>
      </w:r>
      <w:r w:rsidRPr="008E0BF5">
        <w:rPr>
          <w:rFonts w:hint="eastAsia"/>
          <w:b/>
          <w:sz w:val="24"/>
        </w:rPr>
        <w:t xml:space="preserve"> </w:t>
      </w:r>
      <w:r w:rsidRPr="008E0BF5">
        <w:rPr>
          <w:rFonts w:hint="eastAsia"/>
          <w:b/>
          <w:sz w:val="24"/>
        </w:rPr>
        <w:t>投标人的资格要求</w:t>
      </w:r>
    </w:p>
    <w:p w14:paraId="6E857D0C" w14:textId="77777777" w:rsidR="008E0BF5" w:rsidRPr="008E0BF5" w:rsidRDefault="008E0BF5" w:rsidP="008E0BF5">
      <w:pPr>
        <w:rPr>
          <w:sz w:val="24"/>
        </w:rPr>
      </w:pPr>
      <w:r w:rsidRPr="008E0BF5">
        <w:rPr>
          <w:rFonts w:hint="eastAsia"/>
          <w:sz w:val="24"/>
        </w:rPr>
        <w:t xml:space="preserve">1.  </w:t>
      </w:r>
      <w:r w:rsidRPr="008E0BF5">
        <w:rPr>
          <w:rFonts w:hint="eastAsia"/>
          <w:sz w:val="24"/>
        </w:rPr>
        <w:t>基本资格条件：</w:t>
      </w:r>
      <w:r w:rsidRPr="008E0BF5">
        <w:rPr>
          <w:rFonts w:hint="eastAsia"/>
          <w:sz w:val="24"/>
        </w:rPr>
        <w:t xml:space="preserve"> </w:t>
      </w:r>
      <w:r w:rsidRPr="008E0BF5">
        <w:rPr>
          <w:rFonts w:hint="eastAsia"/>
          <w:sz w:val="24"/>
        </w:rPr>
        <w:t>投标人须符合《中华人民共和国政府采购法》第二十二条的规定，并提供下列证明材料：</w:t>
      </w:r>
    </w:p>
    <w:p w14:paraId="121B2515" w14:textId="77777777" w:rsidR="008E0BF5" w:rsidRPr="008E0BF5" w:rsidRDefault="008E0BF5" w:rsidP="008E0BF5">
      <w:pPr>
        <w:rPr>
          <w:sz w:val="24"/>
        </w:rPr>
      </w:pPr>
      <w:r w:rsidRPr="008E0BF5">
        <w:rPr>
          <w:rFonts w:hint="eastAsia"/>
          <w:sz w:val="24"/>
        </w:rPr>
        <w:t xml:space="preserve">    *   </w:t>
      </w:r>
      <w:r w:rsidRPr="008E0BF5">
        <w:rPr>
          <w:rFonts w:hint="eastAsia"/>
          <w:sz w:val="24"/>
        </w:rPr>
        <w:t>独立承担民事责任能力：</w:t>
      </w:r>
      <w:r w:rsidRPr="008E0BF5">
        <w:rPr>
          <w:rFonts w:hint="eastAsia"/>
          <w:sz w:val="24"/>
        </w:rPr>
        <w:t xml:space="preserve"> </w:t>
      </w:r>
      <w:r w:rsidRPr="008E0BF5">
        <w:rPr>
          <w:rFonts w:hint="eastAsia"/>
          <w:sz w:val="24"/>
        </w:rPr>
        <w:t>提供有效的营业执照（或事业单位法人证书、社会团体法人登记证书等）复印件。如为分公司或分支机构投标，须提供总公司出具的授权书及总公司营业执照复印件。</w:t>
      </w:r>
    </w:p>
    <w:p w14:paraId="366A4383" w14:textId="77777777" w:rsidR="008E0BF5" w:rsidRPr="008E0BF5" w:rsidRDefault="008E0BF5" w:rsidP="008E0BF5">
      <w:pPr>
        <w:rPr>
          <w:sz w:val="24"/>
        </w:rPr>
      </w:pPr>
      <w:r w:rsidRPr="008E0BF5">
        <w:rPr>
          <w:rFonts w:hint="eastAsia"/>
          <w:sz w:val="24"/>
        </w:rPr>
        <w:t xml:space="preserve">    *   </w:t>
      </w:r>
      <w:r w:rsidRPr="008E0BF5">
        <w:rPr>
          <w:rFonts w:hint="eastAsia"/>
          <w:sz w:val="24"/>
        </w:rPr>
        <w:t>良好商业信誉和健全财务制度。</w:t>
      </w:r>
    </w:p>
    <w:p w14:paraId="25ACCADD" w14:textId="77777777" w:rsidR="008E0BF5" w:rsidRPr="008E0BF5" w:rsidRDefault="008E0BF5" w:rsidP="008E0BF5">
      <w:pPr>
        <w:rPr>
          <w:sz w:val="24"/>
        </w:rPr>
      </w:pPr>
      <w:r w:rsidRPr="008E0BF5">
        <w:rPr>
          <w:rFonts w:hint="eastAsia"/>
          <w:sz w:val="24"/>
        </w:rPr>
        <w:t xml:space="preserve">    *   </w:t>
      </w:r>
      <w:r w:rsidRPr="008E0BF5">
        <w:rPr>
          <w:rFonts w:hint="eastAsia"/>
          <w:sz w:val="24"/>
        </w:rPr>
        <w:t>履行合同所必需的设备和专业技术能力。</w:t>
      </w:r>
    </w:p>
    <w:p w14:paraId="70EF44B1" w14:textId="77777777" w:rsidR="008E0BF5" w:rsidRPr="008E0BF5" w:rsidRDefault="008E0BF5" w:rsidP="008E0BF5">
      <w:pPr>
        <w:rPr>
          <w:sz w:val="24"/>
        </w:rPr>
      </w:pPr>
      <w:r w:rsidRPr="008E0BF5">
        <w:rPr>
          <w:rFonts w:hint="eastAsia"/>
          <w:sz w:val="24"/>
        </w:rPr>
        <w:t xml:space="preserve">    *   </w:t>
      </w:r>
      <w:r w:rsidRPr="008E0BF5">
        <w:rPr>
          <w:rFonts w:hint="eastAsia"/>
          <w:sz w:val="24"/>
        </w:rPr>
        <w:t>依法缴纳税收和社会保障资金：</w:t>
      </w:r>
      <w:r w:rsidRPr="008E0BF5">
        <w:rPr>
          <w:rFonts w:hint="eastAsia"/>
          <w:sz w:val="24"/>
        </w:rPr>
        <w:t xml:space="preserve"> </w:t>
      </w:r>
      <w:r w:rsidRPr="008E0BF5">
        <w:rPr>
          <w:rFonts w:hint="eastAsia"/>
          <w:sz w:val="24"/>
        </w:rPr>
        <w:t>提供近一年内（</w:t>
      </w:r>
      <w:r w:rsidRPr="008E0BF5">
        <w:rPr>
          <w:rFonts w:hint="eastAsia"/>
          <w:sz w:val="24"/>
        </w:rPr>
        <w:t>2024</w:t>
      </w:r>
      <w:r w:rsidRPr="008E0BF5">
        <w:rPr>
          <w:rFonts w:hint="eastAsia"/>
          <w:sz w:val="24"/>
        </w:rPr>
        <w:t>年</w:t>
      </w:r>
      <w:r w:rsidRPr="008E0BF5">
        <w:rPr>
          <w:rFonts w:hint="eastAsia"/>
          <w:sz w:val="24"/>
        </w:rPr>
        <w:t>8</w:t>
      </w:r>
      <w:r w:rsidRPr="008E0BF5">
        <w:rPr>
          <w:rFonts w:hint="eastAsia"/>
          <w:sz w:val="24"/>
        </w:rPr>
        <w:t>月至</w:t>
      </w:r>
      <w:r w:rsidRPr="008E0BF5">
        <w:rPr>
          <w:rFonts w:hint="eastAsia"/>
          <w:sz w:val="24"/>
        </w:rPr>
        <w:t>2025</w:t>
      </w:r>
      <w:r w:rsidRPr="008E0BF5">
        <w:rPr>
          <w:rFonts w:hint="eastAsia"/>
          <w:sz w:val="24"/>
        </w:rPr>
        <w:t>年</w:t>
      </w:r>
      <w:r w:rsidRPr="008E0BF5">
        <w:rPr>
          <w:rFonts w:hint="eastAsia"/>
          <w:sz w:val="24"/>
        </w:rPr>
        <w:t>7</w:t>
      </w:r>
      <w:r w:rsidRPr="008E0BF5">
        <w:rPr>
          <w:rFonts w:hint="eastAsia"/>
          <w:sz w:val="24"/>
        </w:rPr>
        <w:t>月）任意连续</w:t>
      </w:r>
      <w:r w:rsidRPr="008E0BF5">
        <w:rPr>
          <w:rFonts w:hint="eastAsia"/>
          <w:sz w:val="24"/>
        </w:rPr>
        <w:t>6</w:t>
      </w:r>
      <w:r w:rsidRPr="008E0BF5">
        <w:rPr>
          <w:rFonts w:hint="eastAsia"/>
          <w:sz w:val="24"/>
        </w:rPr>
        <w:t>个月的依法缴纳税收（增值税、企业所得税等）和社会保障资金（养老保险、医疗保险等）的证明材料复印件。依法免税或不需要缴纳社会保障资金的，应提供相应证明文件。</w:t>
      </w:r>
    </w:p>
    <w:p w14:paraId="262B3449" w14:textId="77777777" w:rsidR="008E0BF5" w:rsidRPr="008E0BF5" w:rsidRDefault="008E0BF5" w:rsidP="008E0BF5">
      <w:pPr>
        <w:rPr>
          <w:sz w:val="24"/>
        </w:rPr>
      </w:pPr>
      <w:r w:rsidRPr="008E0BF5">
        <w:rPr>
          <w:rFonts w:hint="eastAsia"/>
          <w:sz w:val="24"/>
        </w:rPr>
        <w:t xml:space="preserve">    *   </w:t>
      </w:r>
      <w:r w:rsidRPr="008E0BF5">
        <w:rPr>
          <w:rFonts w:hint="eastAsia"/>
          <w:sz w:val="24"/>
        </w:rPr>
        <w:t>无重大违法记录：</w:t>
      </w:r>
      <w:r w:rsidRPr="008E0BF5">
        <w:rPr>
          <w:rFonts w:hint="eastAsia"/>
          <w:sz w:val="24"/>
        </w:rPr>
        <w:t xml:space="preserve"> </w:t>
      </w:r>
      <w:r w:rsidRPr="008E0BF5">
        <w:rPr>
          <w:rFonts w:hint="eastAsia"/>
          <w:sz w:val="24"/>
        </w:rPr>
        <w:t>提供参加采购活动前三年内（</w:t>
      </w:r>
      <w:r w:rsidRPr="008E0BF5">
        <w:rPr>
          <w:rFonts w:hint="eastAsia"/>
          <w:sz w:val="24"/>
        </w:rPr>
        <w:t>2022</w:t>
      </w:r>
      <w:r w:rsidRPr="008E0BF5">
        <w:rPr>
          <w:rFonts w:hint="eastAsia"/>
          <w:sz w:val="24"/>
        </w:rPr>
        <w:t>年</w:t>
      </w:r>
      <w:r w:rsidRPr="008E0BF5">
        <w:rPr>
          <w:rFonts w:hint="eastAsia"/>
          <w:sz w:val="24"/>
        </w:rPr>
        <w:t>8</w:t>
      </w:r>
      <w:r w:rsidRPr="008E0BF5">
        <w:rPr>
          <w:rFonts w:hint="eastAsia"/>
          <w:sz w:val="24"/>
        </w:rPr>
        <w:t>月至今），在经营活动中没有重大违法记录的书面声明（包含网页查询截图）。采购人将通过“信用中国”（</w:t>
      </w:r>
      <w:r w:rsidRPr="008E0BF5">
        <w:rPr>
          <w:rFonts w:hint="eastAsia"/>
          <w:sz w:val="24"/>
        </w:rPr>
        <w:t>www.creditchina.gov.cn</w:t>
      </w:r>
      <w:r w:rsidRPr="008E0BF5">
        <w:rPr>
          <w:rFonts w:hint="eastAsia"/>
          <w:sz w:val="24"/>
        </w:rPr>
        <w:t>）和“中国政府采购网”（</w:t>
      </w:r>
      <w:r w:rsidRPr="008E0BF5">
        <w:rPr>
          <w:rFonts w:hint="eastAsia"/>
          <w:sz w:val="24"/>
        </w:rPr>
        <w:t>www.ccgp.gov.cn</w:t>
      </w:r>
      <w:r w:rsidRPr="008E0BF5">
        <w:rPr>
          <w:rFonts w:hint="eastAsia"/>
          <w:sz w:val="24"/>
        </w:rPr>
        <w:t>）等渠道查询投标人信用记录，对列入失信被执行人、重大税收违法案件当事人名</w:t>
      </w:r>
      <w:r w:rsidRPr="008E0BF5">
        <w:rPr>
          <w:rFonts w:hint="eastAsia"/>
          <w:sz w:val="24"/>
        </w:rPr>
        <w:lastRenderedPageBreak/>
        <w:t>单、政府采购严重违法失信行为记录名单的投标人，其投标将被拒绝。</w:t>
      </w:r>
    </w:p>
    <w:p w14:paraId="6281A344" w14:textId="77777777" w:rsidR="008E0BF5" w:rsidRPr="008E0BF5" w:rsidRDefault="008E0BF5" w:rsidP="008E0BF5">
      <w:pPr>
        <w:rPr>
          <w:sz w:val="24"/>
        </w:rPr>
      </w:pPr>
      <w:r w:rsidRPr="008E0BF5">
        <w:rPr>
          <w:rFonts w:hint="eastAsia"/>
          <w:sz w:val="24"/>
        </w:rPr>
        <w:t xml:space="preserve">2.  </w:t>
      </w:r>
      <w:r w:rsidRPr="008E0BF5">
        <w:rPr>
          <w:rFonts w:hint="eastAsia"/>
          <w:sz w:val="24"/>
        </w:rPr>
        <w:t>特定资格条件：</w:t>
      </w:r>
    </w:p>
    <w:p w14:paraId="2261643C" w14:textId="77777777" w:rsidR="008E0BF5" w:rsidRPr="008E0BF5" w:rsidRDefault="008E0BF5" w:rsidP="008E0BF5">
      <w:pPr>
        <w:rPr>
          <w:sz w:val="24"/>
        </w:rPr>
      </w:pPr>
      <w:r w:rsidRPr="008E0BF5">
        <w:rPr>
          <w:rFonts w:hint="eastAsia"/>
          <w:sz w:val="24"/>
        </w:rPr>
        <w:t xml:space="preserve">    *  </w:t>
      </w:r>
      <w:r w:rsidRPr="008E0BF5">
        <w:rPr>
          <w:rFonts w:hint="eastAsia"/>
          <w:sz w:val="24"/>
        </w:rPr>
        <w:t>（</w:t>
      </w:r>
      <w:r w:rsidRPr="008E0BF5">
        <w:rPr>
          <w:rFonts w:hint="eastAsia"/>
          <w:sz w:val="24"/>
        </w:rPr>
        <w:t>1</w:t>
      </w:r>
      <w:r w:rsidRPr="008E0BF5">
        <w:rPr>
          <w:rFonts w:hint="eastAsia"/>
          <w:sz w:val="24"/>
        </w:rPr>
        <w:t>）企业资质条件：具有独立法人资格和建筑装修装饰工程专业承包贰级及以上资质；</w:t>
      </w:r>
    </w:p>
    <w:p w14:paraId="0D4F274B" w14:textId="77777777" w:rsidR="008E0BF5" w:rsidRPr="008E0BF5" w:rsidRDefault="008E0BF5" w:rsidP="008E0BF5">
      <w:pPr>
        <w:ind w:firstLine="419"/>
        <w:rPr>
          <w:sz w:val="24"/>
        </w:rPr>
      </w:pPr>
      <w:r w:rsidRPr="008E0BF5">
        <w:rPr>
          <w:rFonts w:hint="eastAsia"/>
          <w:sz w:val="24"/>
        </w:rPr>
        <w:t xml:space="preserve">*  </w:t>
      </w:r>
      <w:r w:rsidRPr="008E0BF5">
        <w:rPr>
          <w:rFonts w:hint="eastAsia"/>
          <w:sz w:val="24"/>
        </w:rPr>
        <w:t>（</w:t>
      </w:r>
      <w:r w:rsidRPr="008E0BF5">
        <w:rPr>
          <w:rFonts w:hint="eastAsia"/>
          <w:sz w:val="24"/>
        </w:rPr>
        <w:t>2</w:t>
      </w:r>
      <w:r w:rsidRPr="008E0BF5">
        <w:rPr>
          <w:rFonts w:hint="eastAsia"/>
          <w:sz w:val="24"/>
        </w:rPr>
        <w:t>）拟派项目负责人资格：建筑工程专业贰级及以上注册建造师资质并具备安全生产考核合格证书</w:t>
      </w:r>
      <w:r w:rsidRPr="008E0BF5">
        <w:rPr>
          <w:rFonts w:hint="eastAsia"/>
          <w:sz w:val="24"/>
        </w:rPr>
        <w:t>(B</w:t>
      </w:r>
      <w:r w:rsidRPr="008E0BF5">
        <w:rPr>
          <w:rFonts w:hint="eastAsia"/>
          <w:sz w:val="24"/>
        </w:rPr>
        <w:t>证</w:t>
      </w:r>
      <w:r w:rsidRPr="008E0BF5">
        <w:rPr>
          <w:rFonts w:hint="eastAsia"/>
          <w:sz w:val="24"/>
        </w:rPr>
        <w:t>)</w:t>
      </w:r>
      <w:r w:rsidRPr="008E0BF5">
        <w:rPr>
          <w:rFonts w:hint="eastAsia"/>
          <w:sz w:val="24"/>
        </w:rPr>
        <w:t>；且项目负责人不得为企业法定代表人或企业董事长或总经理。</w:t>
      </w:r>
    </w:p>
    <w:p w14:paraId="30A32564" w14:textId="77777777" w:rsidR="008E0BF5" w:rsidRPr="008E0BF5" w:rsidRDefault="008E0BF5" w:rsidP="008E0BF5">
      <w:pPr>
        <w:ind w:firstLine="419"/>
        <w:rPr>
          <w:sz w:val="24"/>
        </w:rPr>
      </w:pPr>
      <w:r w:rsidRPr="008E0BF5">
        <w:rPr>
          <w:rFonts w:hint="eastAsia"/>
          <w:sz w:val="24"/>
        </w:rPr>
        <w:t xml:space="preserve">*  3.  </w:t>
      </w:r>
      <w:r w:rsidRPr="008E0BF5">
        <w:rPr>
          <w:rFonts w:hint="eastAsia"/>
          <w:sz w:val="24"/>
        </w:rPr>
        <w:t>本项目不接受联合体投标。</w:t>
      </w:r>
    </w:p>
    <w:p w14:paraId="7DDE2931" w14:textId="77777777" w:rsidR="008E0BF5" w:rsidRPr="008E0BF5" w:rsidRDefault="008E0BF5" w:rsidP="008E0BF5">
      <w:pPr>
        <w:rPr>
          <w:sz w:val="24"/>
        </w:rPr>
      </w:pPr>
    </w:p>
    <w:p w14:paraId="4EDF4206" w14:textId="77777777" w:rsidR="008E0BF5" w:rsidRPr="008E0BF5" w:rsidRDefault="008E0BF5" w:rsidP="008E0BF5">
      <w:pPr>
        <w:rPr>
          <w:b/>
          <w:sz w:val="24"/>
        </w:rPr>
      </w:pPr>
      <w:r w:rsidRPr="008E0BF5">
        <w:rPr>
          <w:rFonts w:hint="eastAsia"/>
          <w:b/>
          <w:sz w:val="24"/>
        </w:rPr>
        <w:t>三、</w:t>
      </w:r>
      <w:r w:rsidRPr="008E0BF5">
        <w:rPr>
          <w:rFonts w:hint="eastAsia"/>
          <w:b/>
          <w:sz w:val="24"/>
        </w:rPr>
        <w:t xml:space="preserve"> </w:t>
      </w:r>
      <w:r w:rsidRPr="008E0BF5">
        <w:rPr>
          <w:rFonts w:hint="eastAsia"/>
          <w:b/>
          <w:sz w:val="24"/>
        </w:rPr>
        <w:t>获取招标文件</w:t>
      </w:r>
    </w:p>
    <w:p w14:paraId="65F4B885" w14:textId="77777777" w:rsidR="008E0BF5" w:rsidRPr="008E0BF5" w:rsidRDefault="008E0BF5" w:rsidP="008E0BF5">
      <w:pPr>
        <w:rPr>
          <w:sz w:val="24"/>
        </w:rPr>
      </w:pPr>
      <w:r w:rsidRPr="008E0BF5">
        <w:rPr>
          <w:rFonts w:hint="eastAsia"/>
          <w:sz w:val="24"/>
        </w:rPr>
        <w:t xml:space="preserve">1.  </w:t>
      </w:r>
      <w:r w:rsidRPr="008E0BF5">
        <w:rPr>
          <w:rFonts w:hint="eastAsia"/>
          <w:sz w:val="24"/>
        </w:rPr>
        <w:t>获取时间：</w:t>
      </w:r>
      <w:r w:rsidRPr="008E0BF5">
        <w:rPr>
          <w:rFonts w:hint="eastAsia"/>
          <w:sz w:val="24"/>
        </w:rPr>
        <w:t xml:space="preserve"> 2025</w:t>
      </w:r>
      <w:r w:rsidRPr="008E0BF5">
        <w:rPr>
          <w:rFonts w:hint="eastAsia"/>
          <w:sz w:val="24"/>
        </w:rPr>
        <w:t>年</w:t>
      </w:r>
      <w:r w:rsidRPr="008E0BF5">
        <w:rPr>
          <w:rFonts w:hint="eastAsia"/>
          <w:sz w:val="24"/>
        </w:rPr>
        <w:t>10</w:t>
      </w:r>
      <w:r w:rsidRPr="008E0BF5">
        <w:rPr>
          <w:rFonts w:hint="eastAsia"/>
          <w:sz w:val="24"/>
        </w:rPr>
        <w:t>月</w:t>
      </w:r>
      <w:r w:rsidRPr="008E0BF5">
        <w:rPr>
          <w:rFonts w:hint="eastAsia"/>
          <w:sz w:val="24"/>
        </w:rPr>
        <w:t>1</w:t>
      </w:r>
      <w:r w:rsidRPr="008E0BF5">
        <w:rPr>
          <w:rFonts w:hint="eastAsia"/>
          <w:sz w:val="24"/>
        </w:rPr>
        <w:t>日至</w:t>
      </w:r>
      <w:r w:rsidRPr="008E0BF5">
        <w:rPr>
          <w:rFonts w:hint="eastAsia"/>
          <w:sz w:val="24"/>
        </w:rPr>
        <w:t>2025</w:t>
      </w:r>
      <w:r w:rsidRPr="008E0BF5">
        <w:rPr>
          <w:rFonts w:hint="eastAsia"/>
          <w:sz w:val="24"/>
        </w:rPr>
        <w:t>年</w:t>
      </w:r>
      <w:r w:rsidRPr="008E0BF5">
        <w:rPr>
          <w:rFonts w:hint="eastAsia"/>
          <w:sz w:val="24"/>
        </w:rPr>
        <w:t>10</w:t>
      </w:r>
      <w:r w:rsidRPr="008E0BF5">
        <w:rPr>
          <w:rFonts w:hint="eastAsia"/>
          <w:sz w:val="24"/>
        </w:rPr>
        <w:t>月</w:t>
      </w:r>
      <w:r w:rsidRPr="008E0BF5">
        <w:rPr>
          <w:rFonts w:hint="eastAsia"/>
          <w:sz w:val="24"/>
        </w:rPr>
        <w:t>12</w:t>
      </w:r>
      <w:r w:rsidRPr="008E0BF5">
        <w:rPr>
          <w:rFonts w:hint="eastAsia"/>
          <w:sz w:val="24"/>
        </w:rPr>
        <w:t>日，每日上午</w:t>
      </w:r>
      <w:r w:rsidRPr="008E0BF5">
        <w:rPr>
          <w:rFonts w:hint="eastAsia"/>
          <w:sz w:val="24"/>
        </w:rPr>
        <w:t>9:00</w:t>
      </w:r>
      <w:r w:rsidRPr="008E0BF5">
        <w:rPr>
          <w:rFonts w:hint="eastAsia"/>
          <w:sz w:val="24"/>
        </w:rPr>
        <w:t>至</w:t>
      </w:r>
      <w:r w:rsidRPr="008E0BF5">
        <w:rPr>
          <w:rFonts w:hint="eastAsia"/>
          <w:sz w:val="24"/>
        </w:rPr>
        <w:t>11:30</w:t>
      </w:r>
      <w:r w:rsidRPr="008E0BF5">
        <w:rPr>
          <w:rFonts w:hint="eastAsia"/>
          <w:sz w:val="24"/>
        </w:rPr>
        <w:t>，下午</w:t>
      </w:r>
      <w:r w:rsidRPr="008E0BF5">
        <w:rPr>
          <w:rFonts w:hint="eastAsia"/>
          <w:sz w:val="24"/>
        </w:rPr>
        <w:t>14:00</w:t>
      </w:r>
      <w:r w:rsidRPr="008E0BF5">
        <w:rPr>
          <w:rFonts w:hint="eastAsia"/>
          <w:sz w:val="24"/>
        </w:rPr>
        <w:t>至</w:t>
      </w:r>
      <w:r w:rsidRPr="008E0BF5">
        <w:rPr>
          <w:rFonts w:hint="eastAsia"/>
          <w:sz w:val="24"/>
        </w:rPr>
        <w:t>17:00</w:t>
      </w:r>
      <w:r w:rsidRPr="008E0BF5">
        <w:rPr>
          <w:rFonts w:hint="eastAsia"/>
          <w:sz w:val="24"/>
        </w:rPr>
        <w:t>。</w:t>
      </w:r>
    </w:p>
    <w:p w14:paraId="7857A612" w14:textId="77777777" w:rsidR="008E0BF5" w:rsidRPr="008E0BF5" w:rsidRDefault="008E0BF5" w:rsidP="008E0BF5">
      <w:pPr>
        <w:rPr>
          <w:sz w:val="24"/>
        </w:rPr>
      </w:pPr>
      <w:r w:rsidRPr="008E0BF5">
        <w:rPr>
          <w:rFonts w:hint="eastAsia"/>
          <w:sz w:val="24"/>
        </w:rPr>
        <w:t xml:space="preserve">2.  </w:t>
      </w:r>
      <w:r w:rsidRPr="008E0BF5">
        <w:rPr>
          <w:rFonts w:hint="eastAsia"/>
          <w:sz w:val="24"/>
        </w:rPr>
        <w:t>获取方式：</w:t>
      </w:r>
      <w:r w:rsidRPr="008E0BF5">
        <w:rPr>
          <w:rFonts w:hint="eastAsia"/>
          <w:sz w:val="24"/>
        </w:rPr>
        <w:t xml:space="preserve"> </w:t>
      </w:r>
      <w:r w:rsidRPr="008E0BF5">
        <w:rPr>
          <w:rFonts w:hint="eastAsia"/>
          <w:sz w:val="24"/>
        </w:rPr>
        <w:t>现场获取。</w:t>
      </w:r>
    </w:p>
    <w:p w14:paraId="558B05FC" w14:textId="77777777" w:rsidR="008E0BF5" w:rsidRPr="008E0BF5" w:rsidRDefault="008E0BF5" w:rsidP="008E0BF5">
      <w:pPr>
        <w:rPr>
          <w:sz w:val="24"/>
        </w:rPr>
      </w:pPr>
      <w:r w:rsidRPr="008E0BF5">
        <w:rPr>
          <w:rFonts w:hint="eastAsia"/>
          <w:sz w:val="24"/>
        </w:rPr>
        <w:t xml:space="preserve">3.  </w:t>
      </w:r>
      <w:r w:rsidRPr="008E0BF5">
        <w:rPr>
          <w:rFonts w:hint="eastAsia"/>
          <w:sz w:val="24"/>
        </w:rPr>
        <w:t>获取地点：</w:t>
      </w:r>
      <w:r w:rsidRPr="008E0BF5">
        <w:rPr>
          <w:rFonts w:hint="eastAsia"/>
          <w:sz w:val="24"/>
        </w:rPr>
        <w:t xml:space="preserve"> </w:t>
      </w:r>
      <w:r w:rsidRPr="008E0BF5">
        <w:rPr>
          <w:rFonts w:hint="eastAsia"/>
          <w:sz w:val="24"/>
        </w:rPr>
        <w:t>中广有线（南通）信息网络有限公司（南通市经济技术开发区复兴路</w:t>
      </w:r>
      <w:r w:rsidRPr="008E0BF5">
        <w:rPr>
          <w:rFonts w:hint="eastAsia"/>
          <w:sz w:val="24"/>
        </w:rPr>
        <w:t>9</w:t>
      </w:r>
      <w:r w:rsidRPr="008E0BF5">
        <w:rPr>
          <w:rFonts w:hint="eastAsia"/>
          <w:sz w:val="24"/>
        </w:rPr>
        <w:t>号三号楼</w:t>
      </w:r>
      <w:r w:rsidRPr="008E0BF5">
        <w:rPr>
          <w:rFonts w:hint="eastAsia"/>
          <w:sz w:val="24"/>
        </w:rPr>
        <w:t>406</w:t>
      </w:r>
      <w:r w:rsidRPr="008E0BF5">
        <w:rPr>
          <w:rFonts w:hint="eastAsia"/>
          <w:sz w:val="24"/>
        </w:rPr>
        <w:t>室）。</w:t>
      </w:r>
    </w:p>
    <w:p w14:paraId="517181B7" w14:textId="77777777" w:rsidR="008E0BF5" w:rsidRPr="008E0BF5" w:rsidRDefault="008E0BF5" w:rsidP="008E0BF5">
      <w:pPr>
        <w:rPr>
          <w:sz w:val="24"/>
        </w:rPr>
      </w:pPr>
      <w:r w:rsidRPr="008E0BF5">
        <w:rPr>
          <w:rFonts w:hint="eastAsia"/>
          <w:sz w:val="24"/>
        </w:rPr>
        <w:t xml:space="preserve">4.  </w:t>
      </w:r>
      <w:r w:rsidRPr="008E0BF5">
        <w:rPr>
          <w:rFonts w:hint="eastAsia"/>
          <w:sz w:val="24"/>
        </w:rPr>
        <w:t>报名资料：</w:t>
      </w:r>
      <w:r w:rsidRPr="008E0BF5">
        <w:rPr>
          <w:rFonts w:hint="eastAsia"/>
          <w:sz w:val="24"/>
        </w:rPr>
        <w:t xml:space="preserve"> </w:t>
      </w:r>
      <w:r w:rsidRPr="008E0BF5">
        <w:rPr>
          <w:rFonts w:hint="eastAsia"/>
          <w:sz w:val="24"/>
        </w:rPr>
        <w:t>企业营业执照复印件、法定代表人授权委托书（如有）、被授权人身份证复印件。</w:t>
      </w:r>
    </w:p>
    <w:p w14:paraId="0A8A3C46" w14:textId="77777777" w:rsidR="008E0BF5" w:rsidRPr="008E0BF5" w:rsidRDefault="008E0BF5" w:rsidP="008E0BF5">
      <w:pPr>
        <w:rPr>
          <w:sz w:val="24"/>
        </w:rPr>
      </w:pPr>
      <w:r w:rsidRPr="008E0BF5">
        <w:rPr>
          <w:rFonts w:hint="eastAsia"/>
          <w:sz w:val="24"/>
        </w:rPr>
        <w:t xml:space="preserve">5.  </w:t>
      </w:r>
      <w:r w:rsidRPr="008E0BF5">
        <w:rPr>
          <w:rFonts w:hint="eastAsia"/>
          <w:sz w:val="24"/>
        </w:rPr>
        <w:t>招标文件售价：</w:t>
      </w:r>
      <w:r w:rsidRPr="008E0BF5">
        <w:rPr>
          <w:rFonts w:hint="eastAsia"/>
          <w:sz w:val="24"/>
        </w:rPr>
        <w:t xml:space="preserve"> </w:t>
      </w:r>
      <w:r w:rsidRPr="008E0BF5">
        <w:rPr>
          <w:rFonts w:hint="eastAsia"/>
          <w:sz w:val="24"/>
        </w:rPr>
        <w:t>每套人民币伍佰元整（</w:t>
      </w:r>
      <w:r w:rsidRPr="008E0BF5">
        <w:rPr>
          <w:rFonts w:hint="eastAsia"/>
          <w:sz w:val="24"/>
        </w:rPr>
        <w:t>¥500.00</w:t>
      </w:r>
      <w:r w:rsidRPr="008E0BF5">
        <w:rPr>
          <w:rFonts w:hint="eastAsia"/>
          <w:sz w:val="24"/>
        </w:rPr>
        <w:t>），售后不退。</w:t>
      </w:r>
    </w:p>
    <w:p w14:paraId="74370764" w14:textId="77777777" w:rsidR="008E0BF5" w:rsidRPr="008E0BF5" w:rsidRDefault="008E0BF5" w:rsidP="008E0BF5">
      <w:pPr>
        <w:rPr>
          <w:sz w:val="24"/>
        </w:rPr>
      </w:pPr>
    </w:p>
    <w:p w14:paraId="7E238FD8" w14:textId="77777777" w:rsidR="008E0BF5" w:rsidRPr="008E0BF5" w:rsidRDefault="008E0BF5" w:rsidP="008E0BF5">
      <w:pPr>
        <w:rPr>
          <w:b/>
          <w:sz w:val="24"/>
        </w:rPr>
      </w:pPr>
      <w:r w:rsidRPr="008E0BF5">
        <w:rPr>
          <w:rFonts w:hint="eastAsia"/>
          <w:b/>
          <w:sz w:val="24"/>
        </w:rPr>
        <w:t>四、</w:t>
      </w:r>
      <w:r w:rsidRPr="008E0BF5">
        <w:rPr>
          <w:rFonts w:hint="eastAsia"/>
          <w:b/>
          <w:sz w:val="24"/>
        </w:rPr>
        <w:t xml:space="preserve"> </w:t>
      </w:r>
      <w:r w:rsidRPr="008E0BF5">
        <w:rPr>
          <w:rFonts w:hint="eastAsia"/>
          <w:b/>
          <w:sz w:val="24"/>
        </w:rPr>
        <w:t>响应文件的递交</w:t>
      </w:r>
    </w:p>
    <w:p w14:paraId="35524FE0" w14:textId="77777777" w:rsidR="008E0BF5" w:rsidRPr="008E0BF5" w:rsidRDefault="008E0BF5" w:rsidP="008E0BF5">
      <w:pPr>
        <w:rPr>
          <w:sz w:val="24"/>
        </w:rPr>
      </w:pPr>
      <w:r w:rsidRPr="008E0BF5">
        <w:rPr>
          <w:rFonts w:hint="eastAsia"/>
          <w:sz w:val="24"/>
        </w:rPr>
        <w:t xml:space="preserve">1.  </w:t>
      </w:r>
      <w:r w:rsidRPr="008E0BF5">
        <w:rPr>
          <w:rFonts w:hint="eastAsia"/>
          <w:sz w:val="24"/>
        </w:rPr>
        <w:t>递交截止时间：</w:t>
      </w:r>
      <w:r w:rsidRPr="008E0BF5">
        <w:rPr>
          <w:rFonts w:hint="eastAsia"/>
          <w:sz w:val="24"/>
        </w:rPr>
        <w:t xml:space="preserve"> 2025</w:t>
      </w:r>
      <w:r w:rsidRPr="008E0BF5">
        <w:rPr>
          <w:rFonts w:hint="eastAsia"/>
          <w:sz w:val="24"/>
        </w:rPr>
        <w:t>年</w:t>
      </w:r>
      <w:r w:rsidRPr="008E0BF5">
        <w:rPr>
          <w:rFonts w:hint="eastAsia"/>
          <w:sz w:val="24"/>
        </w:rPr>
        <w:t>10</w:t>
      </w:r>
      <w:r w:rsidRPr="008E0BF5">
        <w:rPr>
          <w:rFonts w:hint="eastAsia"/>
          <w:sz w:val="24"/>
        </w:rPr>
        <w:t>月</w:t>
      </w:r>
      <w:r w:rsidRPr="008E0BF5">
        <w:rPr>
          <w:rFonts w:hint="eastAsia"/>
          <w:sz w:val="24"/>
        </w:rPr>
        <w:t xml:space="preserve">21 </w:t>
      </w:r>
      <w:r w:rsidRPr="008E0BF5">
        <w:rPr>
          <w:rFonts w:hint="eastAsia"/>
          <w:sz w:val="24"/>
        </w:rPr>
        <w:t>日</w:t>
      </w:r>
      <w:r w:rsidRPr="008E0BF5">
        <w:rPr>
          <w:rFonts w:hint="eastAsia"/>
          <w:sz w:val="24"/>
        </w:rPr>
        <w:t xml:space="preserve">9 </w:t>
      </w:r>
      <w:r w:rsidRPr="008E0BF5">
        <w:rPr>
          <w:rFonts w:hint="eastAsia"/>
          <w:sz w:val="24"/>
        </w:rPr>
        <w:t>时</w:t>
      </w:r>
      <w:r w:rsidRPr="008E0BF5">
        <w:rPr>
          <w:rFonts w:hint="eastAsia"/>
          <w:sz w:val="24"/>
        </w:rPr>
        <w:t>30</w:t>
      </w:r>
      <w:r w:rsidRPr="008E0BF5">
        <w:rPr>
          <w:rFonts w:hint="eastAsia"/>
          <w:sz w:val="24"/>
        </w:rPr>
        <w:t>分（北京时间）。</w:t>
      </w:r>
    </w:p>
    <w:p w14:paraId="31CF0856" w14:textId="77777777" w:rsidR="008E0BF5" w:rsidRPr="008E0BF5" w:rsidRDefault="008E0BF5" w:rsidP="008E0BF5">
      <w:pPr>
        <w:rPr>
          <w:sz w:val="24"/>
        </w:rPr>
      </w:pPr>
      <w:r w:rsidRPr="008E0BF5">
        <w:rPr>
          <w:rFonts w:hint="eastAsia"/>
          <w:sz w:val="24"/>
        </w:rPr>
        <w:t xml:space="preserve">2.  </w:t>
      </w:r>
      <w:r w:rsidRPr="008E0BF5">
        <w:rPr>
          <w:rFonts w:hint="eastAsia"/>
          <w:sz w:val="24"/>
        </w:rPr>
        <w:t>递交地点：</w:t>
      </w:r>
      <w:r w:rsidRPr="008E0BF5">
        <w:rPr>
          <w:rFonts w:hint="eastAsia"/>
          <w:sz w:val="24"/>
        </w:rPr>
        <w:t xml:space="preserve"> </w:t>
      </w:r>
      <w:r w:rsidRPr="008E0BF5">
        <w:rPr>
          <w:rFonts w:hint="eastAsia"/>
          <w:sz w:val="24"/>
        </w:rPr>
        <w:t>中广有线（南通）信息网络有限公司（南通市经济技术开发区复兴路</w:t>
      </w:r>
      <w:r w:rsidRPr="008E0BF5">
        <w:rPr>
          <w:rFonts w:hint="eastAsia"/>
          <w:sz w:val="24"/>
        </w:rPr>
        <w:t>9</w:t>
      </w:r>
      <w:r w:rsidRPr="008E0BF5">
        <w:rPr>
          <w:rFonts w:hint="eastAsia"/>
          <w:sz w:val="24"/>
        </w:rPr>
        <w:t>号三号楼</w:t>
      </w:r>
      <w:r w:rsidRPr="008E0BF5">
        <w:rPr>
          <w:rFonts w:hint="eastAsia"/>
          <w:sz w:val="24"/>
        </w:rPr>
        <w:t>406</w:t>
      </w:r>
      <w:r w:rsidRPr="008E0BF5">
        <w:rPr>
          <w:rFonts w:hint="eastAsia"/>
          <w:sz w:val="24"/>
        </w:rPr>
        <w:t>室）。</w:t>
      </w:r>
    </w:p>
    <w:p w14:paraId="6E7F9B6A" w14:textId="2AD7BE1F" w:rsidR="008E0BF5" w:rsidRPr="008E0BF5" w:rsidRDefault="008E0BF5" w:rsidP="008E0BF5">
      <w:pPr>
        <w:rPr>
          <w:sz w:val="24"/>
        </w:rPr>
      </w:pPr>
      <w:r w:rsidRPr="008E0BF5">
        <w:rPr>
          <w:rFonts w:hint="eastAsia"/>
          <w:sz w:val="24"/>
        </w:rPr>
        <w:t xml:space="preserve">3.  </w:t>
      </w:r>
      <w:r w:rsidRPr="008E0BF5">
        <w:rPr>
          <w:rFonts w:hint="eastAsia"/>
          <w:sz w:val="24"/>
        </w:rPr>
        <w:t>递交方式：</w:t>
      </w:r>
      <w:r w:rsidRPr="008E0BF5">
        <w:rPr>
          <w:rFonts w:hint="eastAsia"/>
          <w:sz w:val="24"/>
        </w:rPr>
        <w:t xml:space="preserve"> </w:t>
      </w:r>
      <w:r w:rsidRPr="008E0BF5">
        <w:rPr>
          <w:rFonts w:hint="eastAsia"/>
          <w:sz w:val="24"/>
        </w:rPr>
        <w:t>指定专人</w:t>
      </w:r>
      <w:r>
        <w:rPr>
          <w:rFonts w:hint="eastAsia"/>
          <w:sz w:val="24"/>
        </w:rPr>
        <w:t>现场</w:t>
      </w:r>
      <w:r w:rsidRPr="008E0BF5">
        <w:rPr>
          <w:rFonts w:hint="eastAsia"/>
          <w:sz w:val="24"/>
        </w:rPr>
        <w:t>递交，不接受邮寄、传真或电子邮件等其他方式。</w:t>
      </w:r>
    </w:p>
    <w:p w14:paraId="307A18FC" w14:textId="77777777" w:rsidR="008E0BF5" w:rsidRPr="008E0BF5" w:rsidRDefault="008E0BF5" w:rsidP="008E0BF5">
      <w:pPr>
        <w:rPr>
          <w:sz w:val="24"/>
        </w:rPr>
      </w:pPr>
      <w:r w:rsidRPr="008E0BF5">
        <w:rPr>
          <w:rFonts w:hint="eastAsia"/>
          <w:sz w:val="24"/>
        </w:rPr>
        <w:t xml:space="preserve">4.  </w:t>
      </w:r>
      <w:r w:rsidRPr="008E0BF5">
        <w:rPr>
          <w:rFonts w:hint="eastAsia"/>
          <w:sz w:val="24"/>
        </w:rPr>
        <w:t>文件份数：</w:t>
      </w:r>
      <w:r w:rsidRPr="008E0BF5">
        <w:rPr>
          <w:rFonts w:hint="eastAsia"/>
          <w:sz w:val="24"/>
        </w:rPr>
        <w:t xml:space="preserve"> </w:t>
      </w:r>
      <w:r w:rsidRPr="008E0BF5">
        <w:rPr>
          <w:rFonts w:hint="eastAsia"/>
          <w:sz w:val="24"/>
        </w:rPr>
        <w:t>纸质响应文件正本壹份，副本贰份，电子</w:t>
      </w:r>
      <w:r w:rsidRPr="008E0BF5">
        <w:rPr>
          <w:rFonts w:hint="eastAsia"/>
          <w:sz w:val="24"/>
        </w:rPr>
        <w:t>u</w:t>
      </w:r>
      <w:r w:rsidRPr="008E0BF5">
        <w:rPr>
          <w:rFonts w:hint="eastAsia"/>
          <w:sz w:val="24"/>
        </w:rPr>
        <w:t>盘壹份。</w:t>
      </w:r>
    </w:p>
    <w:p w14:paraId="571D4F8A" w14:textId="77777777" w:rsidR="008E0BF5" w:rsidRPr="008E0BF5" w:rsidRDefault="008E0BF5" w:rsidP="008E0BF5">
      <w:pPr>
        <w:rPr>
          <w:sz w:val="24"/>
        </w:rPr>
      </w:pPr>
    </w:p>
    <w:p w14:paraId="1A8152BA" w14:textId="77777777" w:rsidR="008E0BF5" w:rsidRPr="008E0BF5" w:rsidRDefault="008E0BF5" w:rsidP="008E0BF5">
      <w:pPr>
        <w:rPr>
          <w:b/>
          <w:sz w:val="24"/>
        </w:rPr>
      </w:pPr>
      <w:r w:rsidRPr="008E0BF5">
        <w:rPr>
          <w:rFonts w:hint="eastAsia"/>
          <w:b/>
          <w:sz w:val="24"/>
        </w:rPr>
        <w:t>五、</w:t>
      </w:r>
      <w:r w:rsidRPr="008E0BF5">
        <w:rPr>
          <w:rFonts w:hint="eastAsia"/>
          <w:b/>
          <w:sz w:val="24"/>
        </w:rPr>
        <w:t xml:space="preserve"> </w:t>
      </w:r>
      <w:r w:rsidRPr="008E0BF5">
        <w:rPr>
          <w:rFonts w:hint="eastAsia"/>
          <w:b/>
          <w:sz w:val="24"/>
        </w:rPr>
        <w:t>投标保证金</w:t>
      </w:r>
    </w:p>
    <w:p w14:paraId="6E4F6B21" w14:textId="77777777" w:rsidR="008E0BF5" w:rsidRPr="008E0BF5" w:rsidRDefault="008E0BF5" w:rsidP="008E0BF5">
      <w:pPr>
        <w:rPr>
          <w:sz w:val="24"/>
        </w:rPr>
      </w:pPr>
      <w:r w:rsidRPr="008E0BF5">
        <w:rPr>
          <w:rFonts w:hint="eastAsia"/>
          <w:sz w:val="24"/>
        </w:rPr>
        <w:t xml:space="preserve">1.  </w:t>
      </w:r>
      <w:r w:rsidRPr="008E0BF5">
        <w:rPr>
          <w:rFonts w:hint="eastAsia"/>
          <w:sz w:val="24"/>
        </w:rPr>
        <w:t>金额：</w:t>
      </w:r>
      <w:r w:rsidRPr="008E0BF5">
        <w:rPr>
          <w:rFonts w:hint="eastAsia"/>
          <w:sz w:val="24"/>
        </w:rPr>
        <w:t xml:space="preserve"> </w:t>
      </w:r>
      <w:r w:rsidRPr="008E0BF5">
        <w:rPr>
          <w:rFonts w:hint="eastAsia"/>
          <w:sz w:val="24"/>
        </w:rPr>
        <w:t>人民币陆仟元整（</w:t>
      </w:r>
      <w:r w:rsidRPr="008E0BF5">
        <w:rPr>
          <w:rFonts w:hint="eastAsia"/>
          <w:sz w:val="24"/>
        </w:rPr>
        <w:t>¥6000.00</w:t>
      </w:r>
      <w:r w:rsidRPr="008E0BF5">
        <w:rPr>
          <w:rFonts w:hint="eastAsia"/>
          <w:sz w:val="24"/>
        </w:rPr>
        <w:t>）。</w:t>
      </w:r>
    </w:p>
    <w:p w14:paraId="77CDCEB7" w14:textId="77777777" w:rsidR="008E0BF5" w:rsidRPr="008E0BF5" w:rsidRDefault="008E0BF5" w:rsidP="008E0BF5">
      <w:pPr>
        <w:rPr>
          <w:sz w:val="24"/>
        </w:rPr>
      </w:pPr>
      <w:r w:rsidRPr="008E0BF5">
        <w:rPr>
          <w:rFonts w:hint="eastAsia"/>
          <w:sz w:val="24"/>
        </w:rPr>
        <w:t xml:space="preserve">2.  </w:t>
      </w:r>
      <w:r w:rsidRPr="008E0BF5">
        <w:rPr>
          <w:rFonts w:hint="eastAsia"/>
          <w:sz w:val="24"/>
        </w:rPr>
        <w:t>形式：</w:t>
      </w:r>
      <w:r w:rsidRPr="008E0BF5">
        <w:rPr>
          <w:rFonts w:hint="eastAsia"/>
          <w:sz w:val="24"/>
        </w:rPr>
        <w:t xml:space="preserve"> </w:t>
      </w:r>
      <w:r w:rsidRPr="008E0BF5">
        <w:rPr>
          <w:rFonts w:hint="eastAsia"/>
          <w:sz w:val="24"/>
        </w:rPr>
        <w:t>银行转账或电汇（不接受现金、支票、汇票等）。</w:t>
      </w:r>
    </w:p>
    <w:p w14:paraId="2D803AE4" w14:textId="77777777" w:rsidR="008E0BF5" w:rsidRPr="008E0BF5" w:rsidRDefault="008E0BF5" w:rsidP="008E0BF5">
      <w:pPr>
        <w:rPr>
          <w:sz w:val="24"/>
        </w:rPr>
      </w:pPr>
      <w:r w:rsidRPr="008E0BF5">
        <w:rPr>
          <w:rFonts w:hint="eastAsia"/>
          <w:sz w:val="24"/>
        </w:rPr>
        <w:t xml:space="preserve">3.  </w:t>
      </w:r>
      <w:r w:rsidRPr="008E0BF5">
        <w:rPr>
          <w:rFonts w:hint="eastAsia"/>
          <w:sz w:val="24"/>
        </w:rPr>
        <w:t>递交截止时间：</w:t>
      </w:r>
      <w:r w:rsidRPr="008E0BF5">
        <w:rPr>
          <w:rFonts w:hint="eastAsia"/>
          <w:sz w:val="24"/>
        </w:rPr>
        <w:t>2025</w:t>
      </w:r>
      <w:r w:rsidRPr="008E0BF5">
        <w:rPr>
          <w:rFonts w:hint="eastAsia"/>
          <w:sz w:val="24"/>
        </w:rPr>
        <w:t>年</w:t>
      </w:r>
      <w:r w:rsidRPr="008E0BF5">
        <w:rPr>
          <w:rFonts w:hint="eastAsia"/>
          <w:sz w:val="24"/>
        </w:rPr>
        <w:t>10</w:t>
      </w:r>
      <w:r w:rsidRPr="008E0BF5">
        <w:rPr>
          <w:rFonts w:hint="eastAsia"/>
          <w:sz w:val="24"/>
        </w:rPr>
        <w:t>月</w:t>
      </w:r>
      <w:r w:rsidRPr="008E0BF5">
        <w:rPr>
          <w:rFonts w:hint="eastAsia"/>
          <w:sz w:val="24"/>
        </w:rPr>
        <w:t xml:space="preserve">21 </w:t>
      </w:r>
      <w:r w:rsidRPr="008E0BF5">
        <w:rPr>
          <w:rFonts w:hint="eastAsia"/>
          <w:sz w:val="24"/>
        </w:rPr>
        <w:t>日</w:t>
      </w:r>
      <w:r w:rsidRPr="008E0BF5">
        <w:rPr>
          <w:rFonts w:hint="eastAsia"/>
          <w:sz w:val="24"/>
        </w:rPr>
        <w:t xml:space="preserve">9 </w:t>
      </w:r>
      <w:r w:rsidRPr="008E0BF5">
        <w:rPr>
          <w:rFonts w:hint="eastAsia"/>
          <w:sz w:val="24"/>
        </w:rPr>
        <w:t>时</w:t>
      </w:r>
      <w:r w:rsidRPr="008E0BF5">
        <w:rPr>
          <w:rFonts w:hint="eastAsia"/>
          <w:sz w:val="24"/>
        </w:rPr>
        <w:t>30</w:t>
      </w:r>
      <w:r w:rsidRPr="008E0BF5">
        <w:rPr>
          <w:rFonts w:hint="eastAsia"/>
          <w:sz w:val="24"/>
        </w:rPr>
        <w:t>分前（以采购单位账户实际到账时间为准）。</w:t>
      </w:r>
    </w:p>
    <w:p w14:paraId="2B6012C6" w14:textId="77777777" w:rsidR="008E0BF5" w:rsidRPr="008E0BF5" w:rsidRDefault="008E0BF5" w:rsidP="008E0BF5">
      <w:pPr>
        <w:rPr>
          <w:sz w:val="24"/>
        </w:rPr>
      </w:pPr>
      <w:r w:rsidRPr="008E0BF5">
        <w:rPr>
          <w:rFonts w:hint="eastAsia"/>
          <w:sz w:val="24"/>
        </w:rPr>
        <w:t xml:space="preserve">4.  </w:t>
      </w:r>
      <w:r w:rsidRPr="008E0BF5">
        <w:rPr>
          <w:rFonts w:hint="eastAsia"/>
          <w:sz w:val="24"/>
        </w:rPr>
        <w:t>收款账户：</w:t>
      </w:r>
    </w:p>
    <w:p w14:paraId="1FBCF685" w14:textId="77777777" w:rsidR="008E0BF5" w:rsidRPr="008E0BF5" w:rsidRDefault="008E0BF5" w:rsidP="008E0BF5">
      <w:pPr>
        <w:rPr>
          <w:sz w:val="24"/>
        </w:rPr>
      </w:pPr>
      <w:r w:rsidRPr="008E0BF5">
        <w:rPr>
          <w:rFonts w:hint="eastAsia"/>
          <w:sz w:val="24"/>
        </w:rPr>
        <w:t xml:space="preserve">    *   </w:t>
      </w:r>
      <w:r w:rsidRPr="008E0BF5">
        <w:rPr>
          <w:rFonts w:hint="eastAsia"/>
          <w:sz w:val="24"/>
        </w:rPr>
        <w:t>户名：中广有线（南通）信息网络有限公司</w:t>
      </w:r>
    </w:p>
    <w:p w14:paraId="2F4A15D3" w14:textId="77777777" w:rsidR="008E0BF5" w:rsidRPr="008E0BF5" w:rsidRDefault="008E0BF5" w:rsidP="008E0BF5">
      <w:pPr>
        <w:rPr>
          <w:sz w:val="24"/>
        </w:rPr>
      </w:pPr>
      <w:r w:rsidRPr="008E0BF5">
        <w:rPr>
          <w:rFonts w:hint="eastAsia"/>
          <w:sz w:val="24"/>
        </w:rPr>
        <w:t xml:space="preserve">    *   </w:t>
      </w:r>
      <w:r w:rsidRPr="008E0BF5">
        <w:rPr>
          <w:rFonts w:hint="eastAsia"/>
          <w:sz w:val="24"/>
        </w:rPr>
        <w:t>开户行：开户银行（人民币）：建行崇川支行</w:t>
      </w:r>
    </w:p>
    <w:p w14:paraId="4833FA65" w14:textId="77777777" w:rsidR="008E0BF5" w:rsidRPr="008E0BF5" w:rsidRDefault="008E0BF5" w:rsidP="008E0BF5">
      <w:pPr>
        <w:rPr>
          <w:sz w:val="24"/>
        </w:rPr>
      </w:pPr>
      <w:proofErr w:type="gramStart"/>
      <w:r w:rsidRPr="008E0BF5">
        <w:rPr>
          <w:rFonts w:hint="eastAsia"/>
          <w:sz w:val="24"/>
        </w:rPr>
        <w:t>帐号</w:t>
      </w:r>
      <w:proofErr w:type="gramEnd"/>
      <w:r w:rsidRPr="008E0BF5">
        <w:rPr>
          <w:rFonts w:hint="eastAsia"/>
          <w:sz w:val="24"/>
        </w:rPr>
        <w:t>（人民币）：</w:t>
      </w:r>
      <w:r w:rsidRPr="008E0BF5">
        <w:rPr>
          <w:rFonts w:hint="eastAsia"/>
          <w:sz w:val="24"/>
        </w:rPr>
        <w:t>32050164273600003957</w:t>
      </w:r>
    </w:p>
    <w:p w14:paraId="0D19DE1E" w14:textId="77777777" w:rsidR="008E0BF5" w:rsidRPr="008E0BF5" w:rsidRDefault="008E0BF5" w:rsidP="008E0BF5">
      <w:pPr>
        <w:rPr>
          <w:sz w:val="24"/>
        </w:rPr>
      </w:pPr>
      <w:r w:rsidRPr="008E0BF5">
        <w:rPr>
          <w:rFonts w:hint="eastAsia"/>
          <w:sz w:val="24"/>
        </w:rPr>
        <w:t xml:space="preserve">    *   </w:t>
      </w:r>
      <w:r w:rsidRPr="008E0BF5">
        <w:rPr>
          <w:rFonts w:hint="eastAsia"/>
          <w:sz w:val="24"/>
        </w:rPr>
        <w:t>（重要）</w:t>
      </w:r>
      <w:r w:rsidRPr="008E0BF5">
        <w:rPr>
          <w:rFonts w:hint="eastAsia"/>
          <w:sz w:val="24"/>
        </w:rPr>
        <w:t xml:space="preserve"> </w:t>
      </w:r>
      <w:r w:rsidRPr="008E0BF5">
        <w:rPr>
          <w:rFonts w:hint="eastAsia"/>
          <w:sz w:val="24"/>
        </w:rPr>
        <w:t>转账时请务必在备注栏注明“</w:t>
      </w:r>
      <w:r w:rsidRPr="008E0BF5">
        <w:rPr>
          <w:rFonts w:hint="eastAsia"/>
          <w:sz w:val="24"/>
        </w:rPr>
        <w:t>3</w:t>
      </w:r>
      <w:r w:rsidRPr="008E0BF5">
        <w:rPr>
          <w:rFonts w:hint="eastAsia"/>
          <w:sz w:val="24"/>
        </w:rPr>
        <w:t>号楼二楼办公区域装修改造工程”及投标人全称。</w:t>
      </w:r>
    </w:p>
    <w:p w14:paraId="346AEE2E" w14:textId="77777777" w:rsidR="008E0BF5" w:rsidRPr="008E0BF5" w:rsidRDefault="008E0BF5" w:rsidP="008E0BF5">
      <w:pPr>
        <w:rPr>
          <w:sz w:val="24"/>
        </w:rPr>
      </w:pPr>
      <w:r w:rsidRPr="008E0BF5">
        <w:rPr>
          <w:rFonts w:hint="eastAsia"/>
          <w:sz w:val="24"/>
        </w:rPr>
        <w:t xml:space="preserve">5.  </w:t>
      </w:r>
      <w:r w:rsidRPr="008E0BF5">
        <w:rPr>
          <w:rFonts w:ascii="宋体" w:hAnsi="宋体" w:cs="宋体" w:hint="eastAsia"/>
          <w:sz w:val="24"/>
        </w:rPr>
        <w:t>中标单位投标保证金转为履约保障金，未中标单位7个工作日内无息退还。</w:t>
      </w:r>
    </w:p>
    <w:p w14:paraId="054026EB" w14:textId="77777777" w:rsidR="008E0BF5" w:rsidRPr="008E0BF5" w:rsidRDefault="008E0BF5" w:rsidP="008E0BF5">
      <w:pPr>
        <w:rPr>
          <w:sz w:val="24"/>
        </w:rPr>
      </w:pPr>
    </w:p>
    <w:p w14:paraId="0921AE6F" w14:textId="77777777" w:rsidR="008E0BF5" w:rsidRPr="008E0BF5" w:rsidRDefault="008E0BF5" w:rsidP="008E0BF5">
      <w:pPr>
        <w:rPr>
          <w:sz w:val="24"/>
        </w:rPr>
      </w:pPr>
    </w:p>
    <w:p w14:paraId="6C2DA07A" w14:textId="77777777" w:rsidR="008E0BF5" w:rsidRPr="008E0BF5" w:rsidRDefault="008E0BF5" w:rsidP="008E0BF5">
      <w:pPr>
        <w:rPr>
          <w:b/>
          <w:sz w:val="24"/>
        </w:rPr>
      </w:pPr>
      <w:r w:rsidRPr="008E0BF5">
        <w:rPr>
          <w:rFonts w:hint="eastAsia"/>
          <w:b/>
          <w:sz w:val="24"/>
        </w:rPr>
        <w:t>六、</w:t>
      </w:r>
      <w:r w:rsidRPr="008E0BF5">
        <w:rPr>
          <w:rFonts w:hint="eastAsia"/>
          <w:b/>
          <w:sz w:val="24"/>
        </w:rPr>
        <w:t xml:space="preserve"> </w:t>
      </w:r>
      <w:r w:rsidRPr="008E0BF5">
        <w:rPr>
          <w:rFonts w:hint="eastAsia"/>
          <w:b/>
          <w:sz w:val="24"/>
        </w:rPr>
        <w:t>开标时间及地点</w:t>
      </w:r>
    </w:p>
    <w:p w14:paraId="2D726574" w14:textId="77777777" w:rsidR="008E0BF5" w:rsidRPr="008E0BF5" w:rsidRDefault="008E0BF5" w:rsidP="008E0BF5">
      <w:pPr>
        <w:rPr>
          <w:sz w:val="24"/>
        </w:rPr>
      </w:pPr>
      <w:r w:rsidRPr="008E0BF5">
        <w:rPr>
          <w:rFonts w:hint="eastAsia"/>
          <w:sz w:val="24"/>
        </w:rPr>
        <w:t xml:space="preserve">1.  </w:t>
      </w:r>
      <w:r w:rsidRPr="008E0BF5">
        <w:rPr>
          <w:rFonts w:hint="eastAsia"/>
          <w:sz w:val="24"/>
        </w:rPr>
        <w:t>开标时间：</w:t>
      </w:r>
      <w:r w:rsidRPr="008E0BF5">
        <w:rPr>
          <w:rFonts w:hint="eastAsia"/>
          <w:sz w:val="24"/>
        </w:rPr>
        <w:t xml:space="preserve"> 2025</w:t>
      </w:r>
      <w:r w:rsidRPr="008E0BF5">
        <w:rPr>
          <w:rFonts w:hint="eastAsia"/>
          <w:sz w:val="24"/>
        </w:rPr>
        <w:t>年</w:t>
      </w:r>
      <w:r w:rsidRPr="008E0BF5">
        <w:rPr>
          <w:rFonts w:hint="eastAsia"/>
          <w:sz w:val="24"/>
        </w:rPr>
        <w:t>10</w:t>
      </w:r>
      <w:r w:rsidRPr="008E0BF5">
        <w:rPr>
          <w:rFonts w:hint="eastAsia"/>
          <w:sz w:val="24"/>
        </w:rPr>
        <w:t>月</w:t>
      </w:r>
      <w:r w:rsidRPr="008E0BF5">
        <w:rPr>
          <w:rFonts w:hint="eastAsia"/>
          <w:sz w:val="24"/>
        </w:rPr>
        <w:t xml:space="preserve">21  </w:t>
      </w:r>
      <w:r w:rsidRPr="008E0BF5">
        <w:rPr>
          <w:rFonts w:hint="eastAsia"/>
          <w:sz w:val="24"/>
        </w:rPr>
        <w:t>日</w:t>
      </w:r>
      <w:r w:rsidRPr="008E0BF5">
        <w:rPr>
          <w:rFonts w:hint="eastAsia"/>
          <w:sz w:val="24"/>
        </w:rPr>
        <w:t xml:space="preserve">9  </w:t>
      </w:r>
      <w:r w:rsidRPr="008E0BF5">
        <w:rPr>
          <w:rFonts w:hint="eastAsia"/>
          <w:sz w:val="24"/>
        </w:rPr>
        <w:t>时</w:t>
      </w:r>
      <w:r w:rsidRPr="008E0BF5">
        <w:rPr>
          <w:rFonts w:hint="eastAsia"/>
          <w:sz w:val="24"/>
        </w:rPr>
        <w:t>30</w:t>
      </w:r>
      <w:r w:rsidRPr="008E0BF5">
        <w:rPr>
          <w:rFonts w:hint="eastAsia"/>
          <w:sz w:val="24"/>
        </w:rPr>
        <w:t>分（北京时间）。</w:t>
      </w:r>
    </w:p>
    <w:p w14:paraId="18AAD3CE" w14:textId="77777777" w:rsidR="008E0BF5" w:rsidRPr="008E0BF5" w:rsidRDefault="008E0BF5" w:rsidP="008E0BF5">
      <w:pPr>
        <w:rPr>
          <w:sz w:val="24"/>
        </w:rPr>
      </w:pPr>
      <w:r w:rsidRPr="008E0BF5">
        <w:rPr>
          <w:rFonts w:hint="eastAsia"/>
          <w:sz w:val="24"/>
        </w:rPr>
        <w:t xml:space="preserve">2.  </w:t>
      </w:r>
      <w:r w:rsidRPr="008E0BF5">
        <w:rPr>
          <w:rFonts w:hint="eastAsia"/>
          <w:sz w:val="24"/>
        </w:rPr>
        <w:t>开标地点：</w:t>
      </w:r>
      <w:r w:rsidRPr="008E0BF5">
        <w:rPr>
          <w:rFonts w:hint="eastAsia"/>
          <w:sz w:val="24"/>
        </w:rPr>
        <w:t xml:space="preserve"> </w:t>
      </w:r>
      <w:r w:rsidRPr="008E0BF5">
        <w:rPr>
          <w:rFonts w:hint="eastAsia"/>
          <w:sz w:val="24"/>
        </w:rPr>
        <w:t>中广有线（南通）信息网络有限公司（南通市经济技术开发区复兴路</w:t>
      </w:r>
      <w:r w:rsidRPr="008E0BF5">
        <w:rPr>
          <w:rFonts w:hint="eastAsia"/>
          <w:sz w:val="24"/>
        </w:rPr>
        <w:t>9</w:t>
      </w:r>
      <w:r w:rsidRPr="008E0BF5">
        <w:rPr>
          <w:rFonts w:hint="eastAsia"/>
          <w:sz w:val="24"/>
        </w:rPr>
        <w:t>号三号楼</w:t>
      </w:r>
      <w:r w:rsidRPr="008E0BF5">
        <w:rPr>
          <w:rFonts w:hint="eastAsia"/>
          <w:sz w:val="24"/>
        </w:rPr>
        <w:t>302</w:t>
      </w:r>
      <w:r w:rsidRPr="008E0BF5">
        <w:rPr>
          <w:rFonts w:hint="eastAsia"/>
          <w:sz w:val="24"/>
        </w:rPr>
        <w:t>室）。</w:t>
      </w:r>
    </w:p>
    <w:p w14:paraId="6C8C564E" w14:textId="77777777" w:rsidR="008E0BF5" w:rsidRPr="008E0BF5" w:rsidRDefault="008E0BF5" w:rsidP="008E0BF5">
      <w:pPr>
        <w:rPr>
          <w:sz w:val="24"/>
        </w:rPr>
      </w:pPr>
      <w:r w:rsidRPr="008E0BF5">
        <w:rPr>
          <w:rFonts w:hint="eastAsia"/>
          <w:sz w:val="24"/>
        </w:rPr>
        <w:lastRenderedPageBreak/>
        <w:t xml:space="preserve">3.  </w:t>
      </w:r>
      <w:r w:rsidRPr="008E0BF5">
        <w:rPr>
          <w:rFonts w:hint="eastAsia"/>
          <w:sz w:val="24"/>
        </w:rPr>
        <w:t>开标方式：</w:t>
      </w:r>
      <w:r w:rsidRPr="008E0BF5">
        <w:rPr>
          <w:rFonts w:hint="eastAsia"/>
          <w:sz w:val="24"/>
        </w:rPr>
        <w:t xml:space="preserve"> </w:t>
      </w:r>
      <w:r w:rsidRPr="008E0BF5">
        <w:rPr>
          <w:rFonts w:hint="eastAsia"/>
          <w:sz w:val="24"/>
        </w:rPr>
        <w:t>公开开标</w:t>
      </w:r>
    </w:p>
    <w:p w14:paraId="5ED7F1AF" w14:textId="77777777" w:rsidR="008E0BF5" w:rsidRPr="008E0BF5" w:rsidRDefault="008E0BF5" w:rsidP="008E0BF5">
      <w:pPr>
        <w:rPr>
          <w:sz w:val="24"/>
        </w:rPr>
      </w:pPr>
    </w:p>
    <w:p w14:paraId="1D5FB073" w14:textId="77777777" w:rsidR="008E0BF5" w:rsidRPr="008E0BF5" w:rsidRDefault="008E0BF5" w:rsidP="008E0BF5">
      <w:pPr>
        <w:rPr>
          <w:b/>
          <w:sz w:val="24"/>
        </w:rPr>
      </w:pPr>
      <w:r w:rsidRPr="008E0BF5">
        <w:rPr>
          <w:rFonts w:hint="eastAsia"/>
          <w:b/>
          <w:sz w:val="24"/>
        </w:rPr>
        <w:t>七、</w:t>
      </w:r>
      <w:r w:rsidRPr="008E0BF5">
        <w:rPr>
          <w:rFonts w:hint="eastAsia"/>
          <w:b/>
          <w:sz w:val="24"/>
        </w:rPr>
        <w:t xml:space="preserve"> </w:t>
      </w:r>
      <w:r w:rsidRPr="008E0BF5">
        <w:rPr>
          <w:rFonts w:hint="eastAsia"/>
          <w:b/>
          <w:sz w:val="24"/>
        </w:rPr>
        <w:t>公告媒体</w:t>
      </w:r>
    </w:p>
    <w:p w14:paraId="7B00F880" w14:textId="77777777" w:rsidR="008E0BF5" w:rsidRPr="008E0BF5" w:rsidRDefault="008E0BF5" w:rsidP="008E0BF5">
      <w:pPr>
        <w:rPr>
          <w:sz w:val="24"/>
        </w:rPr>
      </w:pPr>
      <w:r w:rsidRPr="008E0BF5">
        <w:rPr>
          <w:rFonts w:hint="eastAsia"/>
          <w:sz w:val="24"/>
        </w:rPr>
        <w:t>本次招标公告在</w:t>
      </w:r>
      <w:r w:rsidRPr="008E0BF5">
        <w:rPr>
          <w:sz w:val="24"/>
        </w:rPr>
        <w:t>https://www.jscnnet.com/nt/DTGG/zbcg</w:t>
      </w:r>
      <w:r w:rsidRPr="008E0BF5">
        <w:rPr>
          <w:rFonts w:hint="eastAsia"/>
          <w:sz w:val="24"/>
        </w:rPr>
        <w:t>发布。</w:t>
      </w:r>
    </w:p>
    <w:p w14:paraId="6F4A46B3" w14:textId="77777777" w:rsidR="008E0BF5" w:rsidRPr="008E0BF5" w:rsidRDefault="008E0BF5" w:rsidP="008E0BF5">
      <w:pPr>
        <w:rPr>
          <w:sz w:val="24"/>
        </w:rPr>
      </w:pPr>
    </w:p>
    <w:p w14:paraId="0F873924" w14:textId="77777777" w:rsidR="008E0BF5" w:rsidRPr="008E0BF5" w:rsidRDefault="008E0BF5" w:rsidP="008E0BF5">
      <w:pPr>
        <w:rPr>
          <w:b/>
          <w:sz w:val="24"/>
        </w:rPr>
      </w:pPr>
      <w:r w:rsidRPr="008E0BF5">
        <w:rPr>
          <w:rFonts w:hint="eastAsia"/>
          <w:b/>
          <w:sz w:val="24"/>
        </w:rPr>
        <w:t>八、</w:t>
      </w:r>
      <w:r w:rsidRPr="008E0BF5">
        <w:rPr>
          <w:rFonts w:hint="eastAsia"/>
          <w:b/>
          <w:sz w:val="24"/>
        </w:rPr>
        <w:t xml:space="preserve"> </w:t>
      </w:r>
      <w:r w:rsidRPr="008E0BF5">
        <w:rPr>
          <w:rFonts w:hint="eastAsia"/>
          <w:b/>
          <w:sz w:val="24"/>
        </w:rPr>
        <w:t>采购人信息</w:t>
      </w:r>
    </w:p>
    <w:p w14:paraId="51A7D426" w14:textId="77777777" w:rsidR="008E0BF5" w:rsidRPr="008E0BF5" w:rsidRDefault="008E0BF5" w:rsidP="008E0BF5">
      <w:pPr>
        <w:rPr>
          <w:sz w:val="24"/>
        </w:rPr>
      </w:pPr>
      <w:r w:rsidRPr="008E0BF5">
        <w:rPr>
          <w:rFonts w:hint="eastAsia"/>
          <w:sz w:val="24"/>
        </w:rPr>
        <w:t xml:space="preserve">*   </w:t>
      </w:r>
      <w:r w:rsidRPr="008E0BF5">
        <w:rPr>
          <w:rFonts w:hint="eastAsia"/>
          <w:sz w:val="24"/>
        </w:rPr>
        <w:t>采购单位：</w:t>
      </w:r>
      <w:r w:rsidRPr="008E0BF5">
        <w:rPr>
          <w:rFonts w:hint="eastAsia"/>
          <w:sz w:val="24"/>
        </w:rPr>
        <w:t xml:space="preserve"> </w:t>
      </w:r>
      <w:r w:rsidRPr="008E0BF5">
        <w:rPr>
          <w:rFonts w:hint="eastAsia"/>
          <w:sz w:val="24"/>
        </w:rPr>
        <w:t>中广有线（南通）信息网络有限公司</w:t>
      </w:r>
    </w:p>
    <w:p w14:paraId="2E8286E1" w14:textId="77777777" w:rsidR="008E0BF5" w:rsidRPr="008E0BF5" w:rsidRDefault="008E0BF5" w:rsidP="008E0BF5">
      <w:pPr>
        <w:rPr>
          <w:sz w:val="24"/>
        </w:rPr>
      </w:pPr>
      <w:r w:rsidRPr="008E0BF5">
        <w:rPr>
          <w:rFonts w:hint="eastAsia"/>
          <w:sz w:val="24"/>
        </w:rPr>
        <w:t xml:space="preserve">*   </w:t>
      </w:r>
      <w:r w:rsidRPr="008E0BF5">
        <w:rPr>
          <w:rFonts w:hint="eastAsia"/>
          <w:sz w:val="24"/>
        </w:rPr>
        <w:t>地址：</w:t>
      </w:r>
      <w:r w:rsidRPr="008E0BF5">
        <w:rPr>
          <w:rFonts w:hint="eastAsia"/>
          <w:sz w:val="24"/>
        </w:rPr>
        <w:t xml:space="preserve"> </w:t>
      </w:r>
      <w:r w:rsidRPr="008E0BF5">
        <w:rPr>
          <w:rFonts w:hint="eastAsia"/>
          <w:sz w:val="24"/>
        </w:rPr>
        <w:t>南通市经济技术开发区复兴路</w:t>
      </w:r>
      <w:r w:rsidRPr="008E0BF5">
        <w:rPr>
          <w:rFonts w:hint="eastAsia"/>
          <w:sz w:val="24"/>
        </w:rPr>
        <w:t>9</w:t>
      </w:r>
      <w:r w:rsidRPr="008E0BF5">
        <w:rPr>
          <w:rFonts w:hint="eastAsia"/>
          <w:sz w:val="24"/>
        </w:rPr>
        <w:t>号</w:t>
      </w:r>
    </w:p>
    <w:p w14:paraId="607D2DBE" w14:textId="77777777" w:rsidR="008E0BF5" w:rsidRPr="008E0BF5" w:rsidRDefault="008E0BF5" w:rsidP="008E0BF5">
      <w:pPr>
        <w:rPr>
          <w:sz w:val="24"/>
        </w:rPr>
      </w:pPr>
      <w:r w:rsidRPr="008E0BF5">
        <w:rPr>
          <w:rFonts w:hint="eastAsia"/>
          <w:sz w:val="24"/>
        </w:rPr>
        <w:t xml:space="preserve">*   </w:t>
      </w:r>
      <w:r w:rsidRPr="008E0BF5">
        <w:rPr>
          <w:rFonts w:hint="eastAsia"/>
          <w:sz w:val="24"/>
        </w:rPr>
        <w:t>联系人：</w:t>
      </w:r>
      <w:r w:rsidRPr="008E0BF5">
        <w:rPr>
          <w:rFonts w:hint="eastAsia"/>
          <w:sz w:val="24"/>
        </w:rPr>
        <w:t xml:space="preserve"> </w:t>
      </w:r>
      <w:r w:rsidRPr="008E0BF5">
        <w:rPr>
          <w:rFonts w:hint="eastAsia"/>
          <w:sz w:val="24"/>
        </w:rPr>
        <w:t>蔡先生</w:t>
      </w:r>
    </w:p>
    <w:p w14:paraId="3D50C138" w14:textId="77777777" w:rsidR="008E0BF5" w:rsidRPr="008E0BF5" w:rsidRDefault="008E0BF5" w:rsidP="008E0BF5">
      <w:pPr>
        <w:rPr>
          <w:rFonts w:hint="eastAsia"/>
          <w:sz w:val="24"/>
        </w:rPr>
      </w:pPr>
      <w:r w:rsidRPr="008E0BF5">
        <w:rPr>
          <w:rFonts w:hint="eastAsia"/>
          <w:sz w:val="24"/>
        </w:rPr>
        <w:t xml:space="preserve">*   </w:t>
      </w:r>
      <w:r w:rsidRPr="008E0BF5">
        <w:rPr>
          <w:rFonts w:hint="eastAsia"/>
          <w:sz w:val="24"/>
        </w:rPr>
        <w:t>电话：</w:t>
      </w:r>
      <w:r w:rsidRPr="008E0BF5">
        <w:rPr>
          <w:rFonts w:hint="eastAsia"/>
          <w:sz w:val="24"/>
        </w:rPr>
        <w:t xml:space="preserve">  19201701516</w:t>
      </w:r>
    </w:p>
    <w:p w14:paraId="5E114A19" w14:textId="77777777" w:rsidR="008E0BF5" w:rsidRPr="00B51DDB" w:rsidRDefault="008E0BF5" w:rsidP="008E0BF5">
      <w:pPr>
        <w:rPr>
          <w:sz w:val="24"/>
        </w:rPr>
      </w:pPr>
      <w:r w:rsidRPr="008E0BF5">
        <w:rPr>
          <w:rFonts w:hint="eastAsia"/>
          <w:sz w:val="24"/>
        </w:rPr>
        <w:t xml:space="preserve">*   </w:t>
      </w:r>
      <w:r w:rsidRPr="008E0BF5">
        <w:rPr>
          <w:rFonts w:hint="eastAsia"/>
          <w:sz w:val="24"/>
        </w:rPr>
        <w:t>项目现场勘察：</w:t>
      </w:r>
      <w:r w:rsidRPr="008E0BF5">
        <w:rPr>
          <w:rFonts w:hint="eastAsia"/>
          <w:sz w:val="24"/>
        </w:rPr>
        <w:t xml:space="preserve"> 2025</w:t>
      </w:r>
      <w:r w:rsidRPr="008E0BF5">
        <w:rPr>
          <w:rFonts w:hint="eastAsia"/>
          <w:sz w:val="24"/>
        </w:rPr>
        <w:t>年</w:t>
      </w:r>
      <w:r w:rsidRPr="008E0BF5">
        <w:rPr>
          <w:rFonts w:hint="eastAsia"/>
          <w:sz w:val="24"/>
        </w:rPr>
        <w:t>10</w:t>
      </w:r>
      <w:r w:rsidRPr="008E0BF5">
        <w:rPr>
          <w:rFonts w:hint="eastAsia"/>
          <w:sz w:val="24"/>
        </w:rPr>
        <w:t>月</w:t>
      </w:r>
      <w:r w:rsidRPr="008E0BF5">
        <w:rPr>
          <w:rFonts w:hint="eastAsia"/>
          <w:sz w:val="24"/>
        </w:rPr>
        <w:t xml:space="preserve"> 10</w:t>
      </w:r>
      <w:r w:rsidRPr="008E0BF5">
        <w:rPr>
          <w:rFonts w:hint="eastAsia"/>
          <w:sz w:val="24"/>
        </w:rPr>
        <w:t>日</w:t>
      </w:r>
      <w:r w:rsidRPr="008E0BF5">
        <w:rPr>
          <w:rFonts w:hint="eastAsia"/>
          <w:sz w:val="24"/>
        </w:rPr>
        <w:t>10:00</w:t>
      </w:r>
      <w:r w:rsidRPr="008E0BF5">
        <w:rPr>
          <w:rFonts w:hint="eastAsia"/>
          <w:sz w:val="24"/>
        </w:rPr>
        <w:t>至</w:t>
      </w:r>
      <w:r w:rsidRPr="008E0BF5">
        <w:rPr>
          <w:rFonts w:hint="eastAsia"/>
          <w:sz w:val="24"/>
        </w:rPr>
        <w:t>16:00</w:t>
      </w:r>
      <w:r w:rsidRPr="008E0BF5">
        <w:rPr>
          <w:rFonts w:hint="eastAsia"/>
          <w:sz w:val="24"/>
        </w:rPr>
        <w:t>前，招标人组织踏勘现场，了解项目实际情况。联系人：陆先生，电话：</w:t>
      </w:r>
      <w:r w:rsidRPr="008E0BF5">
        <w:rPr>
          <w:rFonts w:hint="eastAsia"/>
          <w:sz w:val="24"/>
        </w:rPr>
        <w:t>19201734588</w:t>
      </w:r>
      <w:r w:rsidRPr="008E0BF5">
        <w:rPr>
          <w:rFonts w:hint="eastAsia"/>
          <w:sz w:val="24"/>
        </w:rPr>
        <w:t>。</w:t>
      </w:r>
    </w:p>
    <w:p w14:paraId="23EB127B" w14:textId="77777777" w:rsidR="007017D5" w:rsidRPr="008E0BF5" w:rsidRDefault="007017D5">
      <w:pPr>
        <w:rPr>
          <w:rFonts w:hint="eastAsia"/>
        </w:rPr>
      </w:pPr>
    </w:p>
    <w:sectPr w:rsidR="007017D5" w:rsidRPr="008E0B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F5"/>
    <w:rsid w:val="005E3391"/>
    <w:rsid w:val="005F0A00"/>
    <w:rsid w:val="007017D5"/>
    <w:rsid w:val="008E0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606B"/>
  <w15:chartTrackingRefBased/>
  <w15:docId w15:val="{480EAC02-C5DF-4FC8-BFA7-A5DACBC3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BF5"/>
    <w:pPr>
      <w:widowControl w:val="0"/>
      <w:jc w:val="both"/>
    </w:pPr>
    <w:rPr>
      <w:rFonts w:ascii="Times New Roman" w:eastAsia="宋体" w:hAnsi="Times New Roman" w:cs="Times New Roman"/>
      <w:szCs w:val="24"/>
    </w:rPr>
  </w:style>
  <w:style w:type="paragraph" w:styleId="1">
    <w:name w:val="heading 1"/>
    <w:basedOn w:val="a"/>
    <w:next w:val="a"/>
    <w:link w:val="10"/>
    <w:qFormat/>
    <w:rsid w:val="008E0B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0B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0B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0BF5"/>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8E0BF5"/>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8E0BF5"/>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8E0BF5"/>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8E0BF5"/>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8E0BF5"/>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8E0B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0B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0B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0BF5"/>
    <w:rPr>
      <w:rFonts w:cstheme="majorBidi"/>
      <w:color w:val="2F5496" w:themeColor="accent1" w:themeShade="BF"/>
      <w:sz w:val="28"/>
      <w:szCs w:val="28"/>
    </w:rPr>
  </w:style>
  <w:style w:type="character" w:customStyle="1" w:styleId="50">
    <w:name w:val="标题 5 字符"/>
    <w:basedOn w:val="a0"/>
    <w:link w:val="5"/>
    <w:uiPriority w:val="9"/>
    <w:semiHidden/>
    <w:rsid w:val="008E0BF5"/>
    <w:rPr>
      <w:rFonts w:cstheme="majorBidi"/>
      <w:color w:val="2F5496" w:themeColor="accent1" w:themeShade="BF"/>
      <w:sz w:val="24"/>
      <w:szCs w:val="24"/>
    </w:rPr>
  </w:style>
  <w:style w:type="character" w:customStyle="1" w:styleId="60">
    <w:name w:val="标题 6 字符"/>
    <w:basedOn w:val="a0"/>
    <w:link w:val="6"/>
    <w:uiPriority w:val="9"/>
    <w:semiHidden/>
    <w:rsid w:val="008E0BF5"/>
    <w:rPr>
      <w:rFonts w:cstheme="majorBidi"/>
      <w:b/>
      <w:bCs/>
      <w:color w:val="2F5496" w:themeColor="accent1" w:themeShade="BF"/>
    </w:rPr>
  </w:style>
  <w:style w:type="character" w:customStyle="1" w:styleId="70">
    <w:name w:val="标题 7 字符"/>
    <w:basedOn w:val="a0"/>
    <w:link w:val="7"/>
    <w:uiPriority w:val="9"/>
    <w:semiHidden/>
    <w:rsid w:val="008E0BF5"/>
    <w:rPr>
      <w:rFonts w:cstheme="majorBidi"/>
      <w:b/>
      <w:bCs/>
      <w:color w:val="595959" w:themeColor="text1" w:themeTint="A6"/>
    </w:rPr>
  </w:style>
  <w:style w:type="character" w:customStyle="1" w:styleId="80">
    <w:name w:val="标题 8 字符"/>
    <w:basedOn w:val="a0"/>
    <w:link w:val="8"/>
    <w:uiPriority w:val="9"/>
    <w:semiHidden/>
    <w:rsid w:val="008E0BF5"/>
    <w:rPr>
      <w:rFonts w:cstheme="majorBidi"/>
      <w:color w:val="595959" w:themeColor="text1" w:themeTint="A6"/>
    </w:rPr>
  </w:style>
  <w:style w:type="character" w:customStyle="1" w:styleId="90">
    <w:name w:val="标题 9 字符"/>
    <w:basedOn w:val="a0"/>
    <w:link w:val="9"/>
    <w:uiPriority w:val="9"/>
    <w:semiHidden/>
    <w:rsid w:val="008E0BF5"/>
    <w:rPr>
      <w:rFonts w:eastAsiaTheme="majorEastAsia" w:cstheme="majorBidi"/>
      <w:color w:val="595959" w:themeColor="text1" w:themeTint="A6"/>
    </w:rPr>
  </w:style>
  <w:style w:type="paragraph" w:styleId="a3">
    <w:name w:val="Title"/>
    <w:basedOn w:val="a"/>
    <w:next w:val="a"/>
    <w:link w:val="a4"/>
    <w:uiPriority w:val="10"/>
    <w:qFormat/>
    <w:rsid w:val="008E0B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0B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B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0B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BF5"/>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8E0BF5"/>
    <w:rPr>
      <w:i/>
      <w:iCs/>
      <w:color w:val="404040" w:themeColor="text1" w:themeTint="BF"/>
    </w:rPr>
  </w:style>
  <w:style w:type="paragraph" w:styleId="a9">
    <w:name w:val="List Paragraph"/>
    <w:basedOn w:val="a"/>
    <w:uiPriority w:val="34"/>
    <w:qFormat/>
    <w:rsid w:val="008E0BF5"/>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8E0BF5"/>
    <w:rPr>
      <w:i/>
      <w:iCs/>
      <w:color w:val="2F5496" w:themeColor="accent1" w:themeShade="BF"/>
    </w:rPr>
  </w:style>
  <w:style w:type="paragraph" w:styleId="ab">
    <w:name w:val="Intense Quote"/>
    <w:basedOn w:val="a"/>
    <w:next w:val="a"/>
    <w:link w:val="ac"/>
    <w:uiPriority w:val="30"/>
    <w:qFormat/>
    <w:rsid w:val="008E0BF5"/>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8E0BF5"/>
    <w:rPr>
      <w:i/>
      <w:iCs/>
      <w:color w:val="2F5496" w:themeColor="accent1" w:themeShade="BF"/>
    </w:rPr>
  </w:style>
  <w:style w:type="character" w:styleId="ad">
    <w:name w:val="Intense Reference"/>
    <w:basedOn w:val="a0"/>
    <w:uiPriority w:val="32"/>
    <w:qFormat/>
    <w:rsid w:val="008E0B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53737732@qq.com</dc:creator>
  <cp:keywords/>
  <dc:description/>
  <cp:lastModifiedBy>53737732@qq.com</cp:lastModifiedBy>
  <cp:revision>1</cp:revision>
  <dcterms:created xsi:type="dcterms:W3CDTF">2025-09-30T03:02:00Z</dcterms:created>
  <dcterms:modified xsi:type="dcterms:W3CDTF">2025-09-30T03:08:00Z</dcterms:modified>
</cp:coreProperties>
</file>