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5F2" w:rsidRDefault="0090603E">
      <w:pPr>
        <w:widowControl/>
        <w:spacing w:line="240" w:lineRule="atLeast"/>
        <w:jc w:val="center"/>
        <w:outlineLvl w:val="0"/>
        <w:rPr>
          <w:rFonts w:ascii="黑体" w:eastAsia="黑体" w:hAnsi="宋体"/>
          <w:b/>
          <w:color w:val="FF0000"/>
          <w:sz w:val="48"/>
          <w:szCs w:val="48"/>
        </w:rPr>
      </w:pPr>
      <w:bookmarkStart w:id="0" w:name="_GoBack"/>
      <w:bookmarkEnd w:id="0"/>
      <w:r>
        <w:rPr>
          <w:rFonts w:ascii="黑体" w:eastAsia="黑体" w:hAnsi="宋体" w:hint="eastAsia"/>
          <w:b/>
          <w:sz w:val="48"/>
          <w:szCs w:val="48"/>
        </w:rPr>
        <w:t>泰州高新区新时代文明实践平台项目</w:t>
      </w:r>
    </w:p>
    <w:p w:rsidR="008325F2" w:rsidRDefault="008325F2">
      <w:pPr>
        <w:spacing w:before="100" w:after="100"/>
        <w:jc w:val="center"/>
        <w:rPr>
          <w:rFonts w:ascii="黑体" w:eastAsia="黑体" w:hAnsi="宋体"/>
          <w:b/>
          <w:sz w:val="48"/>
          <w:szCs w:val="48"/>
        </w:rPr>
      </w:pPr>
    </w:p>
    <w:p w:rsidR="008325F2" w:rsidRDefault="0090603E">
      <w:pPr>
        <w:jc w:val="center"/>
        <w:outlineLvl w:val="0"/>
        <w:rPr>
          <w:rFonts w:ascii="黑体" w:eastAsia="黑体"/>
          <w:b/>
          <w:sz w:val="72"/>
          <w:szCs w:val="72"/>
        </w:rPr>
      </w:pPr>
      <w:r>
        <w:rPr>
          <w:rFonts w:ascii="黑体" w:eastAsia="黑体" w:hint="eastAsia"/>
          <w:b/>
          <w:sz w:val="72"/>
          <w:szCs w:val="72"/>
        </w:rPr>
        <w:t>招</w:t>
      </w:r>
    </w:p>
    <w:p w:rsidR="008325F2" w:rsidRDefault="0090603E">
      <w:pPr>
        <w:jc w:val="center"/>
        <w:outlineLvl w:val="0"/>
        <w:rPr>
          <w:rFonts w:ascii="黑体" w:eastAsia="黑体"/>
          <w:b/>
          <w:sz w:val="72"/>
          <w:szCs w:val="72"/>
        </w:rPr>
      </w:pPr>
      <w:r>
        <w:rPr>
          <w:rFonts w:ascii="黑体" w:eastAsia="黑体" w:hint="eastAsia"/>
          <w:b/>
          <w:sz w:val="72"/>
          <w:szCs w:val="72"/>
        </w:rPr>
        <w:t>标</w:t>
      </w:r>
    </w:p>
    <w:p w:rsidR="008325F2" w:rsidRDefault="0090603E">
      <w:pPr>
        <w:jc w:val="center"/>
        <w:outlineLvl w:val="0"/>
        <w:rPr>
          <w:rFonts w:ascii="黑体" w:eastAsia="黑体"/>
          <w:b/>
          <w:sz w:val="72"/>
          <w:szCs w:val="72"/>
        </w:rPr>
      </w:pPr>
      <w:r>
        <w:rPr>
          <w:rFonts w:ascii="黑体" w:eastAsia="黑体" w:hint="eastAsia"/>
          <w:b/>
          <w:sz w:val="72"/>
          <w:szCs w:val="72"/>
        </w:rPr>
        <w:t>邀</w:t>
      </w:r>
    </w:p>
    <w:p w:rsidR="008325F2" w:rsidRDefault="0090603E">
      <w:pPr>
        <w:jc w:val="center"/>
        <w:outlineLvl w:val="0"/>
        <w:rPr>
          <w:rFonts w:ascii="黑体" w:eastAsia="黑体"/>
          <w:b/>
          <w:sz w:val="72"/>
          <w:szCs w:val="72"/>
        </w:rPr>
      </w:pPr>
      <w:r>
        <w:rPr>
          <w:rFonts w:ascii="黑体" w:eastAsia="黑体" w:hint="eastAsia"/>
          <w:b/>
          <w:sz w:val="72"/>
          <w:szCs w:val="72"/>
        </w:rPr>
        <w:t>请</w:t>
      </w:r>
    </w:p>
    <w:p w:rsidR="008325F2" w:rsidRDefault="0090603E">
      <w:pPr>
        <w:autoSpaceDE w:val="0"/>
        <w:autoSpaceDN w:val="0"/>
        <w:adjustRightInd w:val="0"/>
        <w:jc w:val="center"/>
        <w:rPr>
          <w:rFonts w:eastAsia="黑体"/>
          <w:b/>
          <w:sz w:val="60"/>
        </w:rPr>
      </w:pPr>
      <w:r>
        <w:rPr>
          <w:rFonts w:ascii="黑体" w:eastAsia="黑体" w:hint="eastAsia"/>
          <w:b/>
          <w:sz w:val="72"/>
          <w:szCs w:val="72"/>
        </w:rPr>
        <w:t>函</w:t>
      </w:r>
    </w:p>
    <w:p w:rsidR="008325F2" w:rsidRDefault="008325F2">
      <w:pPr>
        <w:autoSpaceDE w:val="0"/>
        <w:autoSpaceDN w:val="0"/>
        <w:adjustRightInd w:val="0"/>
        <w:jc w:val="center"/>
        <w:rPr>
          <w:rFonts w:eastAsia="黑体"/>
          <w:b/>
          <w:sz w:val="60"/>
        </w:rPr>
      </w:pPr>
    </w:p>
    <w:p w:rsidR="008325F2" w:rsidRDefault="008325F2">
      <w:pPr>
        <w:autoSpaceDE w:val="0"/>
        <w:autoSpaceDN w:val="0"/>
        <w:adjustRightInd w:val="0"/>
        <w:jc w:val="center"/>
        <w:rPr>
          <w:rFonts w:ascii="宋体" w:hAnsi="宋体"/>
          <w:b/>
          <w:sz w:val="44"/>
        </w:rPr>
      </w:pPr>
    </w:p>
    <w:p w:rsidR="008325F2" w:rsidRDefault="008325F2">
      <w:pPr>
        <w:autoSpaceDE w:val="0"/>
        <w:autoSpaceDN w:val="0"/>
        <w:adjustRightInd w:val="0"/>
        <w:jc w:val="center"/>
        <w:rPr>
          <w:rFonts w:ascii="宋体" w:hAnsi="宋体"/>
          <w:b/>
          <w:sz w:val="44"/>
        </w:rPr>
      </w:pPr>
    </w:p>
    <w:p w:rsidR="008325F2" w:rsidRDefault="008325F2">
      <w:pPr>
        <w:autoSpaceDE w:val="0"/>
        <w:autoSpaceDN w:val="0"/>
        <w:adjustRightInd w:val="0"/>
        <w:jc w:val="center"/>
        <w:rPr>
          <w:rFonts w:ascii="宋体" w:hAnsi="宋体"/>
          <w:b/>
          <w:sz w:val="44"/>
        </w:rPr>
      </w:pPr>
    </w:p>
    <w:p w:rsidR="008325F2" w:rsidRDefault="008325F2">
      <w:pPr>
        <w:autoSpaceDE w:val="0"/>
        <w:autoSpaceDN w:val="0"/>
        <w:adjustRightInd w:val="0"/>
        <w:jc w:val="center"/>
        <w:rPr>
          <w:rFonts w:ascii="宋体" w:hAnsi="宋体"/>
          <w:b/>
          <w:sz w:val="44"/>
        </w:rPr>
      </w:pPr>
    </w:p>
    <w:p w:rsidR="008325F2" w:rsidRDefault="008325F2">
      <w:pPr>
        <w:autoSpaceDE w:val="0"/>
        <w:autoSpaceDN w:val="0"/>
        <w:adjustRightInd w:val="0"/>
        <w:jc w:val="center"/>
        <w:rPr>
          <w:rFonts w:ascii="宋体" w:hAnsi="宋体"/>
          <w:b/>
          <w:sz w:val="44"/>
        </w:rPr>
      </w:pPr>
    </w:p>
    <w:p w:rsidR="008325F2" w:rsidRDefault="008325F2">
      <w:pPr>
        <w:autoSpaceDE w:val="0"/>
        <w:autoSpaceDN w:val="0"/>
        <w:adjustRightInd w:val="0"/>
        <w:jc w:val="center"/>
        <w:rPr>
          <w:rFonts w:ascii="宋体" w:hAnsi="宋体"/>
          <w:b/>
          <w:sz w:val="44"/>
        </w:rPr>
      </w:pPr>
    </w:p>
    <w:p w:rsidR="008325F2" w:rsidRDefault="0090603E">
      <w:pPr>
        <w:autoSpaceDE w:val="0"/>
        <w:autoSpaceDN w:val="0"/>
        <w:adjustRightInd w:val="0"/>
        <w:spacing w:line="360" w:lineRule="auto"/>
        <w:ind w:firstLineChars="200" w:firstLine="643"/>
        <w:rPr>
          <w:rFonts w:eastAsia="黑体"/>
          <w:b/>
          <w:sz w:val="32"/>
        </w:rPr>
      </w:pPr>
      <w:r>
        <w:rPr>
          <w:rFonts w:eastAsia="黑体" w:hint="eastAsia"/>
          <w:b/>
          <w:sz w:val="32"/>
        </w:rPr>
        <w:t>采购人：江苏省广电有线信息网络股份有限公司</w:t>
      </w:r>
    </w:p>
    <w:p w:rsidR="008325F2" w:rsidRDefault="0090603E">
      <w:pPr>
        <w:autoSpaceDE w:val="0"/>
        <w:autoSpaceDN w:val="0"/>
        <w:adjustRightInd w:val="0"/>
        <w:spacing w:line="360" w:lineRule="auto"/>
        <w:ind w:firstLine="420"/>
        <w:jc w:val="center"/>
        <w:rPr>
          <w:rFonts w:eastAsia="黑体"/>
          <w:b/>
          <w:sz w:val="32"/>
        </w:rPr>
      </w:pPr>
      <w:r>
        <w:rPr>
          <w:rFonts w:eastAsia="黑体" w:hint="eastAsia"/>
          <w:b/>
          <w:sz w:val="32"/>
        </w:rPr>
        <w:t>泰州分公司</w:t>
      </w:r>
    </w:p>
    <w:p w:rsidR="008325F2" w:rsidRDefault="008325F2">
      <w:pPr>
        <w:pStyle w:val="9"/>
        <w:spacing w:line="360" w:lineRule="auto"/>
        <w:rPr>
          <w:rFonts w:ascii="宋体" w:eastAsia="宋体" w:hAnsi="宋体"/>
          <w:kern w:val="0"/>
        </w:rPr>
        <w:sectPr w:rsidR="008325F2">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cols w:space="720"/>
          <w:titlePg/>
          <w:docGrid w:linePitch="312"/>
        </w:sectPr>
      </w:pPr>
    </w:p>
    <w:p w:rsidR="008325F2" w:rsidRDefault="0090603E">
      <w:pPr>
        <w:jc w:val="center"/>
        <w:outlineLvl w:val="0"/>
        <w:rPr>
          <w:rFonts w:ascii="黑体" w:eastAsia="黑体"/>
          <w:b/>
          <w:sz w:val="37"/>
        </w:rPr>
      </w:pPr>
      <w:r>
        <w:rPr>
          <w:rFonts w:ascii="黑体" w:eastAsia="黑体" w:hint="eastAsia"/>
          <w:b/>
          <w:sz w:val="37"/>
        </w:rPr>
        <w:lastRenderedPageBreak/>
        <w:t>邀请函</w:t>
      </w:r>
    </w:p>
    <w:p w:rsidR="008325F2" w:rsidRDefault="0090603E">
      <w:pPr>
        <w:spacing w:line="360" w:lineRule="auto"/>
        <w:ind w:firstLineChars="200" w:firstLine="420"/>
        <w:outlineLvl w:val="0"/>
        <w:rPr>
          <w:rFonts w:ascii="宋体" w:hAnsi="宋体"/>
          <w:szCs w:val="21"/>
        </w:rPr>
      </w:pPr>
      <w:r>
        <w:rPr>
          <w:rFonts w:ascii="宋体" w:hAnsi="宋体" w:hint="eastAsia"/>
          <w:szCs w:val="21"/>
        </w:rPr>
        <w:t>江苏省广电有线信息网络股份有限公司泰州分公司（以下简称江苏有线泰州分公司）拟对泰州高新区新时代文明实践平台项目视频</w:t>
      </w:r>
      <w:proofErr w:type="gramStart"/>
      <w:r>
        <w:rPr>
          <w:rFonts w:ascii="宋体" w:hAnsi="宋体" w:hint="eastAsia"/>
          <w:szCs w:val="21"/>
        </w:rPr>
        <w:t>监控点调系统工程</w:t>
      </w:r>
      <w:proofErr w:type="gramEnd"/>
      <w:r>
        <w:rPr>
          <w:rFonts w:ascii="宋体" w:hAnsi="宋体" w:hint="eastAsia"/>
          <w:szCs w:val="21"/>
        </w:rPr>
        <w:t>的采购、安装和服务等进行自主招标采购，</w:t>
      </w:r>
      <w:proofErr w:type="gramStart"/>
      <w:r>
        <w:rPr>
          <w:rFonts w:ascii="宋体" w:hAnsi="宋体" w:hint="eastAsia"/>
          <w:szCs w:val="21"/>
        </w:rPr>
        <w:t>现邀请</w:t>
      </w:r>
      <w:proofErr w:type="gramEnd"/>
      <w:r>
        <w:rPr>
          <w:rFonts w:ascii="宋体" w:hAnsi="宋体" w:hint="eastAsia"/>
          <w:szCs w:val="21"/>
        </w:rPr>
        <w:t>有意向且满足基本资质要求的单位参加。</w:t>
      </w:r>
    </w:p>
    <w:p w:rsidR="008325F2" w:rsidRDefault="0090603E">
      <w:pPr>
        <w:tabs>
          <w:tab w:val="left" w:pos="0"/>
        </w:tabs>
        <w:autoSpaceDE w:val="0"/>
        <w:autoSpaceDN w:val="0"/>
        <w:adjustRightInd w:val="0"/>
        <w:spacing w:line="500" w:lineRule="exact"/>
        <w:rPr>
          <w:rFonts w:ascii="宋体" w:hAnsi="宋体"/>
          <w:b/>
          <w:sz w:val="24"/>
        </w:rPr>
      </w:pPr>
      <w:r>
        <w:rPr>
          <w:rFonts w:ascii="宋体" w:hAnsi="宋体" w:hint="eastAsia"/>
          <w:b/>
          <w:sz w:val="24"/>
        </w:rPr>
        <w:t>一、项目名称</w:t>
      </w:r>
    </w:p>
    <w:p w:rsidR="008325F2" w:rsidRDefault="0090603E" w:rsidP="004F1171">
      <w:pPr>
        <w:spacing w:beforeLines="50" w:line="360" w:lineRule="auto"/>
        <w:ind w:firstLineChars="200" w:firstLine="420"/>
        <w:outlineLvl w:val="0"/>
        <w:rPr>
          <w:rFonts w:ascii="宋体" w:hAnsi="宋体"/>
          <w:szCs w:val="21"/>
        </w:rPr>
      </w:pPr>
      <w:r>
        <w:rPr>
          <w:rFonts w:ascii="宋体" w:hAnsi="宋体" w:hint="eastAsia"/>
          <w:szCs w:val="21"/>
        </w:rPr>
        <w:t>项目名称：泰州高新区新时代文明实践平台</w:t>
      </w:r>
      <w:r w:rsidR="001E40C9">
        <w:rPr>
          <w:rFonts w:ascii="宋体" w:hAnsi="宋体" w:hint="eastAsia"/>
          <w:szCs w:val="21"/>
        </w:rPr>
        <w:t>工程</w:t>
      </w:r>
    </w:p>
    <w:p w:rsidR="008325F2" w:rsidRDefault="0090603E">
      <w:pPr>
        <w:spacing w:line="360" w:lineRule="auto"/>
        <w:ind w:firstLineChars="200" w:firstLine="420"/>
        <w:outlineLvl w:val="0"/>
        <w:rPr>
          <w:rFonts w:ascii="宋体" w:hAnsi="宋体"/>
          <w:szCs w:val="21"/>
        </w:rPr>
      </w:pPr>
      <w:r>
        <w:rPr>
          <w:rFonts w:ascii="宋体" w:hAnsi="宋体" w:hint="eastAsia"/>
          <w:szCs w:val="21"/>
        </w:rPr>
        <w:t>采购人：江苏有线泰州分公司</w:t>
      </w:r>
    </w:p>
    <w:p w:rsidR="008325F2" w:rsidRDefault="0090603E">
      <w:pPr>
        <w:widowControl/>
        <w:spacing w:line="240" w:lineRule="atLeast"/>
        <w:outlineLvl w:val="0"/>
        <w:rPr>
          <w:b/>
          <w:sz w:val="24"/>
        </w:rPr>
      </w:pPr>
      <w:r>
        <w:rPr>
          <w:rFonts w:hint="eastAsia"/>
          <w:b/>
          <w:sz w:val="24"/>
        </w:rPr>
        <w:t>二、</w:t>
      </w:r>
      <w:r>
        <w:rPr>
          <w:b/>
          <w:sz w:val="24"/>
        </w:rPr>
        <w:t>招标内容</w:t>
      </w:r>
      <w:r>
        <w:rPr>
          <w:rFonts w:hint="eastAsia"/>
          <w:b/>
          <w:sz w:val="24"/>
        </w:rPr>
        <w:t>及限价：</w:t>
      </w:r>
    </w:p>
    <w:p w:rsidR="008325F2" w:rsidRDefault="0090603E" w:rsidP="004F1171">
      <w:pPr>
        <w:spacing w:beforeLines="50" w:line="360" w:lineRule="auto"/>
        <w:ind w:firstLineChars="196" w:firstLine="412"/>
        <w:rPr>
          <w:rFonts w:ascii="宋体" w:hAnsi="宋体"/>
          <w:bCs/>
          <w:szCs w:val="21"/>
        </w:rPr>
      </w:pPr>
      <w:r>
        <w:rPr>
          <w:rFonts w:ascii="宋体" w:hAnsi="宋体" w:hint="eastAsia"/>
          <w:bCs/>
          <w:szCs w:val="21"/>
        </w:rPr>
        <w:t>1、项目内容：依据甲方要求，根据医药高新区（高港区）新时代文明实践中心站云平台设备统计表进行设备采购与工程施工（共计226点位，清单内设备采购包含中心超高</w:t>
      </w:r>
      <w:proofErr w:type="gramStart"/>
      <w:r>
        <w:rPr>
          <w:rFonts w:ascii="宋体" w:hAnsi="宋体" w:hint="eastAsia"/>
          <w:bCs/>
          <w:szCs w:val="21"/>
        </w:rPr>
        <w:t>清设备</w:t>
      </w:r>
      <w:proofErr w:type="gramEnd"/>
      <w:r>
        <w:rPr>
          <w:rFonts w:ascii="宋体" w:hAnsi="宋体" w:hint="eastAsia"/>
          <w:bCs/>
          <w:szCs w:val="21"/>
        </w:rPr>
        <w:t>7套、各所</w:t>
      </w:r>
      <w:proofErr w:type="gramStart"/>
      <w:r>
        <w:rPr>
          <w:rFonts w:ascii="宋体" w:hAnsi="宋体" w:hint="eastAsia"/>
          <w:bCs/>
          <w:szCs w:val="21"/>
        </w:rPr>
        <w:t>超清设备</w:t>
      </w:r>
      <w:proofErr w:type="gramEnd"/>
      <w:r>
        <w:rPr>
          <w:rFonts w:ascii="宋体" w:hAnsi="宋体" w:hint="eastAsia"/>
          <w:bCs/>
          <w:szCs w:val="21"/>
        </w:rPr>
        <w:t>22套、各站197套；工程施工内容包含设备安装固定、线缆槽道敷设</w:t>
      </w:r>
      <w:r w:rsidR="00EA29A0">
        <w:rPr>
          <w:rFonts w:ascii="宋体" w:hAnsi="宋体" w:hint="eastAsia"/>
          <w:bCs/>
          <w:szCs w:val="21"/>
        </w:rPr>
        <w:t>（不含光缆）</w:t>
      </w:r>
      <w:r>
        <w:rPr>
          <w:rFonts w:ascii="宋体" w:hAnsi="宋体" w:hint="eastAsia"/>
          <w:bCs/>
          <w:szCs w:val="21"/>
        </w:rPr>
        <w:t>、箱体安装、电源接电、网线、信号线制作连接等，不包含设备调测）。项目报价为设备采购、设备交付与工程施工的综合报价，包括设备价、运输费、保险费、税费、卸货费、安装费等各种费用。以现场实</w:t>
      </w:r>
      <w:proofErr w:type="gramStart"/>
      <w:r>
        <w:rPr>
          <w:rFonts w:ascii="宋体" w:hAnsi="宋体" w:hint="eastAsia"/>
          <w:bCs/>
          <w:szCs w:val="21"/>
        </w:rPr>
        <w:t>勘</w:t>
      </w:r>
      <w:proofErr w:type="gramEnd"/>
      <w:r>
        <w:rPr>
          <w:rFonts w:ascii="宋体" w:hAnsi="宋体" w:hint="eastAsia"/>
          <w:bCs/>
          <w:szCs w:val="21"/>
        </w:rPr>
        <w:t>为准。</w:t>
      </w:r>
    </w:p>
    <w:p w:rsidR="008325F2" w:rsidRDefault="0090603E" w:rsidP="004F1171">
      <w:pPr>
        <w:spacing w:beforeLines="50" w:line="360" w:lineRule="auto"/>
        <w:ind w:firstLineChars="196" w:firstLine="412"/>
        <w:rPr>
          <w:rFonts w:ascii="宋体" w:hAnsi="宋体"/>
          <w:bCs/>
          <w:szCs w:val="21"/>
        </w:rPr>
      </w:pPr>
      <w:r>
        <w:rPr>
          <w:rFonts w:ascii="宋体" w:hAnsi="宋体" w:hint="eastAsia"/>
          <w:szCs w:val="21"/>
        </w:rPr>
        <w:t>2、施工要求</w:t>
      </w:r>
      <w:r>
        <w:rPr>
          <w:rFonts w:ascii="宋体" w:hAnsi="宋体" w:hint="eastAsia"/>
          <w:b/>
          <w:szCs w:val="21"/>
        </w:rPr>
        <w:t>：</w:t>
      </w:r>
      <w:r>
        <w:rPr>
          <w:rFonts w:ascii="宋体" w:hAnsi="宋体" w:hint="eastAsia"/>
          <w:bCs/>
          <w:szCs w:val="21"/>
        </w:rPr>
        <w:t>投标人应服从甲方及业主单位的对工程质量、施工进度、工期要求的指令，该工程质量和工期保证能通过业主的验收，如造成质量问题等返工一切损失均由乙方承担。</w:t>
      </w:r>
    </w:p>
    <w:p w:rsidR="008325F2" w:rsidRDefault="0090603E" w:rsidP="001E40C9">
      <w:pPr>
        <w:spacing w:line="360" w:lineRule="auto"/>
        <w:ind w:firstLineChars="196" w:firstLine="412"/>
        <w:rPr>
          <w:rFonts w:ascii="宋体" w:hAnsi="宋体"/>
          <w:bCs/>
          <w:szCs w:val="21"/>
        </w:rPr>
      </w:pPr>
      <w:r>
        <w:rPr>
          <w:rFonts w:ascii="宋体" w:hAnsi="宋体" w:hint="eastAsia"/>
          <w:bCs/>
          <w:szCs w:val="21"/>
        </w:rPr>
        <w:t>3、本次项目最高限价为50万元（设备限价30万元，施工限价20万元）。</w:t>
      </w:r>
    </w:p>
    <w:p w:rsidR="008325F2" w:rsidRDefault="0090603E" w:rsidP="001E40C9">
      <w:pPr>
        <w:spacing w:line="360" w:lineRule="auto"/>
        <w:ind w:firstLineChars="196" w:firstLine="412"/>
        <w:rPr>
          <w:rFonts w:ascii="宋体" w:hAnsi="宋体"/>
          <w:bCs/>
          <w:szCs w:val="21"/>
        </w:rPr>
      </w:pPr>
      <w:r>
        <w:rPr>
          <w:rFonts w:ascii="宋体" w:hAnsi="宋体" w:hint="eastAsia"/>
          <w:bCs/>
          <w:szCs w:val="21"/>
        </w:rPr>
        <w:t>4、本项目采用</w:t>
      </w:r>
      <w:r>
        <w:rPr>
          <w:rFonts w:ascii="宋体" w:hAnsi="宋体" w:hint="eastAsia"/>
          <w:bCs/>
          <w:szCs w:val="21"/>
          <w:u w:val="single"/>
        </w:rPr>
        <w:t>最低评标价法</w:t>
      </w:r>
      <w:r>
        <w:rPr>
          <w:rFonts w:ascii="宋体" w:hAnsi="宋体" w:hint="eastAsia"/>
          <w:bCs/>
          <w:szCs w:val="21"/>
        </w:rPr>
        <w:t>选择中标人。</w:t>
      </w:r>
    </w:p>
    <w:p w:rsidR="008325F2" w:rsidRDefault="0090603E" w:rsidP="001E40C9">
      <w:pPr>
        <w:spacing w:line="360" w:lineRule="auto"/>
        <w:ind w:firstLineChars="196" w:firstLine="412"/>
        <w:rPr>
          <w:rFonts w:ascii="宋体" w:hAnsi="宋体"/>
          <w:bCs/>
        </w:rPr>
      </w:pPr>
      <w:r>
        <w:rPr>
          <w:rFonts w:ascii="宋体" w:hAnsi="宋体" w:hint="eastAsia"/>
          <w:bCs/>
        </w:rPr>
        <w:t>5、招标人保留在授标之前任何时候接受或拒绝任何投标，宣布招标程序无效或拒绝所有投标的权力，对受影响的投标人不承担任何责任，也无义务向受影响的投标人解释采取这一行动的理由。招标人授标时不得对投标文件中确定的内容做实质性改变。</w:t>
      </w:r>
    </w:p>
    <w:p w:rsidR="008325F2" w:rsidRDefault="008325F2">
      <w:pPr>
        <w:pStyle w:val="BodyText"/>
        <w:rPr>
          <w:rFonts w:ascii="宋体" w:hAnsi="宋体"/>
          <w:b w:val="0"/>
          <w:sz w:val="21"/>
          <w:szCs w:val="21"/>
        </w:rPr>
      </w:pPr>
    </w:p>
    <w:p w:rsidR="008325F2" w:rsidRDefault="0090603E">
      <w:pPr>
        <w:spacing w:line="360" w:lineRule="auto"/>
        <w:rPr>
          <w:rFonts w:ascii="宋体" w:hAnsi="宋体"/>
          <w:b/>
          <w:szCs w:val="21"/>
        </w:rPr>
      </w:pPr>
      <w:r>
        <w:rPr>
          <w:rFonts w:ascii="宋体" w:hAnsi="宋体" w:hint="eastAsia"/>
          <w:b/>
          <w:szCs w:val="21"/>
        </w:rPr>
        <w:t>三、合格投标人的基本资质要求</w:t>
      </w:r>
    </w:p>
    <w:p w:rsidR="008325F2" w:rsidRDefault="0090603E">
      <w:pPr>
        <w:spacing w:line="360" w:lineRule="auto"/>
        <w:ind w:firstLineChars="200" w:firstLine="420"/>
        <w:rPr>
          <w:bCs/>
          <w:szCs w:val="21"/>
        </w:rPr>
      </w:pPr>
      <w:r>
        <w:rPr>
          <w:rFonts w:hint="eastAsia"/>
          <w:bCs/>
          <w:szCs w:val="21"/>
        </w:rPr>
        <w:t>1</w:t>
      </w:r>
      <w:r>
        <w:rPr>
          <w:rFonts w:hint="eastAsia"/>
          <w:bCs/>
          <w:szCs w:val="21"/>
        </w:rPr>
        <w:t>、具有独立承担民事责任的能力、良好的商业信誉和健全的财务会计制度、有依法缴纳税收和社会保障资金的良好记录；</w:t>
      </w:r>
    </w:p>
    <w:p w:rsidR="008325F2" w:rsidRDefault="0090603E">
      <w:pPr>
        <w:spacing w:line="360" w:lineRule="auto"/>
        <w:ind w:firstLineChars="200" w:firstLine="420"/>
        <w:rPr>
          <w:bCs/>
          <w:szCs w:val="21"/>
        </w:rPr>
      </w:pPr>
      <w:r>
        <w:rPr>
          <w:rFonts w:hint="eastAsia"/>
          <w:bCs/>
          <w:szCs w:val="21"/>
        </w:rPr>
        <w:t>2</w:t>
      </w:r>
      <w:r>
        <w:rPr>
          <w:rFonts w:hint="eastAsia"/>
          <w:bCs/>
          <w:szCs w:val="21"/>
        </w:rPr>
        <w:t>、</w:t>
      </w:r>
      <w:r>
        <w:t>具有较强的供货、安装和维护服务能力</w:t>
      </w:r>
      <w:r>
        <w:rPr>
          <w:rFonts w:hint="eastAsia"/>
        </w:rPr>
        <w:t>；</w:t>
      </w:r>
    </w:p>
    <w:p w:rsidR="008325F2" w:rsidRDefault="0090603E">
      <w:pPr>
        <w:spacing w:line="360" w:lineRule="auto"/>
        <w:ind w:firstLineChars="200" w:firstLine="420"/>
        <w:rPr>
          <w:bCs/>
          <w:szCs w:val="21"/>
        </w:rPr>
      </w:pPr>
      <w:r>
        <w:rPr>
          <w:rFonts w:hint="eastAsia"/>
          <w:bCs/>
          <w:szCs w:val="21"/>
        </w:rPr>
        <w:t>3</w:t>
      </w:r>
      <w:r>
        <w:rPr>
          <w:rFonts w:hint="eastAsia"/>
          <w:bCs/>
          <w:szCs w:val="21"/>
        </w:rPr>
        <w:t>、</w:t>
      </w:r>
      <w:r>
        <w:t>投标人须保证，招标人在其本国使用投标人提供的货物时，不</w:t>
      </w:r>
      <w:r>
        <w:rPr>
          <w:rFonts w:hint="eastAsia"/>
        </w:rPr>
        <w:t>得</w:t>
      </w:r>
      <w:r>
        <w:t>存在任何已知的不合法的情形，也不</w:t>
      </w:r>
      <w:r>
        <w:rPr>
          <w:rFonts w:hint="eastAsia"/>
        </w:rPr>
        <w:t>得</w:t>
      </w:r>
      <w:r>
        <w:t>存在任何已知的与第三方专利权、著作权、商标权或工业设计权相关的任何争议。如果有任何因招标人使用投标人提供的货物而提起的侵权指控，投标人（包括制造商）须依法承担全部责任</w:t>
      </w:r>
      <w:r>
        <w:rPr>
          <w:rFonts w:hint="eastAsia"/>
        </w:rPr>
        <w:t>；</w:t>
      </w:r>
    </w:p>
    <w:p w:rsidR="008325F2" w:rsidRDefault="0090603E">
      <w:pPr>
        <w:spacing w:line="360" w:lineRule="auto"/>
        <w:ind w:firstLineChars="200" w:firstLine="420"/>
      </w:pPr>
      <w:r>
        <w:rPr>
          <w:rFonts w:hint="eastAsia"/>
          <w:bCs/>
          <w:szCs w:val="21"/>
        </w:rPr>
        <w:t>4</w:t>
      </w:r>
      <w:r>
        <w:rPr>
          <w:rFonts w:hint="eastAsia"/>
          <w:bCs/>
          <w:szCs w:val="21"/>
        </w:rPr>
        <w:t>、</w:t>
      </w:r>
      <w:r>
        <w:rPr>
          <w:rFonts w:hint="eastAsia"/>
        </w:rPr>
        <w:t>未被“信用中国”网站（</w:t>
      </w:r>
      <w:r>
        <w:rPr>
          <w:rFonts w:hint="eastAsia"/>
        </w:rPr>
        <w:t>www.creditchina.gov.cn</w:t>
      </w:r>
      <w:r>
        <w:rPr>
          <w:rFonts w:hint="eastAsia"/>
        </w:rPr>
        <w:t>）列入失信被执行人、重大税收违法案件当事人名单、政府采购严重失信行为记录名单；</w:t>
      </w:r>
    </w:p>
    <w:p w:rsidR="008325F2" w:rsidRDefault="0090603E">
      <w:pPr>
        <w:spacing w:line="360" w:lineRule="auto"/>
        <w:ind w:firstLineChars="200" w:firstLine="420"/>
      </w:pPr>
      <w:r>
        <w:rPr>
          <w:rFonts w:hint="eastAsia"/>
        </w:rPr>
        <w:t>5</w:t>
      </w:r>
      <w:r>
        <w:rPr>
          <w:rFonts w:hint="eastAsia"/>
        </w:rPr>
        <w:t>、</w:t>
      </w:r>
      <w:r>
        <w:t>投标人具有</w:t>
      </w:r>
      <w:r>
        <w:rPr>
          <w:rFonts w:hint="eastAsia"/>
        </w:rPr>
        <w:t>安全生产许可证；</w:t>
      </w:r>
    </w:p>
    <w:p w:rsidR="008325F2" w:rsidRDefault="0090603E">
      <w:pPr>
        <w:spacing w:line="360" w:lineRule="auto"/>
        <w:ind w:firstLineChars="200" w:firstLine="420"/>
      </w:pPr>
      <w:r>
        <w:rPr>
          <w:rFonts w:hint="eastAsia"/>
        </w:rPr>
        <w:t>6</w:t>
      </w:r>
      <w:r>
        <w:rPr>
          <w:rFonts w:hint="eastAsia"/>
        </w:rPr>
        <w:t>、具备电子与智能化专业承包二级或通信工程施工总承包三级资质。</w:t>
      </w:r>
    </w:p>
    <w:p w:rsidR="008325F2" w:rsidRDefault="0090603E">
      <w:pPr>
        <w:spacing w:line="360" w:lineRule="auto"/>
        <w:rPr>
          <w:rFonts w:ascii="宋体" w:hAnsi="宋体"/>
          <w:b/>
          <w:szCs w:val="21"/>
        </w:rPr>
      </w:pPr>
      <w:r>
        <w:rPr>
          <w:rFonts w:ascii="宋体" w:hAnsi="宋体" w:hint="eastAsia"/>
          <w:b/>
          <w:szCs w:val="21"/>
        </w:rPr>
        <w:lastRenderedPageBreak/>
        <w:t>四、邀请单位</w:t>
      </w:r>
    </w:p>
    <w:p w:rsidR="004F1171" w:rsidRDefault="004F1171" w:rsidP="004F1171">
      <w:pPr>
        <w:spacing w:line="360" w:lineRule="auto"/>
        <w:ind w:firstLineChars="200" w:firstLine="420"/>
      </w:pPr>
      <w:r>
        <w:t>1</w:t>
      </w:r>
      <w:r>
        <w:rPr>
          <w:rFonts w:hint="eastAsia"/>
        </w:rPr>
        <w:t>、江苏根林建设工程有限公司</w:t>
      </w:r>
    </w:p>
    <w:p w:rsidR="004F1171" w:rsidRDefault="004F1171" w:rsidP="004F1171">
      <w:pPr>
        <w:spacing w:line="360" w:lineRule="auto"/>
        <w:ind w:firstLineChars="200" w:firstLine="420"/>
      </w:pPr>
      <w:r>
        <w:t>2</w:t>
      </w:r>
      <w:r>
        <w:rPr>
          <w:rFonts w:hint="eastAsia"/>
        </w:rPr>
        <w:t>、江苏弘太</w:t>
      </w:r>
      <w:proofErr w:type="gramStart"/>
      <w:r>
        <w:rPr>
          <w:rFonts w:hint="eastAsia"/>
        </w:rPr>
        <w:t>电讯工程</w:t>
      </w:r>
      <w:proofErr w:type="gramEnd"/>
      <w:r>
        <w:rPr>
          <w:rFonts w:hint="eastAsia"/>
        </w:rPr>
        <w:t>有限公司</w:t>
      </w:r>
    </w:p>
    <w:p w:rsidR="004F1171" w:rsidRDefault="004F1171" w:rsidP="004F1171">
      <w:pPr>
        <w:spacing w:line="360" w:lineRule="auto"/>
        <w:ind w:firstLineChars="200" w:firstLine="420"/>
      </w:pPr>
      <w:r>
        <w:t>3</w:t>
      </w:r>
      <w:r>
        <w:rPr>
          <w:rFonts w:hint="eastAsia"/>
        </w:rPr>
        <w:t>、东台市华意通信工程有限公司</w:t>
      </w:r>
    </w:p>
    <w:p w:rsidR="008325F2" w:rsidRDefault="0090603E">
      <w:pPr>
        <w:spacing w:line="360" w:lineRule="auto"/>
        <w:rPr>
          <w:rFonts w:ascii="宋体" w:hAnsi="宋体"/>
          <w:b/>
          <w:szCs w:val="21"/>
        </w:rPr>
      </w:pPr>
      <w:r>
        <w:rPr>
          <w:rFonts w:ascii="宋体" w:hAnsi="宋体" w:hint="eastAsia"/>
          <w:b/>
          <w:szCs w:val="21"/>
        </w:rPr>
        <w:t>五、招标文件的发布</w:t>
      </w:r>
    </w:p>
    <w:p w:rsidR="008325F2" w:rsidRDefault="0090603E">
      <w:pPr>
        <w:spacing w:line="360" w:lineRule="auto"/>
        <w:ind w:firstLine="420"/>
        <w:rPr>
          <w:rFonts w:ascii="宋体" w:hAnsi="宋体" w:cs="宋体"/>
          <w:color w:val="FF0000"/>
          <w:szCs w:val="21"/>
        </w:rPr>
      </w:pPr>
      <w:r>
        <w:rPr>
          <w:rFonts w:ascii="宋体" w:hAnsi="宋体" w:cs="宋体" w:hint="eastAsia"/>
          <w:szCs w:val="21"/>
        </w:rPr>
        <w:t>时间</w:t>
      </w:r>
      <w:r>
        <w:rPr>
          <w:rFonts w:ascii="宋体" w:hAnsi="宋体" w:hint="eastAsia"/>
          <w:szCs w:val="21"/>
        </w:rPr>
        <w:t>：</w:t>
      </w:r>
      <w:r>
        <w:rPr>
          <w:rFonts w:ascii="宋体" w:hAnsi="宋体" w:cs="宋体" w:hint="eastAsia"/>
          <w:szCs w:val="21"/>
        </w:rPr>
        <w:t xml:space="preserve"> </w:t>
      </w:r>
      <w:r>
        <w:rPr>
          <w:rFonts w:ascii="宋体" w:hAnsi="宋体" w:cs="宋体" w:hint="eastAsia"/>
          <w:color w:val="FF0000"/>
          <w:szCs w:val="21"/>
        </w:rPr>
        <w:t>2023年10月1</w:t>
      </w:r>
      <w:r w:rsidR="000D577A">
        <w:rPr>
          <w:rFonts w:ascii="宋体" w:hAnsi="宋体" w:cs="宋体" w:hint="eastAsia"/>
          <w:color w:val="FF0000"/>
          <w:szCs w:val="21"/>
        </w:rPr>
        <w:t>7</w:t>
      </w:r>
      <w:r>
        <w:rPr>
          <w:rFonts w:ascii="宋体" w:hAnsi="宋体" w:cs="宋体" w:hint="eastAsia"/>
          <w:color w:val="FF0000"/>
          <w:szCs w:val="21"/>
        </w:rPr>
        <w:t>日</w:t>
      </w:r>
    </w:p>
    <w:p w:rsidR="008325F2" w:rsidRDefault="0090603E">
      <w:pPr>
        <w:spacing w:line="360" w:lineRule="auto"/>
        <w:ind w:firstLine="420"/>
        <w:rPr>
          <w:rFonts w:ascii="宋体" w:hAnsi="宋体"/>
          <w:szCs w:val="21"/>
        </w:rPr>
      </w:pPr>
      <w:r>
        <w:rPr>
          <w:rFonts w:ascii="宋体" w:hAnsi="宋体" w:hint="eastAsia"/>
          <w:szCs w:val="21"/>
        </w:rPr>
        <w:t>发布地点：江苏省广电有线信息网络股份有限公司泰州分公司 泰州市梅兰东路99号</w:t>
      </w:r>
    </w:p>
    <w:p w:rsidR="008325F2" w:rsidRDefault="0090603E">
      <w:pPr>
        <w:spacing w:line="360" w:lineRule="auto"/>
        <w:ind w:firstLineChars="200" w:firstLine="420"/>
        <w:rPr>
          <w:rFonts w:ascii="宋体" w:hAnsi="宋体"/>
          <w:szCs w:val="21"/>
        </w:rPr>
      </w:pPr>
      <w:r>
        <w:rPr>
          <w:rFonts w:ascii="宋体" w:hAnsi="宋体" w:hint="eastAsia"/>
          <w:szCs w:val="21"/>
        </w:rPr>
        <w:t>发布方式: 江苏有线泰州分公司网站，网址：http://www.jscnnet.com/tz/</w:t>
      </w:r>
    </w:p>
    <w:p w:rsidR="008325F2" w:rsidRDefault="0090603E">
      <w:pPr>
        <w:spacing w:line="360" w:lineRule="auto"/>
        <w:rPr>
          <w:rFonts w:ascii="宋体" w:hAnsi="宋体"/>
          <w:b/>
          <w:szCs w:val="21"/>
        </w:rPr>
      </w:pPr>
      <w:r>
        <w:rPr>
          <w:rFonts w:ascii="宋体" w:hAnsi="宋体" w:hint="eastAsia"/>
          <w:b/>
          <w:szCs w:val="21"/>
        </w:rPr>
        <w:t>六、投标文件</w:t>
      </w:r>
    </w:p>
    <w:p w:rsidR="008325F2" w:rsidRDefault="0090603E">
      <w:pPr>
        <w:spacing w:line="360" w:lineRule="auto"/>
        <w:ind w:firstLineChars="200" w:firstLine="422"/>
        <w:rPr>
          <w:rFonts w:ascii="宋体" w:hAnsi="宋体"/>
          <w:b/>
          <w:szCs w:val="21"/>
        </w:rPr>
      </w:pPr>
      <w:r>
        <w:rPr>
          <w:rFonts w:ascii="宋体" w:hAnsi="宋体" w:hint="eastAsia"/>
          <w:b/>
          <w:szCs w:val="21"/>
        </w:rPr>
        <w:t>1、投标文件包含的内容</w:t>
      </w:r>
    </w:p>
    <w:p w:rsidR="008325F2" w:rsidRDefault="0090603E">
      <w:pPr>
        <w:tabs>
          <w:tab w:val="left" w:pos="0"/>
        </w:tabs>
        <w:autoSpaceDE w:val="0"/>
        <w:autoSpaceDN w:val="0"/>
        <w:adjustRightInd w:val="0"/>
        <w:spacing w:line="500" w:lineRule="exact"/>
        <w:ind w:firstLineChars="350" w:firstLine="735"/>
        <w:rPr>
          <w:rFonts w:ascii="宋体" w:hAnsi="宋体"/>
          <w:szCs w:val="21"/>
        </w:rPr>
      </w:pPr>
      <w:r>
        <w:rPr>
          <w:rFonts w:ascii="宋体" w:hAnsi="宋体" w:hint="eastAsia"/>
          <w:szCs w:val="21"/>
        </w:rPr>
        <w:t>1）、企业营业执照复印件</w:t>
      </w:r>
    </w:p>
    <w:p w:rsidR="008325F2" w:rsidRDefault="0090603E">
      <w:pPr>
        <w:tabs>
          <w:tab w:val="left" w:pos="0"/>
        </w:tabs>
        <w:autoSpaceDE w:val="0"/>
        <w:autoSpaceDN w:val="0"/>
        <w:adjustRightInd w:val="0"/>
        <w:spacing w:line="500" w:lineRule="exact"/>
        <w:ind w:firstLineChars="350" w:firstLine="735"/>
        <w:rPr>
          <w:rFonts w:ascii="宋体" w:hAnsi="宋体"/>
          <w:szCs w:val="21"/>
        </w:rPr>
      </w:pPr>
      <w:r>
        <w:rPr>
          <w:rFonts w:ascii="宋体" w:hAnsi="宋体" w:hint="eastAsia"/>
          <w:szCs w:val="21"/>
        </w:rPr>
        <w:t>2）、法人授权委托书</w:t>
      </w:r>
    </w:p>
    <w:p w:rsidR="008325F2" w:rsidRDefault="0090603E">
      <w:pPr>
        <w:tabs>
          <w:tab w:val="left" w:pos="0"/>
        </w:tabs>
        <w:autoSpaceDE w:val="0"/>
        <w:autoSpaceDN w:val="0"/>
        <w:adjustRightInd w:val="0"/>
        <w:spacing w:line="500" w:lineRule="exact"/>
        <w:ind w:firstLineChars="350" w:firstLine="735"/>
        <w:rPr>
          <w:rFonts w:ascii="宋体" w:hAnsi="宋体"/>
          <w:szCs w:val="21"/>
        </w:rPr>
      </w:pPr>
      <w:r>
        <w:rPr>
          <w:rFonts w:ascii="宋体" w:hAnsi="宋体" w:hint="eastAsia"/>
          <w:szCs w:val="21"/>
        </w:rPr>
        <w:t>3）、法人及委托人身份证复印件</w:t>
      </w:r>
    </w:p>
    <w:p w:rsidR="008325F2" w:rsidRDefault="0090603E">
      <w:pPr>
        <w:tabs>
          <w:tab w:val="left" w:pos="0"/>
        </w:tabs>
        <w:autoSpaceDE w:val="0"/>
        <w:autoSpaceDN w:val="0"/>
        <w:adjustRightInd w:val="0"/>
        <w:spacing w:line="500" w:lineRule="exact"/>
        <w:ind w:firstLineChars="350" w:firstLine="735"/>
        <w:rPr>
          <w:rFonts w:ascii="宋体" w:hAnsi="宋体"/>
          <w:szCs w:val="21"/>
        </w:rPr>
      </w:pPr>
      <w:r>
        <w:rPr>
          <w:rFonts w:ascii="宋体" w:hAnsi="宋体" w:hint="eastAsia"/>
          <w:szCs w:val="21"/>
        </w:rPr>
        <w:t>4）、开标一览表</w:t>
      </w:r>
    </w:p>
    <w:p w:rsidR="008325F2" w:rsidRDefault="0090603E">
      <w:pPr>
        <w:tabs>
          <w:tab w:val="left" w:pos="0"/>
        </w:tabs>
        <w:autoSpaceDE w:val="0"/>
        <w:autoSpaceDN w:val="0"/>
        <w:adjustRightInd w:val="0"/>
        <w:spacing w:line="500" w:lineRule="exact"/>
        <w:ind w:firstLineChars="350" w:firstLine="735"/>
        <w:rPr>
          <w:rFonts w:ascii="宋体" w:hAnsi="宋体"/>
          <w:szCs w:val="21"/>
        </w:rPr>
      </w:pPr>
      <w:r>
        <w:rPr>
          <w:rFonts w:ascii="宋体" w:hAnsi="宋体" w:hint="eastAsia"/>
          <w:szCs w:val="21"/>
        </w:rPr>
        <w:t>5）、安全生产许可证复印件</w:t>
      </w:r>
    </w:p>
    <w:p w:rsidR="008325F2" w:rsidRDefault="0090603E">
      <w:pPr>
        <w:tabs>
          <w:tab w:val="left" w:pos="0"/>
        </w:tabs>
        <w:autoSpaceDE w:val="0"/>
        <w:autoSpaceDN w:val="0"/>
        <w:adjustRightInd w:val="0"/>
        <w:spacing w:line="500" w:lineRule="exact"/>
        <w:ind w:firstLineChars="350" w:firstLine="735"/>
        <w:rPr>
          <w:rFonts w:ascii="宋体" w:hAnsi="宋体"/>
          <w:szCs w:val="21"/>
        </w:rPr>
      </w:pPr>
      <w:r>
        <w:rPr>
          <w:rFonts w:ascii="宋体" w:hAnsi="宋体" w:hint="eastAsia"/>
          <w:szCs w:val="21"/>
        </w:rPr>
        <w:t>6）、施工资质复印件复印件</w:t>
      </w:r>
    </w:p>
    <w:p w:rsidR="008325F2" w:rsidRDefault="0090603E" w:rsidP="004F1171">
      <w:pPr>
        <w:spacing w:beforeLines="50" w:line="360" w:lineRule="auto"/>
        <w:ind w:firstLineChars="400" w:firstLine="843"/>
        <w:rPr>
          <w:rFonts w:ascii="宋体" w:hAnsi="宋体"/>
          <w:szCs w:val="21"/>
        </w:rPr>
      </w:pPr>
      <w:r>
        <w:rPr>
          <w:rFonts w:ascii="宋体" w:hAnsi="宋体" w:hint="eastAsia"/>
          <w:b/>
          <w:szCs w:val="21"/>
        </w:rPr>
        <w:t>以上文件需单独加盖公司公章，缺少任意一项将自动丧失竞争资格。</w:t>
      </w:r>
    </w:p>
    <w:p w:rsidR="008325F2" w:rsidRDefault="0090603E">
      <w:pPr>
        <w:spacing w:line="360" w:lineRule="auto"/>
        <w:ind w:firstLineChars="248" w:firstLine="523"/>
        <w:rPr>
          <w:rFonts w:ascii="宋体" w:hAnsi="宋体"/>
          <w:b/>
          <w:szCs w:val="21"/>
        </w:rPr>
      </w:pPr>
      <w:r>
        <w:rPr>
          <w:rFonts w:ascii="宋体" w:hAnsi="宋体" w:hint="eastAsia"/>
          <w:b/>
          <w:szCs w:val="21"/>
        </w:rPr>
        <w:t>2、投标文件的递交</w:t>
      </w:r>
    </w:p>
    <w:p w:rsidR="008325F2" w:rsidRDefault="0090603E">
      <w:pPr>
        <w:spacing w:line="360" w:lineRule="auto"/>
        <w:ind w:firstLine="420"/>
        <w:rPr>
          <w:rFonts w:ascii="宋体" w:hAnsi="宋体" w:cs="宋体"/>
          <w:szCs w:val="21"/>
        </w:rPr>
      </w:pPr>
      <w:r>
        <w:rPr>
          <w:rFonts w:ascii="宋体" w:hAnsi="宋体" w:cs="宋体" w:hint="eastAsia"/>
          <w:szCs w:val="21"/>
        </w:rPr>
        <w:t>投标文件递交采用邮寄或送达方式，投标文件截止时间</w:t>
      </w:r>
      <w:r>
        <w:rPr>
          <w:rFonts w:ascii="宋体" w:hAnsi="宋体" w:cs="宋体" w:hint="eastAsia"/>
          <w:szCs w:val="21"/>
          <w:highlight w:val="yellow"/>
        </w:rPr>
        <w:t>：</w:t>
      </w:r>
      <w:r>
        <w:rPr>
          <w:rFonts w:ascii="宋体" w:hAnsi="宋体" w:hint="eastAsia"/>
          <w:b/>
          <w:color w:val="FF0000"/>
          <w:szCs w:val="21"/>
          <w:highlight w:val="yellow"/>
        </w:rPr>
        <w:t>2023年10月</w:t>
      </w:r>
      <w:r w:rsidR="000D577A">
        <w:rPr>
          <w:rFonts w:ascii="宋体" w:hAnsi="宋体" w:hint="eastAsia"/>
          <w:b/>
          <w:color w:val="FF0000"/>
          <w:szCs w:val="21"/>
          <w:highlight w:val="yellow"/>
        </w:rPr>
        <w:t>24</w:t>
      </w:r>
      <w:r>
        <w:rPr>
          <w:rFonts w:ascii="宋体" w:hAnsi="宋体" w:hint="eastAsia"/>
          <w:b/>
          <w:color w:val="FF0000"/>
          <w:szCs w:val="21"/>
          <w:highlight w:val="yellow"/>
        </w:rPr>
        <w:t>日上午9时</w:t>
      </w:r>
      <w:r>
        <w:rPr>
          <w:rFonts w:ascii="宋体" w:hAnsi="宋体" w:cs="宋体" w:hint="eastAsia"/>
          <w:color w:val="FF0000"/>
          <w:szCs w:val="21"/>
        </w:rPr>
        <w:t>。</w:t>
      </w:r>
      <w:r>
        <w:rPr>
          <w:rFonts w:ascii="宋体" w:hAnsi="宋体" w:cs="宋体" w:hint="eastAsia"/>
          <w:szCs w:val="21"/>
        </w:rPr>
        <w:t>逾期收到或不符合规定的投标文件恕不接受。</w:t>
      </w:r>
    </w:p>
    <w:p w:rsidR="008325F2" w:rsidRDefault="0090603E">
      <w:pPr>
        <w:spacing w:line="360" w:lineRule="auto"/>
        <w:ind w:firstLine="420"/>
        <w:rPr>
          <w:rFonts w:ascii="宋体" w:hAnsi="宋体" w:cs="宋体"/>
          <w:szCs w:val="21"/>
        </w:rPr>
      </w:pPr>
      <w:r>
        <w:rPr>
          <w:rFonts w:ascii="宋体" w:hAnsi="宋体" w:cs="宋体" w:hint="eastAsia"/>
          <w:szCs w:val="21"/>
        </w:rPr>
        <w:t>递交投标文件地点：密封盖章后送达或邮寄到</w:t>
      </w:r>
      <w:r>
        <w:rPr>
          <w:rFonts w:ascii="宋体" w:hAnsi="宋体" w:hint="eastAsia"/>
          <w:szCs w:val="21"/>
        </w:rPr>
        <w:t>江苏有线泰州分公司（泰州市海陵区梅兰东路99号</w:t>
      </w:r>
      <w:r>
        <w:rPr>
          <w:rFonts w:ascii="宋体" w:hAnsi="宋体"/>
          <w:szCs w:val="21"/>
        </w:rPr>
        <w:t>）</w:t>
      </w:r>
    </w:p>
    <w:p w:rsidR="008325F2" w:rsidRDefault="0090603E">
      <w:pPr>
        <w:spacing w:line="360" w:lineRule="auto"/>
        <w:ind w:leftChars="200" w:left="2520" w:hangingChars="1000" w:hanging="2100"/>
        <w:rPr>
          <w:rFonts w:ascii="宋体" w:hAnsi="宋体"/>
          <w:szCs w:val="21"/>
        </w:rPr>
      </w:pPr>
      <w:r>
        <w:rPr>
          <w:rFonts w:ascii="宋体" w:hAnsi="宋体" w:hint="eastAsia"/>
          <w:szCs w:val="21"/>
        </w:rPr>
        <w:t>采购人：江苏省广电有线信息网络股份有限公司泰州分公司</w:t>
      </w:r>
    </w:p>
    <w:p w:rsidR="008325F2" w:rsidRDefault="0090603E">
      <w:pPr>
        <w:spacing w:line="360" w:lineRule="auto"/>
        <w:ind w:leftChars="200" w:left="2520" w:hangingChars="1000" w:hanging="2100"/>
        <w:rPr>
          <w:rFonts w:ascii="宋体" w:hAnsi="宋体"/>
          <w:szCs w:val="21"/>
        </w:rPr>
      </w:pPr>
      <w:r>
        <w:rPr>
          <w:rFonts w:ascii="宋体" w:hAnsi="宋体" w:hint="eastAsia"/>
          <w:szCs w:val="21"/>
        </w:rPr>
        <w:t>商务联系人：霍先生</w:t>
      </w:r>
    </w:p>
    <w:p w:rsidR="008325F2" w:rsidRDefault="0090603E">
      <w:pPr>
        <w:tabs>
          <w:tab w:val="left" w:pos="0"/>
        </w:tabs>
        <w:autoSpaceDE w:val="0"/>
        <w:autoSpaceDN w:val="0"/>
        <w:adjustRightInd w:val="0"/>
        <w:spacing w:line="360" w:lineRule="auto"/>
        <w:ind w:firstLineChars="200" w:firstLine="420"/>
        <w:rPr>
          <w:rFonts w:ascii="宋体" w:hAnsi="宋体" w:cs="宋体"/>
          <w:color w:val="000000"/>
          <w:kern w:val="0"/>
          <w:szCs w:val="21"/>
        </w:rPr>
      </w:pPr>
      <w:r>
        <w:rPr>
          <w:rFonts w:ascii="宋体" w:hAnsi="宋体" w:hint="eastAsia"/>
          <w:szCs w:val="21"/>
        </w:rPr>
        <w:t>联系电话：15205269580</w:t>
      </w:r>
    </w:p>
    <w:p w:rsidR="008325F2" w:rsidRDefault="0090603E">
      <w:pPr>
        <w:tabs>
          <w:tab w:val="left" w:pos="0"/>
        </w:tabs>
        <w:autoSpaceDE w:val="0"/>
        <w:autoSpaceDN w:val="0"/>
        <w:adjustRightInd w:val="0"/>
        <w:spacing w:line="360" w:lineRule="auto"/>
        <w:ind w:firstLineChars="200" w:firstLine="420"/>
        <w:rPr>
          <w:rFonts w:ascii="宋体" w:hAnsi="宋体"/>
          <w:szCs w:val="21"/>
        </w:rPr>
      </w:pPr>
      <w:r>
        <w:rPr>
          <w:rFonts w:ascii="宋体" w:hAnsi="宋体" w:hint="eastAsia"/>
          <w:szCs w:val="21"/>
        </w:rPr>
        <w:t>技术联系人：李先生</w:t>
      </w:r>
    </w:p>
    <w:p w:rsidR="008325F2" w:rsidRDefault="0090603E">
      <w:pPr>
        <w:tabs>
          <w:tab w:val="left" w:pos="0"/>
        </w:tabs>
        <w:autoSpaceDE w:val="0"/>
        <w:autoSpaceDN w:val="0"/>
        <w:adjustRightInd w:val="0"/>
        <w:spacing w:line="360" w:lineRule="auto"/>
        <w:ind w:firstLineChars="200" w:firstLine="420"/>
        <w:rPr>
          <w:rFonts w:ascii="宋体" w:hAnsi="宋体"/>
          <w:szCs w:val="21"/>
        </w:rPr>
      </w:pPr>
      <w:r>
        <w:rPr>
          <w:rFonts w:ascii="宋体" w:hAnsi="宋体" w:hint="eastAsia"/>
          <w:szCs w:val="21"/>
        </w:rPr>
        <w:t>联系电话：19215221112</w:t>
      </w:r>
    </w:p>
    <w:p w:rsidR="008325F2" w:rsidRDefault="008325F2">
      <w:pPr>
        <w:spacing w:line="360" w:lineRule="auto"/>
        <w:rPr>
          <w:rFonts w:ascii="宋体" w:hAnsi="宋体"/>
          <w:b/>
          <w:szCs w:val="21"/>
        </w:rPr>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90603E">
      <w:pPr>
        <w:spacing w:line="360" w:lineRule="auto"/>
        <w:rPr>
          <w:rFonts w:ascii="宋体" w:hAnsi="宋体"/>
          <w:b/>
          <w:szCs w:val="21"/>
        </w:rPr>
      </w:pPr>
      <w:r>
        <w:rPr>
          <w:rFonts w:ascii="宋体" w:hAnsi="宋体" w:hint="eastAsia"/>
          <w:b/>
          <w:szCs w:val="21"/>
        </w:rPr>
        <w:lastRenderedPageBreak/>
        <w:t>七、主要工作量</w:t>
      </w:r>
    </w:p>
    <w:p w:rsidR="008325F2" w:rsidRDefault="0090603E">
      <w:pPr>
        <w:spacing w:line="360" w:lineRule="auto"/>
        <w:rPr>
          <w:rFonts w:ascii="宋体" w:hAnsi="宋体"/>
          <w:b/>
          <w:color w:val="FF0000"/>
          <w:szCs w:val="21"/>
        </w:rPr>
      </w:pPr>
      <w:r>
        <w:rPr>
          <w:rFonts w:ascii="宋体" w:hAnsi="宋体" w:hint="eastAsia"/>
          <w:b/>
          <w:szCs w:val="21"/>
        </w:rPr>
        <w:t xml:space="preserve">  </w:t>
      </w:r>
      <w:r>
        <w:rPr>
          <w:rFonts w:ascii="宋体" w:hAnsi="宋体" w:hint="eastAsia"/>
          <w:bCs/>
          <w:szCs w:val="21"/>
        </w:rPr>
        <w:t xml:space="preserve"> </w:t>
      </w:r>
      <w:r>
        <w:rPr>
          <w:rFonts w:ascii="宋体" w:hAnsi="宋体" w:hint="eastAsia"/>
          <w:szCs w:val="21"/>
        </w:rPr>
        <w:t>工程施工内容：依据甲方要求，根据</w:t>
      </w:r>
      <w:r>
        <w:rPr>
          <w:rFonts w:ascii="宋体" w:hAnsi="宋体" w:hint="eastAsia"/>
          <w:bCs/>
          <w:szCs w:val="21"/>
        </w:rPr>
        <w:t>医药高新区（高港区）新时代文明实践中心所站云平台设备统计表进行设备采购与工程施工（共计226点位，清单内设备采购包含中心超高</w:t>
      </w:r>
      <w:proofErr w:type="gramStart"/>
      <w:r>
        <w:rPr>
          <w:rFonts w:ascii="宋体" w:hAnsi="宋体" w:hint="eastAsia"/>
          <w:bCs/>
          <w:szCs w:val="21"/>
        </w:rPr>
        <w:t>清设备</w:t>
      </w:r>
      <w:proofErr w:type="gramEnd"/>
      <w:r>
        <w:rPr>
          <w:rFonts w:ascii="宋体" w:hAnsi="宋体" w:hint="eastAsia"/>
          <w:bCs/>
          <w:szCs w:val="21"/>
        </w:rPr>
        <w:t>7套、各所</w:t>
      </w:r>
      <w:proofErr w:type="gramStart"/>
      <w:r>
        <w:rPr>
          <w:rFonts w:ascii="宋体" w:hAnsi="宋体" w:hint="eastAsia"/>
          <w:bCs/>
          <w:szCs w:val="21"/>
        </w:rPr>
        <w:t>超清设备</w:t>
      </w:r>
      <w:proofErr w:type="gramEnd"/>
      <w:r>
        <w:rPr>
          <w:rFonts w:ascii="宋体" w:hAnsi="宋体" w:hint="eastAsia"/>
          <w:bCs/>
          <w:szCs w:val="21"/>
        </w:rPr>
        <w:t>22套、各站197套等；工程施工内容包含设备安装固定、线缆槽道敷设、箱体安装、电源接电、网线、信号线制作连接等，不包含设备调测）。</w:t>
      </w:r>
    </w:p>
    <w:p w:rsidR="008325F2" w:rsidRDefault="0090603E">
      <w:pPr>
        <w:tabs>
          <w:tab w:val="left" w:pos="0"/>
        </w:tabs>
        <w:autoSpaceDE w:val="0"/>
        <w:autoSpaceDN w:val="0"/>
        <w:adjustRightInd w:val="0"/>
        <w:spacing w:line="500" w:lineRule="exact"/>
        <w:ind w:left="630"/>
        <w:rPr>
          <w:rFonts w:ascii="宋体" w:hAnsi="宋体"/>
          <w:b/>
          <w:bCs/>
          <w:sz w:val="24"/>
        </w:rPr>
      </w:pPr>
      <w:r>
        <w:rPr>
          <w:rFonts w:ascii="宋体" w:hAnsi="宋体" w:hint="eastAsia"/>
          <w:b/>
          <w:sz w:val="24"/>
        </w:rPr>
        <w:t>具体工作量以现场实测量为准</w:t>
      </w:r>
      <w:r>
        <w:rPr>
          <w:rFonts w:ascii="宋体" w:hAnsi="宋体" w:hint="eastAsia"/>
          <w:b/>
          <w:bCs/>
          <w:sz w:val="24"/>
        </w:rPr>
        <w:t>。</w:t>
      </w: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pPr>
        <w:pStyle w:val="BodyText"/>
      </w:pPr>
    </w:p>
    <w:p w:rsidR="008325F2" w:rsidRDefault="008325F2" w:rsidP="004F1171">
      <w:pPr>
        <w:spacing w:afterLines="100" w:line="640" w:lineRule="exact"/>
        <w:jc w:val="center"/>
        <w:rPr>
          <w:rFonts w:ascii="宋体" w:hAnsi="宋体"/>
          <w:b/>
          <w:sz w:val="44"/>
          <w:szCs w:val="44"/>
        </w:rPr>
      </w:pPr>
    </w:p>
    <w:p w:rsidR="008325F2" w:rsidRDefault="0090603E" w:rsidP="004F1171">
      <w:pPr>
        <w:spacing w:afterLines="100" w:line="640" w:lineRule="exact"/>
        <w:jc w:val="center"/>
        <w:rPr>
          <w:rFonts w:ascii="宋体" w:hAnsi="宋体"/>
          <w:b/>
          <w:sz w:val="44"/>
          <w:szCs w:val="44"/>
        </w:rPr>
      </w:pPr>
      <w:r>
        <w:rPr>
          <w:rFonts w:ascii="宋体" w:hAnsi="宋体" w:hint="eastAsia"/>
          <w:b/>
          <w:sz w:val="44"/>
          <w:szCs w:val="44"/>
        </w:rPr>
        <w:t>法人授权委托书格式</w:t>
      </w:r>
    </w:p>
    <w:p w:rsidR="008325F2" w:rsidRDefault="0090603E">
      <w:pPr>
        <w:pStyle w:val="a3"/>
        <w:spacing w:line="500" w:lineRule="exact"/>
        <w:rPr>
          <w:rFonts w:ascii="仿宋_GB2312" w:eastAsia="仿宋_GB2312" w:hAnsi="Times New Roman"/>
          <w:b/>
          <w:sz w:val="24"/>
          <w:u w:val="single"/>
        </w:rPr>
      </w:pPr>
      <w:r>
        <w:rPr>
          <w:rFonts w:ascii="仿宋_GB2312" w:eastAsia="仿宋_GB2312" w:hAnsi="宋体" w:hint="eastAsia"/>
          <w:sz w:val="24"/>
          <w:u w:val="single"/>
        </w:rPr>
        <w:t>江苏省广电有线信息网络股份有限公司泰州分公司</w:t>
      </w:r>
      <w:r>
        <w:rPr>
          <w:rFonts w:ascii="仿宋_GB2312" w:eastAsia="仿宋_GB2312" w:hAnsi="Times New Roman" w:hint="eastAsia"/>
          <w:sz w:val="24"/>
          <w:u w:val="single"/>
        </w:rPr>
        <w:t>：</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本授权书声明：注册为</w:t>
      </w:r>
      <w:r>
        <w:rPr>
          <w:rFonts w:ascii="仿宋_GB2312" w:eastAsia="仿宋_GB2312" w:hAnsi="Times New Roman" w:hint="eastAsia"/>
          <w:sz w:val="24"/>
          <w:u w:val="single"/>
        </w:rPr>
        <w:t xml:space="preserve">             （委托单位全称） </w:t>
      </w:r>
      <w:r>
        <w:rPr>
          <w:rFonts w:ascii="仿宋_GB2312" w:eastAsia="仿宋_GB2312" w:hAnsi="Times New Roman" w:hint="eastAsia"/>
          <w:sz w:val="24"/>
        </w:rPr>
        <w:t>的法人代表代表本公司授权</w:t>
      </w:r>
      <w:r>
        <w:rPr>
          <w:rFonts w:ascii="仿宋_GB2312" w:eastAsia="仿宋_GB2312" w:hAnsi="Times New Roman" w:hint="eastAsia"/>
          <w:sz w:val="24"/>
          <w:u w:val="single"/>
        </w:rPr>
        <w:t xml:space="preserve">               （姓名和职务）</w:t>
      </w:r>
      <w:r>
        <w:rPr>
          <w:rFonts w:ascii="仿宋_GB2312" w:eastAsia="仿宋_GB2312" w:hAnsi="Times New Roman" w:hint="eastAsia"/>
          <w:sz w:val="24"/>
        </w:rPr>
        <w:t>为本公司合法代理人，就贵方组织的有关</w:t>
      </w:r>
      <w:r>
        <w:rPr>
          <w:rFonts w:ascii="仿宋_GB2312" w:eastAsia="仿宋_GB2312" w:hAnsi="Times New Roman" w:hint="eastAsia"/>
          <w:sz w:val="24"/>
          <w:u w:val="single"/>
        </w:rPr>
        <w:t xml:space="preserve">                   （项目名称）项目</w:t>
      </w:r>
      <w:r>
        <w:rPr>
          <w:rFonts w:ascii="仿宋_GB2312" w:eastAsia="仿宋_GB2312" w:hAnsi="Times New Roman" w:hint="eastAsia"/>
          <w:sz w:val="24"/>
        </w:rPr>
        <w:t xml:space="preserve">  的合同投标及合同的执行、完成，以本单位名义处理一切与之有关的事务。</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本授权书于</w:t>
      </w:r>
      <w:r>
        <w:rPr>
          <w:rFonts w:ascii="仿宋_GB2312" w:eastAsia="仿宋_GB2312" w:hint="eastAsia"/>
          <w:spacing w:val="10"/>
          <w:sz w:val="24"/>
          <w:u w:val="single"/>
        </w:rPr>
        <w:t xml:space="preserve">     </w:t>
      </w:r>
      <w:r>
        <w:rPr>
          <w:rFonts w:ascii="仿宋_GB2312" w:eastAsia="仿宋_GB2312" w:hAnsi="Times New Roman" w:hint="eastAsia"/>
          <w:sz w:val="24"/>
        </w:rPr>
        <w:t>年</w:t>
      </w:r>
      <w:r>
        <w:rPr>
          <w:rFonts w:ascii="仿宋_GB2312" w:eastAsia="仿宋_GB2312" w:hint="eastAsia"/>
          <w:spacing w:val="10"/>
          <w:sz w:val="24"/>
          <w:u w:val="single"/>
        </w:rPr>
        <w:t xml:space="preserve">    </w:t>
      </w:r>
      <w:r>
        <w:rPr>
          <w:rFonts w:ascii="仿宋_GB2312" w:eastAsia="仿宋_GB2312" w:hAnsi="Times New Roman" w:hint="eastAsia"/>
          <w:sz w:val="24"/>
        </w:rPr>
        <w:t>月</w:t>
      </w:r>
      <w:r>
        <w:rPr>
          <w:rFonts w:ascii="仿宋_GB2312" w:eastAsia="仿宋_GB2312" w:hint="eastAsia"/>
          <w:spacing w:val="10"/>
          <w:sz w:val="24"/>
          <w:u w:val="single"/>
        </w:rPr>
        <w:t xml:space="preserve">    </w:t>
      </w:r>
      <w:r>
        <w:rPr>
          <w:rFonts w:ascii="仿宋_GB2312" w:eastAsia="仿宋_GB2312" w:hAnsi="Times New Roman" w:hint="eastAsia"/>
          <w:sz w:val="24"/>
        </w:rPr>
        <w:t>日签字生效，特此声明。</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委托单位：    （公章）           法定代表人：（签字或盖章）</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签发日期：</w:t>
      </w:r>
      <w:r>
        <w:rPr>
          <w:rFonts w:ascii="仿宋_GB2312" w:eastAsia="仿宋_GB2312" w:hAnsi="Times New Roman" w:hint="eastAsia"/>
          <w:sz w:val="24"/>
          <w:u w:val="single"/>
        </w:rPr>
        <w:t xml:space="preserve">     </w:t>
      </w:r>
      <w:r>
        <w:rPr>
          <w:rFonts w:ascii="仿宋_GB2312" w:eastAsia="仿宋_GB2312" w:hAnsi="Times New Roman" w:hint="eastAsia"/>
          <w:sz w:val="24"/>
        </w:rPr>
        <w:t>年</w:t>
      </w:r>
      <w:r>
        <w:rPr>
          <w:rFonts w:ascii="仿宋_GB2312" w:eastAsia="仿宋_GB2312" w:hAnsi="Times New Roman" w:hint="eastAsia"/>
          <w:sz w:val="24"/>
          <w:u w:val="single"/>
        </w:rPr>
        <w:t xml:space="preserve">    </w:t>
      </w:r>
      <w:r>
        <w:rPr>
          <w:rFonts w:ascii="仿宋_GB2312" w:eastAsia="仿宋_GB2312" w:hAnsi="Times New Roman" w:hint="eastAsia"/>
          <w:sz w:val="24"/>
        </w:rPr>
        <w:t>月</w:t>
      </w:r>
      <w:r>
        <w:rPr>
          <w:rFonts w:ascii="仿宋_GB2312" w:eastAsia="仿宋_GB2312" w:hAnsi="Times New Roman" w:hint="eastAsia"/>
          <w:sz w:val="24"/>
          <w:u w:val="single"/>
        </w:rPr>
        <w:t xml:space="preserve">    </w:t>
      </w:r>
      <w:r>
        <w:rPr>
          <w:rFonts w:ascii="仿宋_GB2312" w:eastAsia="仿宋_GB2312" w:hAnsi="Times New Roman" w:hint="eastAsia"/>
          <w:sz w:val="24"/>
        </w:rPr>
        <w:t>日</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ascii="仿宋_GB2312" w:eastAsia="仿宋_GB2312" w:hAnsi="Times New Roman"/>
          <w:sz w:val="24"/>
        </w:rPr>
      </w:pPr>
      <w:r>
        <w:rPr>
          <w:rFonts w:ascii="仿宋_GB2312" w:eastAsia="仿宋_GB2312" w:hAnsi="Times New Roman" w:hint="eastAsia"/>
          <w:sz w:val="24"/>
        </w:rPr>
        <w:t xml:space="preserve"> </w:t>
      </w:r>
    </w:p>
    <w:p w:rsidR="008325F2" w:rsidRDefault="0090603E">
      <w:pPr>
        <w:pStyle w:val="a3"/>
        <w:spacing w:line="500" w:lineRule="exact"/>
        <w:ind w:firstLine="420"/>
        <w:rPr>
          <w:rFonts w:hAnsi="宋体"/>
          <w:sz w:val="24"/>
        </w:rPr>
      </w:pPr>
      <w:r>
        <w:rPr>
          <w:rFonts w:hAnsi="宋体" w:hint="eastAsia"/>
          <w:sz w:val="24"/>
        </w:rPr>
        <w:t>说明：</w:t>
      </w:r>
    </w:p>
    <w:p w:rsidR="008325F2" w:rsidRDefault="0090603E">
      <w:pPr>
        <w:pStyle w:val="a3"/>
        <w:spacing w:line="360" w:lineRule="auto"/>
        <w:ind w:firstLineChars="200" w:firstLine="480"/>
        <w:rPr>
          <w:rFonts w:hAnsi="宋体"/>
          <w:sz w:val="24"/>
        </w:rPr>
      </w:pPr>
      <w:r>
        <w:rPr>
          <w:rFonts w:hAnsi="宋体" w:hint="eastAsia"/>
          <w:sz w:val="24"/>
        </w:rPr>
        <w:t>1、委托书内容填写要明确，文字要工整清楚，涂改无效。</w:t>
      </w:r>
    </w:p>
    <w:p w:rsidR="008325F2" w:rsidRDefault="0090603E">
      <w:pPr>
        <w:pStyle w:val="a3"/>
        <w:spacing w:line="360" w:lineRule="auto"/>
        <w:ind w:firstLineChars="200" w:firstLine="480"/>
        <w:rPr>
          <w:rFonts w:hAnsi="宋体"/>
          <w:sz w:val="24"/>
        </w:rPr>
      </w:pPr>
      <w:r>
        <w:rPr>
          <w:rFonts w:hAnsi="宋体" w:hint="eastAsia"/>
          <w:sz w:val="24"/>
        </w:rPr>
        <w:t>2、委托书不得转借、转让，不得买卖。</w:t>
      </w:r>
    </w:p>
    <w:p w:rsidR="008325F2" w:rsidRDefault="0090603E">
      <w:pPr>
        <w:ind w:firstLineChars="200" w:firstLine="480"/>
        <w:rPr>
          <w:rFonts w:ascii="宋体" w:hAnsi="宋体"/>
          <w:sz w:val="24"/>
        </w:rPr>
      </w:pPr>
      <w:r>
        <w:rPr>
          <w:rFonts w:ascii="宋体" w:hAnsi="宋体" w:hint="eastAsia"/>
          <w:sz w:val="24"/>
        </w:rPr>
        <w:t>3、全权代表人根据授权范围，以委托单位的名义签订合同。</w:t>
      </w:r>
    </w:p>
    <w:p w:rsidR="008325F2" w:rsidRDefault="0090603E">
      <w:pPr>
        <w:spacing w:line="360" w:lineRule="auto"/>
        <w:ind w:firstLineChars="200" w:firstLine="480"/>
        <w:rPr>
          <w:rFonts w:eastAsia="黑体"/>
          <w:color w:val="000000"/>
          <w:sz w:val="30"/>
          <w:szCs w:val="30"/>
        </w:rPr>
      </w:pPr>
      <w:r>
        <w:rPr>
          <w:rFonts w:hint="eastAsia"/>
          <w:color w:val="000000"/>
          <w:sz w:val="24"/>
        </w:rPr>
        <w:br w:type="page"/>
      </w:r>
    </w:p>
    <w:p w:rsidR="008325F2" w:rsidRDefault="0090603E">
      <w:pPr>
        <w:pStyle w:val="2"/>
        <w:spacing w:before="0"/>
        <w:jc w:val="center"/>
        <w:rPr>
          <w:color w:val="000000"/>
        </w:rPr>
      </w:pPr>
      <w:r>
        <w:rPr>
          <w:rFonts w:hint="eastAsia"/>
          <w:color w:val="000000"/>
        </w:rPr>
        <w:lastRenderedPageBreak/>
        <w:t>开标一览表</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6"/>
        <w:gridCol w:w="2528"/>
        <w:gridCol w:w="2272"/>
        <w:gridCol w:w="2155"/>
      </w:tblGrid>
      <w:tr w:rsidR="008325F2">
        <w:tc>
          <w:tcPr>
            <w:tcW w:w="2116" w:type="dxa"/>
            <w:vAlign w:val="center"/>
          </w:tcPr>
          <w:p w:rsidR="008325F2" w:rsidRDefault="0090603E">
            <w:pPr>
              <w:spacing w:line="400" w:lineRule="exact"/>
              <w:jc w:val="center"/>
              <w:rPr>
                <w:b/>
                <w:color w:val="000000"/>
                <w:szCs w:val="21"/>
              </w:rPr>
            </w:pPr>
            <w:r>
              <w:rPr>
                <w:rFonts w:hint="eastAsia"/>
                <w:b/>
                <w:color w:val="000000"/>
                <w:szCs w:val="21"/>
              </w:rPr>
              <w:t>项目名称</w:t>
            </w:r>
          </w:p>
        </w:tc>
        <w:tc>
          <w:tcPr>
            <w:tcW w:w="6955" w:type="dxa"/>
            <w:gridSpan w:val="3"/>
            <w:vAlign w:val="center"/>
          </w:tcPr>
          <w:p w:rsidR="008325F2" w:rsidRDefault="0090603E">
            <w:pPr>
              <w:spacing w:line="400" w:lineRule="exact"/>
              <w:jc w:val="center"/>
              <w:rPr>
                <w:b/>
                <w:color w:val="000000"/>
              </w:rPr>
            </w:pPr>
            <w:r>
              <w:rPr>
                <w:rFonts w:ascii="宋体" w:hAnsi="宋体" w:hint="eastAsia"/>
                <w:b/>
                <w:bCs/>
                <w:szCs w:val="21"/>
              </w:rPr>
              <w:t>泰州高新区新时代文明实践平台项目</w:t>
            </w:r>
          </w:p>
        </w:tc>
      </w:tr>
      <w:tr w:rsidR="008325F2">
        <w:trPr>
          <w:trHeight w:val="721"/>
        </w:trPr>
        <w:tc>
          <w:tcPr>
            <w:tcW w:w="2116" w:type="dxa"/>
            <w:vAlign w:val="center"/>
          </w:tcPr>
          <w:p w:rsidR="008325F2" w:rsidRDefault="0090603E" w:rsidP="004F1171">
            <w:pPr>
              <w:spacing w:beforeLines="50" w:afterLines="50"/>
              <w:jc w:val="center"/>
              <w:rPr>
                <w:b/>
                <w:color w:val="000000"/>
                <w:highlight w:val="yellow"/>
              </w:rPr>
            </w:pPr>
            <w:r>
              <w:rPr>
                <w:rFonts w:hint="eastAsia"/>
                <w:b/>
                <w:color w:val="000000"/>
                <w:highlight w:val="yellow"/>
              </w:rPr>
              <w:t>设备（元）</w:t>
            </w:r>
          </w:p>
        </w:tc>
        <w:tc>
          <w:tcPr>
            <w:tcW w:w="2528" w:type="dxa"/>
            <w:vAlign w:val="center"/>
          </w:tcPr>
          <w:p w:rsidR="008325F2" w:rsidRDefault="008325F2">
            <w:pPr>
              <w:spacing w:line="400" w:lineRule="exact"/>
              <w:jc w:val="center"/>
              <w:rPr>
                <w:color w:val="000000"/>
                <w:highlight w:val="yellow"/>
              </w:rPr>
            </w:pPr>
          </w:p>
        </w:tc>
        <w:tc>
          <w:tcPr>
            <w:tcW w:w="2272" w:type="dxa"/>
            <w:vAlign w:val="center"/>
          </w:tcPr>
          <w:p w:rsidR="008325F2" w:rsidRDefault="0090603E">
            <w:pPr>
              <w:spacing w:line="400" w:lineRule="exact"/>
              <w:jc w:val="center"/>
              <w:rPr>
                <w:b/>
                <w:bCs/>
                <w:color w:val="000000"/>
                <w:highlight w:val="yellow"/>
              </w:rPr>
            </w:pPr>
            <w:r>
              <w:rPr>
                <w:rFonts w:hint="eastAsia"/>
                <w:b/>
                <w:bCs/>
                <w:color w:val="000000"/>
                <w:highlight w:val="yellow"/>
              </w:rPr>
              <w:t>税率</w:t>
            </w:r>
          </w:p>
        </w:tc>
        <w:tc>
          <w:tcPr>
            <w:tcW w:w="2155" w:type="dxa"/>
            <w:vAlign w:val="center"/>
          </w:tcPr>
          <w:p w:rsidR="008325F2" w:rsidRDefault="0090603E">
            <w:pPr>
              <w:spacing w:line="400" w:lineRule="exact"/>
              <w:jc w:val="center"/>
              <w:rPr>
                <w:b/>
                <w:bCs/>
                <w:color w:val="000000"/>
                <w:highlight w:val="yellow"/>
              </w:rPr>
            </w:pPr>
            <w:r>
              <w:rPr>
                <w:rFonts w:hint="eastAsia"/>
                <w:b/>
                <w:bCs/>
                <w:color w:val="000000"/>
                <w:highlight w:val="yellow"/>
              </w:rPr>
              <w:t>13%</w:t>
            </w:r>
          </w:p>
        </w:tc>
      </w:tr>
      <w:tr w:rsidR="008325F2">
        <w:trPr>
          <w:trHeight w:val="721"/>
        </w:trPr>
        <w:tc>
          <w:tcPr>
            <w:tcW w:w="2116" w:type="dxa"/>
            <w:vAlign w:val="center"/>
          </w:tcPr>
          <w:p w:rsidR="008325F2" w:rsidRDefault="0090603E" w:rsidP="004F1171">
            <w:pPr>
              <w:spacing w:beforeLines="50" w:afterLines="50"/>
              <w:jc w:val="center"/>
              <w:rPr>
                <w:b/>
                <w:color w:val="000000"/>
                <w:highlight w:val="yellow"/>
              </w:rPr>
            </w:pPr>
            <w:r>
              <w:rPr>
                <w:rFonts w:hint="eastAsia"/>
                <w:b/>
                <w:color w:val="000000"/>
                <w:highlight w:val="yellow"/>
              </w:rPr>
              <w:t>施工（元）</w:t>
            </w:r>
          </w:p>
        </w:tc>
        <w:tc>
          <w:tcPr>
            <w:tcW w:w="2528" w:type="dxa"/>
            <w:vAlign w:val="center"/>
          </w:tcPr>
          <w:p w:rsidR="008325F2" w:rsidRDefault="008325F2">
            <w:pPr>
              <w:spacing w:line="400" w:lineRule="exact"/>
              <w:jc w:val="center"/>
              <w:rPr>
                <w:color w:val="000000"/>
                <w:highlight w:val="yellow"/>
              </w:rPr>
            </w:pPr>
          </w:p>
        </w:tc>
        <w:tc>
          <w:tcPr>
            <w:tcW w:w="2272" w:type="dxa"/>
            <w:vAlign w:val="center"/>
          </w:tcPr>
          <w:p w:rsidR="008325F2" w:rsidRDefault="0090603E">
            <w:pPr>
              <w:spacing w:line="400" w:lineRule="exact"/>
              <w:jc w:val="center"/>
              <w:rPr>
                <w:b/>
                <w:bCs/>
                <w:color w:val="000000"/>
                <w:highlight w:val="yellow"/>
              </w:rPr>
            </w:pPr>
            <w:r>
              <w:rPr>
                <w:rFonts w:hint="eastAsia"/>
                <w:b/>
                <w:bCs/>
                <w:color w:val="000000"/>
                <w:highlight w:val="yellow"/>
              </w:rPr>
              <w:t>税率</w:t>
            </w:r>
          </w:p>
        </w:tc>
        <w:tc>
          <w:tcPr>
            <w:tcW w:w="2155" w:type="dxa"/>
            <w:vAlign w:val="center"/>
          </w:tcPr>
          <w:p w:rsidR="008325F2" w:rsidRDefault="0090603E">
            <w:pPr>
              <w:spacing w:line="400" w:lineRule="exact"/>
              <w:jc w:val="center"/>
              <w:rPr>
                <w:b/>
                <w:bCs/>
                <w:color w:val="000000"/>
                <w:highlight w:val="yellow"/>
              </w:rPr>
            </w:pPr>
            <w:r>
              <w:rPr>
                <w:rFonts w:hint="eastAsia"/>
                <w:b/>
                <w:bCs/>
                <w:color w:val="000000"/>
                <w:highlight w:val="yellow"/>
              </w:rPr>
              <w:t>3%</w:t>
            </w:r>
          </w:p>
        </w:tc>
      </w:tr>
      <w:tr w:rsidR="008325F2">
        <w:trPr>
          <w:trHeight w:val="662"/>
        </w:trPr>
        <w:tc>
          <w:tcPr>
            <w:tcW w:w="2116" w:type="dxa"/>
            <w:vAlign w:val="center"/>
          </w:tcPr>
          <w:p w:rsidR="008325F2" w:rsidRDefault="0090603E">
            <w:pPr>
              <w:spacing w:line="400" w:lineRule="exact"/>
              <w:rPr>
                <w:color w:val="000000"/>
              </w:rPr>
            </w:pPr>
            <w:r>
              <w:rPr>
                <w:color w:val="000000"/>
              </w:rPr>
              <w:t>合计</w:t>
            </w:r>
            <w:r>
              <w:rPr>
                <w:rFonts w:hint="eastAsia"/>
                <w:color w:val="000000"/>
              </w:rPr>
              <w:t>：（大写）</w:t>
            </w:r>
          </w:p>
        </w:tc>
        <w:tc>
          <w:tcPr>
            <w:tcW w:w="6955" w:type="dxa"/>
            <w:gridSpan w:val="3"/>
            <w:vAlign w:val="center"/>
          </w:tcPr>
          <w:p w:rsidR="008325F2" w:rsidRDefault="0090603E">
            <w:pPr>
              <w:spacing w:line="400" w:lineRule="exact"/>
              <w:rPr>
                <w:color w:val="000000"/>
              </w:rPr>
            </w:pPr>
            <w:r>
              <w:rPr>
                <w:rFonts w:hint="eastAsia"/>
                <w:color w:val="000000"/>
              </w:rPr>
              <w:t>人民币：</w:t>
            </w:r>
          </w:p>
        </w:tc>
      </w:tr>
      <w:tr w:rsidR="008325F2">
        <w:trPr>
          <w:trHeight w:val="686"/>
        </w:trPr>
        <w:tc>
          <w:tcPr>
            <w:tcW w:w="2116" w:type="dxa"/>
            <w:vAlign w:val="center"/>
          </w:tcPr>
          <w:p w:rsidR="008325F2" w:rsidRDefault="0090603E">
            <w:pPr>
              <w:spacing w:line="400" w:lineRule="exact"/>
              <w:rPr>
                <w:color w:val="000000"/>
                <w:highlight w:val="yellow"/>
              </w:rPr>
            </w:pPr>
            <w:r>
              <w:rPr>
                <w:rFonts w:hint="eastAsia"/>
                <w:color w:val="000000"/>
                <w:highlight w:val="yellow"/>
              </w:rPr>
              <w:t>质保期</w:t>
            </w:r>
          </w:p>
        </w:tc>
        <w:tc>
          <w:tcPr>
            <w:tcW w:w="6955" w:type="dxa"/>
            <w:gridSpan w:val="3"/>
            <w:vAlign w:val="center"/>
          </w:tcPr>
          <w:p w:rsidR="008325F2" w:rsidRDefault="0090603E">
            <w:pPr>
              <w:spacing w:line="400" w:lineRule="exact"/>
              <w:rPr>
                <w:color w:val="000000"/>
                <w:highlight w:val="yellow"/>
              </w:rPr>
            </w:pPr>
            <w:r>
              <w:rPr>
                <w:rFonts w:hint="eastAsia"/>
                <w:color w:val="000000"/>
                <w:highlight w:val="yellow"/>
              </w:rPr>
              <w:t>壹年</w:t>
            </w:r>
          </w:p>
        </w:tc>
      </w:tr>
    </w:tbl>
    <w:p w:rsidR="008325F2" w:rsidRDefault="008325F2">
      <w:pPr>
        <w:spacing w:line="360" w:lineRule="auto"/>
        <w:rPr>
          <w:color w:val="000000"/>
        </w:rPr>
      </w:pPr>
    </w:p>
    <w:p w:rsidR="008325F2" w:rsidRDefault="0090603E">
      <w:pPr>
        <w:spacing w:line="360" w:lineRule="auto"/>
        <w:rPr>
          <w:color w:val="000000"/>
        </w:rPr>
      </w:pPr>
      <w:r>
        <w:rPr>
          <w:rFonts w:hint="eastAsia"/>
          <w:color w:val="000000"/>
        </w:rPr>
        <w:t>投标单位</w:t>
      </w:r>
      <w:r>
        <w:rPr>
          <w:color w:val="000000"/>
        </w:rPr>
        <w:t>（公章）</w:t>
      </w:r>
      <w:r>
        <w:rPr>
          <w:color w:val="000000"/>
          <w:u w:val="single"/>
        </w:rPr>
        <w:t xml:space="preserve">                </w:t>
      </w:r>
      <w:r>
        <w:rPr>
          <w:color w:val="000000"/>
        </w:rPr>
        <w:t xml:space="preserve"> </w:t>
      </w:r>
    </w:p>
    <w:p w:rsidR="008325F2" w:rsidRDefault="008325F2">
      <w:pPr>
        <w:spacing w:line="360" w:lineRule="auto"/>
        <w:rPr>
          <w:color w:val="000000"/>
        </w:rPr>
      </w:pPr>
    </w:p>
    <w:p w:rsidR="008325F2" w:rsidRDefault="0090603E">
      <w:pPr>
        <w:spacing w:line="360" w:lineRule="auto"/>
        <w:rPr>
          <w:color w:val="000000"/>
          <w:u w:val="single"/>
        </w:rPr>
      </w:pPr>
      <w:r>
        <w:rPr>
          <w:color w:val="000000"/>
        </w:rPr>
        <w:t>投标人代表签字：</w:t>
      </w:r>
      <w:r>
        <w:rPr>
          <w:color w:val="000000"/>
          <w:u w:val="single"/>
        </w:rPr>
        <w:t xml:space="preserve">                        </w:t>
      </w:r>
    </w:p>
    <w:p w:rsidR="008325F2" w:rsidRDefault="0090603E">
      <w:pPr>
        <w:snapToGrid w:val="0"/>
        <w:spacing w:line="360" w:lineRule="auto"/>
        <w:rPr>
          <w:color w:val="000000"/>
        </w:rPr>
      </w:pPr>
      <w:r>
        <w:rPr>
          <w:color w:val="000000"/>
        </w:rPr>
        <w:t>说明：</w:t>
      </w:r>
    </w:p>
    <w:p w:rsidR="008325F2" w:rsidRDefault="0090603E">
      <w:pPr>
        <w:snapToGrid w:val="0"/>
        <w:spacing w:line="360" w:lineRule="auto"/>
        <w:ind w:firstLineChars="300" w:firstLine="630"/>
        <w:rPr>
          <w:color w:val="000000"/>
          <w:szCs w:val="21"/>
        </w:rPr>
      </w:pPr>
      <w:r>
        <w:rPr>
          <w:rFonts w:hint="eastAsia"/>
          <w:color w:val="000000"/>
        </w:rPr>
        <w:t>1</w:t>
      </w:r>
      <w:r>
        <w:rPr>
          <w:rFonts w:hint="eastAsia"/>
          <w:color w:val="000000"/>
        </w:rPr>
        <w:t>、</w:t>
      </w:r>
      <w:r>
        <w:rPr>
          <w:color w:val="000000"/>
          <w:szCs w:val="21"/>
        </w:rPr>
        <w:t>投标人须按照招标文件要求，</w:t>
      </w:r>
      <w:r>
        <w:rPr>
          <w:rFonts w:hint="eastAsia"/>
          <w:color w:val="000000"/>
          <w:szCs w:val="21"/>
        </w:rPr>
        <w:t xml:space="preserve"> </w:t>
      </w:r>
      <w:r>
        <w:rPr>
          <w:rFonts w:hint="eastAsia"/>
          <w:color w:val="000000"/>
          <w:szCs w:val="21"/>
        </w:rPr>
        <w:t>开具增值税专用发票。</w:t>
      </w:r>
    </w:p>
    <w:p w:rsidR="008325F2" w:rsidRDefault="0090603E">
      <w:pPr>
        <w:spacing w:line="360" w:lineRule="auto"/>
        <w:ind w:left="630"/>
        <w:rPr>
          <w:color w:val="000000"/>
        </w:rPr>
      </w:pPr>
      <w:r>
        <w:rPr>
          <w:rFonts w:hint="eastAsia"/>
          <w:color w:val="000000"/>
        </w:rPr>
        <w:t>2</w:t>
      </w:r>
      <w:r>
        <w:rPr>
          <w:rFonts w:hint="eastAsia"/>
          <w:color w:val="000000"/>
        </w:rPr>
        <w:t>、投标人须严格按照开标一览表格式进行报价，不得对表格条目进行增删和改动。</w:t>
      </w:r>
    </w:p>
    <w:p w:rsidR="008325F2" w:rsidRDefault="0090603E">
      <w:pPr>
        <w:spacing w:line="360" w:lineRule="auto"/>
        <w:ind w:left="630"/>
        <w:rPr>
          <w:color w:val="000000"/>
        </w:rPr>
      </w:pPr>
      <w:r>
        <w:rPr>
          <w:rFonts w:hint="eastAsia"/>
          <w:color w:val="000000"/>
        </w:rPr>
        <w:t>3</w:t>
      </w:r>
      <w:r>
        <w:rPr>
          <w:rFonts w:hint="eastAsia"/>
          <w:color w:val="000000"/>
        </w:rPr>
        <w:t>、付款期限及方式：工程项目全部竣工验收合格后，</w:t>
      </w:r>
      <w:proofErr w:type="gramStart"/>
      <w:r>
        <w:rPr>
          <w:rFonts w:hint="eastAsia"/>
          <w:color w:val="000000"/>
        </w:rPr>
        <w:t>付合同</w:t>
      </w:r>
      <w:proofErr w:type="gramEnd"/>
      <w:r>
        <w:rPr>
          <w:rFonts w:hint="eastAsia"/>
          <w:color w:val="000000"/>
        </w:rPr>
        <w:t>内设备款的</w:t>
      </w:r>
      <w:r>
        <w:rPr>
          <w:rFonts w:hint="eastAsia"/>
          <w:color w:val="000000"/>
        </w:rPr>
        <w:t>100%</w:t>
      </w:r>
      <w:r>
        <w:rPr>
          <w:rFonts w:hint="eastAsia"/>
          <w:color w:val="000000"/>
        </w:rPr>
        <w:t>、</w:t>
      </w:r>
      <w:proofErr w:type="gramStart"/>
      <w:r>
        <w:rPr>
          <w:rFonts w:hint="eastAsia"/>
          <w:color w:val="000000"/>
        </w:rPr>
        <w:t>施工款</w:t>
      </w:r>
      <w:proofErr w:type="gramEnd"/>
      <w:r>
        <w:rPr>
          <w:rFonts w:hint="eastAsia"/>
          <w:color w:val="000000"/>
        </w:rPr>
        <w:t>的</w:t>
      </w:r>
      <w:r>
        <w:rPr>
          <w:rFonts w:hint="eastAsia"/>
          <w:color w:val="000000"/>
        </w:rPr>
        <w:t>90%</w:t>
      </w:r>
      <w:r>
        <w:rPr>
          <w:rFonts w:hint="eastAsia"/>
          <w:color w:val="000000"/>
        </w:rPr>
        <w:t>，剩余</w:t>
      </w:r>
      <w:proofErr w:type="gramStart"/>
      <w:r>
        <w:rPr>
          <w:rFonts w:hint="eastAsia"/>
          <w:color w:val="000000"/>
        </w:rPr>
        <w:t>施工款</w:t>
      </w:r>
      <w:proofErr w:type="gramEnd"/>
      <w:r>
        <w:rPr>
          <w:rFonts w:hint="eastAsia"/>
          <w:color w:val="000000"/>
        </w:rPr>
        <w:t>的</w:t>
      </w:r>
      <w:r>
        <w:rPr>
          <w:rFonts w:hint="eastAsia"/>
          <w:color w:val="000000"/>
        </w:rPr>
        <w:t>10%</w:t>
      </w:r>
      <w:r>
        <w:rPr>
          <w:rFonts w:hint="eastAsia"/>
          <w:color w:val="000000"/>
        </w:rPr>
        <w:t>一年后一次性结清。付款方式为（承兑汇票</w:t>
      </w:r>
      <w:r>
        <w:rPr>
          <w:rFonts w:hint="eastAsia"/>
          <w:color w:val="000000"/>
        </w:rPr>
        <w:t>50%</w:t>
      </w:r>
      <w:r>
        <w:rPr>
          <w:rFonts w:hint="eastAsia"/>
          <w:color w:val="000000"/>
        </w:rPr>
        <w:t>、银行现金转账付款</w:t>
      </w:r>
      <w:r>
        <w:rPr>
          <w:rFonts w:hint="eastAsia"/>
          <w:color w:val="000000"/>
        </w:rPr>
        <w:t>50%</w:t>
      </w:r>
      <w:r>
        <w:rPr>
          <w:rFonts w:hint="eastAsia"/>
          <w:color w:val="000000"/>
        </w:rPr>
        <w:t>）。</w:t>
      </w:r>
    </w:p>
    <w:p w:rsidR="008325F2" w:rsidRDefault="0090603E">
      <w:pPr>
        <w:spacing w:line="360" w:lineRule="auto"/>
        <w:ind w:left="630"/>
        <w:rPr>
          <w:b/>
        </w:rPr>
      </w:pPr>
      <w:r>
        <w:rPr>
          <w:rFonts w:hint="eastAsia"/>
          <w:b/>
          <w:color w:val="000000"/>
        </w:rPr>
        <w:t>4</w:t>
      </w:r>
      <w:r>
        <w:rPr>
          <w:rFonts w:hint="eastAsia"/>
          <w:b/>
          <w:color w:val="000000"/>
        </w:rPr>
        <w:t>、具体工作量以现场实测量为准。</w:t>
      </w:r>
    </w:p>
    <w:p w:rsidR="008325F2" w:rsidRDefault="008325F2">
      <w:pPr>
        <w:spacing w:line="360" w:lineRule="auto"/>
        <w:rPr>
          <w:color w:val="000000"/>
        </w:rPr>
      </w:pPr>
    </w:p>
    <w:p w:rsidR="008325F2" w:rsidRDefault="008325F2">
      <w:pPr>
        <w:rPr>
          <w:rFonts w:eastAsia="黑体"/>
          <w:color w:val="000000"/>
          <w:sz w:val="52"/>
          <w:szCs w:val="52"/>
        </w:rPr>
      </w:pPr>
    </w:p>
    <w:p w:rsidR="008325F2" w:rsidRDefault="008325F2">
      <w:pPr>
        <w:tabs>
          <w:tab w:val="left" w:pos="0"/>
        </w:tabs>
        <w:autoSpaceDE w:val="0"/>
        <w:autoSpaceDN w:val="0"/>
        <w:adjustRightInd w:val="0"/>
        <w:spacing w:line="500" w:lineRule="exact"/>
        <w:ind w:firstLineChars="200" w:firstLine="480"/>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8325F2">
      <w:pPr>
        <w:jc w:val="center"/>
        <w:rPr>
          <w:rFonts w:ascii="宋体" w:hAnsi="宋体"/>
          <w:sz w:val="24"/>
        </w:rPr>
      </w:pPr>
    </w:p>
    <w:p w:rsidR="008325F2" w:rsidRDefault="0090603E">
      <w:pPr>
        <w:jc w:val="center"/>
        <w:rPr>
          <w:rFonts w:ascii="宋体" w:hAnsi="宋体"/>
          <w:sz w:val="24"/>
        </w:rPr>
      </w:pPr>
      <w:r>
        <w:rPr>
          <w:rFonts w:ascii="宋体" w:hAnsi="宋体" w:hint="eastAsia"/>
          <w:sz w:val="24"/>
        </w:rPr>
        <w:t xml:space="preserve"> </w:t>
      </w:r>
    </w:p>
    <w:p w:rsidR="008325F2" w:rsidRDefault="0090603E">
      <w:pPr>
        <w:jc w:val="center"/>
        <w:rPr>
          <w:b/>
          <w:bCs/>
          <w:sz w:val="44"/>
          <w:szCs w:val="44"/>
        </w:rPr>
      </w:pPr>
      <w:r>
        <w:rPr>
          <w:rFonts w:hint="eastAsia"/>
          <w:b/>
          <w:bCs/>
          <w:sz w:val="44"/>
          <w:szCs w:val="44"/>
        </w:rPr>
        <w:lastRenderedPageBreak/>
        <w:t>廉政条款</w:t>
      </w:r>
    </w:p>
    <w:p w:rsidR="008325F2" w:rsidRDefault="0090603E">
      <w:pPr>
        <w:spacing w:line="480" w:lineRule="exact"/>
        <w:ind w:firstLineChars="200" w:firstLine="420"/>
        <w:rPr>
          <w:rFonts w:ascii="宋体" w:hAnsi="宋体" w:cs="宋体"/>
          <w:szCs w:val="21"/>
        </w:rPr>
      </w:pPr>
      <w:r>
        <w:rPr>
          <w:rFonts w:ascii="宋体" w:hAnsi="宋体" w:cs="宋体" w:hint="eastAsia"/>
          <w:szCs w:val="21"/>
        </w:rPr>
        <w:t>1、招标人及其工作人员，不得以任何形式向投标人收受或索要回扣、好处费、礼金、有价证券和其他礼物；不得在投标人处报销应由个人支付的费用。</w:t>
      </w:r>
    </w:p>
    <w:p w:rsidR="008325F2" w:rsidRDefault="0090603E">
      <w:pPr>
        <w:spacing w:line="480" w:lineRule="exact"/>
        <w:ind w:firstLineChars="200" w:firstLine="420"/>
        <w:rPr>
          <w:rFonts w:ascii="宋体" w:hAnsi="宋体" w:cs="宋体"/>
          <w:szCs w:val="21"/>
        </w:rPr>
      </w:pPr>
      <w:r>
        <w:rPr>
          <w:rFonts w:ascii="宋体" w:hAnsi="宋体" w:cs="宋体" w:hint="eastAsia"/>
          <w:szCs w:val="21"/>
        </w:rPr>
        <w:t>2、投标人应当通过正常途径开展相对业务工作，不准为获取某些不正当利益而向招标人及其工作人员（含家属、子女，下同）赠送礼金、有价证券和贵重物品等。</w:t>
      </w:r>
    </w:p>
    <w:p w:rsidR="008325F2" w:rsidRDefault="0090603E">
      <w:pPr>
        <w:spacing w:line="480" w:lineRule="exact"/>
        <w:ind w:firstLineChars="200" w:firstLine="420"/>
        <w:rPr>
          <w:rFonts w:ascii="宋体" w:hAnsi="宋体" w:cs="宋体"/>
          <w:szCs w:val="21"/>
        </w:rPr>
      </w:pPr>
      <w:r>
        <w:rPr>
          <w:rFonts w:ascii="宋体" w:hAnsi="宋体" w:cs="宋体" w:hint="eastAsia"/>
          <w:szCs w:val="21"/>
        </w:rPr>
        <w:t>3、投标人工作人员不准为谋取私利擅自与招标人工作人员就项目进行私下商谈或者达成默契。</w:t>
      </w:r>
    </w:p>
    <w:p w:rsidR="008325F2" w:rsidRDefault="0090603E">
      <w:pPr>
        <w:spacing w:line="480" w:lineRule="exact"/>
        <w:ind w:firstLineChars="200" w:firstLine="420"/>
        <w:rPr>
          <w:rFonts w:ascii="宋体" w:hAnsi="宋体" w:cs="宋体"/>
          <w:szCs w:val="21"/>
        </w:rPr>
      </w:pPr>
      <w:r>
        <w:rPr>
          <w:rFonts w:ascii="宋体" w:hAnsi="宋体" w:cs="宋体" w:hint="eastAsia"/>
          <w:szCs w:val="21"/>
        </w:rPr>
        <w:t>4、投标人不准以洽谈业务、签订经济协议等为借口，邀请招标人工作人员外出旅游或进入营业性高档娱乐会所。</w:t>
      </w:r>
    </w:p>
    <w:p w:rsidR="008325F2" w:rsidRDefault="0090603E">
      <w:pPr>
        <w:spacing w:line="480" w:lineRule="exact"/>
        <w:ind w:firstLineChars="200" w:firstLine="420"/>
        <w:rPr>
          <w:rFonts w:ascii="宋体" w:hAnsi="宋体" w:cs="宋体"/>
          <w:szCs w:val="21"/>
        </w:rPr>
      </w:pPr>
      <w:r>
        <w:rPr>
          <w:rFonts w:ascii="宋体" w:hAnsi="宋体" w:cs="宋体" w:hint="eastAsia"/>
          <w:szCs w:val="21"/>
        </w:rPr>
        <w:t>5、投标人不准为招标人单位和个人购置或者提供通讯工具、交通工具、家电及高档办公用品等物品。</w:t>
      </w:r>
    </w:p>
    <w:p w:rsidR="008325F2" w:rsidRDefault="0090603E">
      <w:pPr>
        <w:spacing w:line="480" w:lineRule="exact"/>
        <w:ind w:firstLineChars="200" w:firstLine="420"/>
        <w:rPr>
          <w:rFonts w:ascii="宋体" w:hAnsi="宋体" w:cs="宋体"/>
          <w:szCs w:val="21"/>
        </w:rPr>
      </w:pPr>
      <w:r>
        <w:rPr>
          <w:rFonts w:ascii="宋体" w:hAnsi="宋体" w:cs="宋体" w:hint="eastAsia"/>
          <w:szCs w:val="21"/>
        </w:rPr>
        <w:t>6、投标人如发现招标人及其工作人员有违反上述条款的，应当向招标人纪检部门或上级单位举报，招标人不准找任何借口对投标人进行报复或刁难。招标人江苏有线泰州分公司纪委举报信箱：jscntzjw@163.com;举报电话：0523-86198017。招标人发现投标人有违反上述条款或者采用不正当的手段贿赂招标人工作人员，招标人应当向投标人单位领导或纪检监察等有关部门举报，由此给招标人单位造成的损失由投标人承担，视案情情节轻重，招标人有权给予投标人涉案金额十倍的罚款或终止与投标人的合作。</w:t>
      </w:r>
    </w:p>
    <w:p w:rsidR="008325F2" w:rsidRDefault="008325F2">
      <w:pPr>
        <w:spacing w:line="720" w:lineRule="auto"/>
        <w:rPr>
          <w:rFonts w:ascii="华文新魏" w:eastAsia="华文新魏"/>
          <w:b/>
          <w:sz w:val="48"/>
          <w:szCs w:val="48"/>
          <w:bdr w:val="single" w:sz="4" w:space="0" w:color="auto"/>
        </w:rPr>
      </w:pPr>
    </w:p>
    <w:p w:rsidR="008325F2" w:rsidRDefault="008325F2">
      <w:pPr>
        <w:spacing w:line="720" w:lineRule="auto"/>
        <w:rPr>
          <w:rFonts w:ascii="华文新魏" w:eastAsia="华文新魏"/>
          <w:b/>
          <w:sz w:val="48"/>
          <w:szCs w:val="48"/>
          <w:bdr w:val="single" w:sz="4" w:space="0" w:color="auto"/>
        </w:rPr>
      </w:pPr>
    </w:p>
    <w:p w:rsidR="008325F2" w:rsidRDefault="008325F2">
      <w:pPr>
        <w:spacing w:line="720" w:lineRule="auto"/>
        <w:rPr>
          <w:rFonts w:ascii="华文新魏" w:eastAsia="华文新魏"/>
          <w:b/>
          <w:sz w:val="48"/>
          <w:szCs w:val="48"/>
          <w:bdr w:val="single" w:sz="4" w:space="0" w:color="auto"/>
        </w:rPr>
      </w:pPr>
    </w:p>
    <w:p w:rsidR="008325F2" w:rsidRDefault="0090603E">
      <w:pPr>
        <w:spacing w:line="720" w:lineRule="auto"/>
        <w:rPr>
          <w:rFonts w:ascii="华文新魏" w:eastAsia="华文新魏"/>
          <w:b/>
          <w:sz w:val="48"/>
          <w:szCs w:val="48"/>
          <w:bdr w:val="single" w:sz="4" w:space="0" w:color="auto"/>
        </w:rPr>
      </w:pPr>
      <w:r>
        <w:rPr>
          <w:rFonts w:ascii="华文新魏" w:eastAsia="华文新魏" w:hint="eastAsia"/>
          <w:b/>
          <w:sz w:val="48"/>
          <w:szCs w:val="48"/>
          <w:bdr w:val="single" w:sz="4" w:space="0" w:color="auto"/>
        </w:rPr>
        <w:lastRenderedPageBreak/>
        <w:t>合同模板</w:t>
      </w:r>
    </w:p>
    <w:p w:rsidR="008325F2" w:rsidRDefault="0090603E">
      <w:pPr>
        <w:widowControl/>
        <w:spacing w:line="240" w:lineRule="atLeast"/>
        <w:jc w:val="center"/>
        <w:outlineLvl w:val="0"/>
        <w:rPr>
          <w:rFonts w:ascii="黑体" w:eastAsia="黑体" w:hAnsi="宋体"/>
          <w:b/>
          <w:sz w:val="48"/>
          <w:szCs w:val="48"/>
        </w:rPr>
      </w:pPr>
      <w:r>
        <w:rPr>
          <w:rFonts w:ascii="黑体" w:eastAsia="黑体" w:hAnsi="宋体" w:hint="eastAsia"/>
          <w:b/>
          <w:sz w:val="48"/>
          <w:szCs w:val="48"/>
        </w:rPr>
        <w:t>泰州高新区新时代文明实践平台项目合同</w:t>
      </w:r>
    </w:p>
    <w:p w:rsidR="008325F2" w:rsidRDefault="008325F2">
      <w:pPr>
        <w:pStyle w:val="Heading11"/>
        <w:keepNext/>
        <w:keepLines/>
        <w:spacing w:after="0" w:line="480" w:lineRule="auto"/>
        <w:jc w:val="both"/>
        <w:rPr>
          <w:color w:val="000000"/>
        </w:rPr>
      </w:pPr>
    </w:p>
    <w:p w:rsidR="008325F2" w:rsidRDefault="0090603E" w:rsidP="001E40C9">
      <w:pPr>
        <w:snapToGrid w:val="0"/>
        <w:spacing w:line="300" w:lineRule="auto"/>
        <w:ind w:leftChars="-472" w:left="-991" w:firstLineChars="152" w:firstLine="426"/>
        <w:rPr>
          <w:rFonts w:ascii="宋体" w:hAnsi="宋体" w:cs="宋体"/>
          <w:sz w:val="28"/>
          <w:szCs w:val="28"/>
          <w:u w:val="single"/>
        </w:rPr>
      </w:pPr>
      <w:r>
        <w:rPr>
          <w:rFonts w:ascii="宋体" w:hAnsi="宋体" w:cs="宋体" w:hint="eastAsia"/>
          <w:sz w:val="28"/>
          <w:szCs w:val="28"/>
        </w:rPr>
        <w:t>甲方（招标方）：</w:t>
      </w:r>
      <w:r>
        <w:rPr>
          <w:rFonts w:ascii="宋体" w:hAnsi="宋体" w:cs="宋体" w:hint="eastAsia"/>
          <w:sz w:val="28"/>
          <w:szCs w:val="28"/>
          <w:u w:val="single"/>
        </w:rPr>
        <w:t>江苏省广电有线信息网络股份有限公司泰州分公司</w:t>
      </w:r>
    </w:p>
    <w:p w:rsidR="008325F2" w:rsidRDefault="0090603E" w:rsidP="001E40C9">
      <w:pPr>
        <w:snapToGrid w:val="0"/>
        <w:spacing w:line="300" w:lineRule="auto"/>
        <w:ind w:leftChars="-472" w:left="-991" w:firstLineChars="152" w:firstLine="426"/>
        <w:rPr>
          <w:rFonts w:ascii="宋体" w:hAnsi="宋体" w:cs="宋体"/>
          <w:sz w:val="28"/>
          <w:szCs w:val="28"/>
        </w:rPr>
      </w:pPr>
      <w:r>
        <w:rPr>
          <w:rFonts w:ascii="宋体" w:hAnsi="宋体" w:cs="宋体" w:hint="eastAsia"/>
          <w:sz w:val="28"/>
          <w:szCs w:val="28"/>
        </w:rPr>
        <w:t>证件类型及编号：</w:t>
      </w:r>
      <w:r>
        <w:rPr>
          <w:rFonts w:ascii="宋体" w:hAnsi="宋体" w:cs="宋体" w:hint="eastAsia"/>
          <w:sz w:val="28"/>
          <w:szCs w:val="28"/>
          <w:u w:val="single"/>
        </w:rPr>
        <w:t xml:space="preserve"> 91321200681108112T</w:t>
      </w:r>
      <w:r>
        <w:rPr>
          <w:rFonts w:ascii="宋体" w:hAnsi="宋体" w:cs="宋体" w:hint="eastAsia"/>
          <w:sz w:val="28"/>
          <w:szCs w:val="28"/>
        </w:rPr>
        <w:t xml:space="preserve">      </w:t>
      </w:r>
    </w:p>
    <w:p w:rsidR="008325F2" w:rsidRDefault="0090603E" w:rsidP="001E40C9">
      <w:pPr>
        <w:snapToGrid w:val="0"/>
        <w:spacing w:line="300" w:lineRule="auto"/>
        <w:ind w:leftChars="-472" w:left="-991" w:firstLineChars="152" w:firstLine="426"/>
        <w:rPr>
          <w:rFonts w:ascii="宋体" w:hAnsi="宋体" w:cs="宋体"/>
          <w:sz w:val="28"/>
          <w:szCs w:val="28"/>
        </w:rPr>
      </w:pPr>
      <w:r>
        <w:rPr>
          <w:rFonts w:ascii="宋体" w:hAnsi="宋体" w:cs="宋体" w:hint="eastAsia"/>
          <w:sz w:val="28"/>
          <w:szCs w:val="28"/>
        </w:rPr>
        <w:t>联系地址：</w:t>
      </w:r>
      <w:r>
        <w:rPr>
          <w:rFonts w:ascii="宋体" w:hAnsi="宋体" w:cs="宋体" w:hint="eastAsia"/>
          <w:sz w:val="28"/>
          <w:szCs w:val="28"/>
          <w:u w:val="single"/>
        </w:rPr>
        <w:t xml:space="preserve">    </w:t>
      </w:r>
      <w:bookmarkStart w:id="1" w:name="s453"/>
      <w:bookmarkEnd w:id="1"/>
      <w:r>
        <w:rPr>
          <w:rFonts w:ascii="宋体" w:hAnsi="宋体" w:cs="宋体" w:hint="eastAsia"/>
          <w:sz w:val="28"/>
          <w:szCs w:val="28"/>
          <w:u w:val="single"/>
        </w:rPr>
        <w:t xml:space="preserve">   </w:t>
      </w:r>
      <w:r>
        <w:rPr>
          <w:rFonts w:ascii="宋体" w:hAnsi="宋体" w:cs="宋体" w:hint="eastAsia"/>
          <w:sz w:val="28"/>
          <w:szCs w:val="28"/>
        </w:rPr>
        <w:t>联系电话：</w:t>
      </w:r>
      <w:r>
        <w:rPr>
          <w:rFonts w:ascii="宋体" w:hAnsi="宋体" w:cs="宋体" w:hint="eastAsia"/>
          <w:sz w:val="28"/>
          <w:szCs w:val="28"/>
          <w:u w:val="single"/>
        </w:rPr>
        <w:t xml:space="preserve">                </w:t>
      </w:r>
    </w:p>
    <w:p w:rsidR="008325F2" w:rsidRDefault="0090603E">
      <w:pPr>
        <w:snapToGrid w:val="0"/>
        <w:spacing w:line="300" w:lineRule="auto"/>
        <w:ind w:leftChars="-270" w:left="-567"/>
        <w:rPr>
          <w:rFonts w:ascii="宋体" w:hAnsi="宋体" w:cs="宋体"/>
          <w:sz w:val="28"/>
          <w:szCs w:val="28"/>
          <w:u w:val="single"/>
        </w:rPr>
      </w:pPr>
      <w:r>
        <w:rPr>
          <w:rFonts w:ascii="宋体" w:hAnsi="宋体" w:cs="宋体" w:hint="eastAsia"/>
          <w:sz w:val="28"/>
          <w:szCs w:val="28"/>
        </w:rPr>
        <w:t>乙方（投标方）：</w:t>
      </w:r>
      <w:r>
        <w:rPr>
          <w:rFonts w:ascii="宋体" w:hAnsi="宋体" w:cs="宋体" w:hint="eastAsia"/>
          <w:sz w:val="28"/>
          <w:szCs w:val="28"/>
          <w:u w:val="single"/>
        </w:rPr>
        <w:t xml:space="preserve">                                                </w:t>
      </w:r>
    </w:p>
    <w:p w:rsidR="008325F2" w:rsidRDefault="0090603E">
      <w:pPr>
        <w:snapToGrid w:val="0"/>
        <w:spacing w:line="300" w:lineRule="auto"/>
        <w:ind w:leftChars="-270" w:left="-567"/>
        <w:rPr>
          <w:rFonts w:ascii="宋体" w:hAnsi="宋体" w:cs="宋体"/>
          <w:sz w:val="28"/>
          <w:szCs w:val="28"/>
          <w:u w:val="single"/>
        </w:rPr>
      </w:pPr>
      <w:r>
        <w:rPr>
          <w:rFonts w:ascii="宋体" w:hAnsi="宋体" w:cs="宋体" w:hint="eastAsia"/>
          <w:sz w:val="28"/>
          <w:szCs w:val="28"/>
        </w:rPr>
        <w:t>证件类型及编号：</w:t>
      </w:r>
      <w:r>
        <w:rPr>
          <w:rFonts w:ascii="宋体" w:hAnsi="宋体" w:cs="宋体" w:hint="eastAsia"/>
          <w:sz w:val="28"/>
          <w:szCs w:val="28"/>
          <w:u w:val="single"/>
        </w:rPr>
        <w:t xml:space="preserve">                         </w:t>
      </w:r>
      <w:r>
        <w:rPr>
          <w:rFonts w:ascii="宋体" w:hAnsi="宋体" w:cs="宋体" w:hint="eastAsia"/>
          <w:sz w:val="28"/>
          <w:szCs w:val="28"/>
        </w:rPr>
        <w:t xml:space="preserve">      </w:t>
      </w:r>
    </w:p>
    <w:p w:rsidR="008325F2" w:rsidRDefault="0090603E">
      <w:pPr>
        <w:snapToGrid w:val="0"/>
        <w:spacing w:line="300" w:lineRule="auto"/>
        <w:ind w:leftChars="-270" w:left="-567"/>
        <w:rPr>
          <w:rFonts w:ascii="宋体" w:hAnsi="宋体" w:cs="宋体"/>
          <w:sz w:val="28"/>
          <w:szCs w:val="28"/>
          <w:u w:val="single"/>
        </w:rPr>
      </w:pPr>
      <w:r>
        <w:rPr>
          <w:rFonts w:ascii="宋体" w:hAnsi="宋体" w:cs="宋体" w:hint="eastAsia"/>
          <w:sz w:val="28"/>
          <w:szCs w:val="28"/>
        </w:rPr>
        <w:t>联系地址：</w:t>
      </w:r>
      <w:bookmarkStart w:id="2" w:name="s18"/>
      <w:bookmarkEnd w:id="2"/>
      <w:r>
        <w:rPr>
          <w:rFonts w:ascii="宋体" w:hAnsi="宋体" w:cs="宋体" w:hint="eastAsia"/>
          <w:sz w:val="28"/>
          <w:szCs w:val="28"/>
          <w:u w:val="single"/>
        </w:rPr>
        <w:t xml:space="preserve">       </w:t>
      </w:r>
      <w:r>
        <w:rPr>
          <w:rFonts w:ascii="宋体" w:hAnsi="宋体" w:cs="宋体" w:hint="eastAsia"/>
          <w:sz w:val="28"/>
          <w:szCs w:val="28"/>
        </w:rPr>
        <w:t>联系电话：</w:t>
      </w:r>
      <w:r>
        <w:rPr>
          <w:rFonts w:ascii="宋体" w:hAnsi="宋体" w:cs="宋体" w:hint="eastAsia"/>
          <w:sz w:val="28"/>
          <w:szCs w:val="28"/>
          <w:u w:val="single"/>
        </w:rPr>
        <w:t xml:space="preserve">                </w:t>
      </w:r>
    </w:p>
    <w:p w:rsidR="008325F2" w:rsidRDefault="008325F2">
      <w:pPr>
        <w:pStyle w:val="Bodytext1"/>
        <w:tabs>
          <w:tab w:val="left" w:pos="8818"/>
        </w:tabs>
        <w:spacing w:line="480" w:lineRule="auto"/>
        <w:ind w:firstLineChars="200" w:firstLine="480"/>
        <w:rPr>
          <w:sz w:val="24"/>
          <w:szCs w:val="24"/>
        </w:rPr>
      </w:pPr>
    </w:p>
    <w:p w:rsidR="008325F2" w:rsidRDefault="0090603E">
      <w:pPr>
        <w:snapToGrid w:val="0"/>
        <w:spacing w:line="300" w:lineRule="auto"/>
        <w:ind w:leftChars="-270" w:left="-567" w:firstLineChars="200" w:firstLine="560"/>
        <w:rPr>
          <w:rFonts w:ascii="宋体" w:hAnsi="宋体" w:cs="宋体"/>
          <w:sz w:val="28"/>
          <w:szCs w:val="28"/>
        </w:rPr>
      </w:pPr>
      <w:bookmarkStart w:id="3" w:name="bookmark3"/>
      <w:r>
        <w:rPr>
          <w:rFonts w:ascii="宋体" w:hAnsi="宋体" w:cs="宋体" w:hint="eastAsia"/>
          <w:sz w:val="28"/>
          <w:szCs w:val="28"/>
        </w:rPr>
        <w:t>根据《中华人民共和国合同法》及相关法律规定，为了明确甲、乙双方的权利、义务，经双方共同协商，本着平等、自愿、有偿的原则，特签订本合同，以便双方共同遵守</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一、项目概况</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项目名称：</w:t>
      </w:r>
      <w:r>
        <w:rPr>
          <w:rFonts w:ascii="宋体" w:hAnsi="宋体" w:cs="宋体" w:hint="eastAsia"/>
          <w:sz w:val="28"/>
          <w:szCs w:val="28"/>
          <w:u w:val="single"/>
        </w:rPr>
        <w:t>泰州高新区新时代文明实践平台项目</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项目地点：</w:t>
      </w:r>
      <w:r>
        <w:rPr>
          <w:rFonts w:ascii="宋体" w:hAnsi="宋体" w:cs="宋体" w:hint="eastAsia"/>
          <w:sz w:val="28"/>
          <w:szCs w:val="28"/>
          <w:u w:val="single"/>
        </w:rPr>
        <w:t>泰州高新区</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项目内容：</w:t>
      </w:r>
      <w:r>
        <w:rPr>
          <w:rFonts w:ascii="宋体" w:hAnsi="宋体" w:cs="宋体" w:hint="eastAsia"/>
          <w:sz w:val="28"/>
          <w:szCs w:val="28"/>
          <w:u w:val="single"/>
        </w:rPr>
        <w:t>依据甲方要求，根据医药高新区（高港区）新时代文明实践中心所站云平台设备统计表进行设备采购与工程施工（共计226点位，清单内设备采购包含中心超高</w:t>
      </w:r>
      <w:proofErr w:type="gramStart"/>
      <w:r>
        <w:rPr>
          <w:rFonts w:ascii="宋体" w:hAnsi="宋体" w:cs="宋体" w:hint="eastAsia"/>
          <w:sz w:val="28"/>
          <w:szCs w:val="28"/>
          <w:u w:val="single"/>
        </w:rPr>
        <w:t>清设备</w:t>
      </w:r>
      <w:proofErr w:type="gramEnd"/>
      <w:r>
        <w:rPr>
          <w:rFonts w:ascii="宋体" w:hAnsi="宋体" w:cs="宋体" w:hint="eastAsia"/>
          <w:sz w:val="28"/>
          <w:szCs w:val="28"/>
          <w:u w:val="single"/>
        </w:rPr>
        <w:t>7套、各所</w:t>
      </w:r>
      <w:proofErr w:type="gramStart"/>
      <w:r>
        <w:rPr>
          <w:rFonts w:ascii="宋体" w:hAnsi="宋体" w:cs="宋体" w:hint="eastAsia"/>
          <w:sz w:val="28"/>
          <w:szCs w:val="28"/>
          <w:u w:val="single"/>
        </w:rPr>
        <w:t>超清设备</w:t>
      </w:r>
      <w:proofErr w:type="gramEnd"/>
      <w:r>
        <w:rPr>
          <w:rFonts w:ascii="宋体" w:hAnsi="宋体" w:cs="宋体" w:hint="eastAsia"/>
          <w:sz w:val="28"/>
          <w:szCs w:val="28"/>
          <w:u w:val="single"/>
        </w:rPr>
        <w:t>22套、各站197套；工程施工内容包含设备安装固定、线缆槽道敷设</w:t>
      </w:r>
      <w:r w:rsidR="00EA29A0">
        <w:rPr>
          <w:rFonts w:ascii="宋体" w:hAnsi="宋体" w:cs="宋体" w:hint="eastAsia"/>
          <w:sz w:val="28"/>
          <w:szCs w:val="28"/>
          <w:u w:val="single"/>
        </w:rPr>
        <w:t>（不含光缆）</w:t>
      </w:r>
      <w:r>
        <w:rPr>
          <w:rFonts w:ascii="宋体" w:hAnsi="宋体" w:cs="宋体" w:hint="eastAsia"/>
          <w:sz w:val="28"/>
          <w:szCs w:val="28"/>
          <w:u w:val="single"/>
        </w:rPr>
        <w:t>、箱体安装、电源接电、网线、信号线制作连接等，不包含设备调测）。</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资金来源：</w:t>
      </w:r>
      <w:bookmarkStart w:id="4" w:name="s416"/>
      <w:r>
        <w:rPr>
          <w:rFonts w:ascii="宋体" w:hAnsi="宋体" w:cs="宋体" w:hint="eastAsia"/>
          <w:sz w:val="28"/>
          <w:szCs w:val="28"/>
          <w:u w:val="single"/>
        </w:rPr>
        <w:t>其他</w:t>
      </w:r>
      <w:bookmarkEnd w:id="4"/>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二、项目范围</w:t>
      </w:r>
    </w:p>
    <w:p w:rsidR="008325F2" w:rsidRDefault="0090603E">
      <w:pPr>
        <w:snapToGrid w:val="0"/>
        <w:spacing w:line="300" w:lineRule="auto"/>
        <w:ind w:leftChars="-270" w:left="-567" w:firstLineChars="200" w:firstLine="560"/>
        <w:rPr>
          <w:rFonts w:ascii="宋体" w:hAnsi="宋体" w:cs="宋体"/>
          <w:sz w:val="28"/>
          <w:szCs w:val="28"/>
          <w:u w:val="single"/>
        </w:rPr>
      </w:pPr>
      <w:r>
        <w:rPr>
          <w:rFonts w:ascii="宋体" w:hAnsi="宋体" w:cs="宋体" w:hint="eastAsia"/>
          <w:sz w:val="28"/>
          <w:szCs w:val="28"/>
        </w:rPr>
        <w:lastRenderedPageBreak/>
        <w:t>项目范围：</w:t>
      </w:r>
      <w:r>
        <w:rPr>
          <w:rFonts w:ascii="宋体" w:hAnsi="宋体" w:cs="宋体" w:hint="eastAsia"/>
          <w:sz w:val="28"/>
          <w:szCs w:val="28"/>
          <w:u w:val="single"/>
        </w:rPr>
        <w:t>项目实施范围内全部内容</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三、合同工期</w:t>
      </w:r>
    </w:p>
    <w:p w:rsidR="008325F2" w:rsidRDefault="0090603E">
      <w:pPr>
        <w:snapToGrid w:val="0"/>
        <w:spacing w:line="300" w:lineRule="auto"/>
        <w:ind w:leftChars="-270" w:left="-567" w:firstLineChars="250" w:firstLine="700"/>
        <w:rPr>
          <w:rFonts w:ascii="宋体" w:hAnsi="宋体" w:cs="宋体"/>
          <w:color w:val="000000"/>
          <w:sz w:val="28"/>
          <w:szCs w:val="28"/>
        </w:rPr>
      </w:pPr>
      <w:r>
        <w:rPr>
          <w:rFonts w:ascii="宋体" w:hAnsi="宋体" w:cs="宋体" w:hint="eastAsia"/>
          <w:color w:val="000000"/>
          <w:sz w:val="28"/>
          <w:szCs w:val="28"/>
        </w:rPr>
        <w:t>开工日期：</w:t>
      </w:r>
      <w:bookmarkStart w:id="5" w:name="s462"/>
      <w:r>
        <w:rPr>
          <w:rFonts w:ascii="宋体" w:hAnsi="宋体" w:cs="宋体" w:hint="eastAsia"/>
          <w:color w:val="000000"/>
          <w:sz w:val="28"/>
          <w:szCs w:val="28"/>
          <w:u w:val="single"/>
        </w:rPr>
        <w:t>2023年  月  日</w:t>
      </w:r>
      <w:bookmarkEnd w:id="5"/>
      <w:r>
        <w:rPr>
          <w:rFonts w:ascii="宋体" w:hAnsi="宋体" w:cs="宋体" w:hint="eastAsia"/>
          <w:color w:val="000000"/>
          <w:sz w:val="28"/>
          <w:szCs w:val="28"/>
        </w:rPr>
        <w:t xml:space="preserve">    竣工日期：</w:t>
      </w:r>
      <w:bookmarkStart w:id="6" w:name="s463"/>
      <w:r>
        <w:rPr>
          <w:rFonts w:ascii="宋体" w:hAnsi="宋体" w:cs="宋体" w:hint="eastAsia"/>
          <w:color w:val="000000"/>
          <w:sz w:val="28"/>
          <w:szCs w:val="28"/>
          <w:u w:val="single"/>
        </w:rPr>
        <w:t>2023年  月  日</w:t>
      </w:r>
      <w:bookmarkEnd w:id="6"/>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color w:val="000000"/>
          <w:sz w:val="28"/>
          <w:szCs w:val="28"/>
        </w:rPr>
        <w:t>合同工期总日历天数</w:t>
      </w:r>
      <w:r>
        <w:rPr>
          <w:rFonts w:ascii="宋体" w:hAnsi="宋体" w:cs="宋体" w:hint="eastAsia"/>
          <w:color w:val="000000"/>
          <w:sz w:val="28"/>
          <w:szCs w:val="28"/>
          <w:u w:val="single"/>
        </w:rPr>
        <w:t xml:space="preserve">    </w:t>
      </w:r>
      <w:r>
        <w:rPr>
          <w:rFonts w:ascii="宋体" w:hAnsi="宋体" w:cs="宋体" w:hint="eastAsia"/>
          <w:color w:val="000000"/>
          <w:sz w:val="28"/>
          <w:szCs w:val="28"/>
        </w:rPr>
        <w:t>天</w:t>
      </w:r>
    </w:p>
    <w:bookmarkEnd w:id="3"/>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四、质量及验收标准</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1、工程质量标准:合格，必须满足设计使用年限，所用材料必须符合国家标准。对所供设备产品质保期为一年。</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2、乙方负责货品运输到甲方指定地点，并按甲方要求安排卸货，所产生的运费及卸货费用由乙方负责支付。在运输过程中和验收交付前产品的任何损坏、遗漏、丢失或存在缺陷，乙方负责免费更换、补足，因此引起的违约责任，甲方有权根据情况提出索赔。</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3、乙方应提供合格全新、完整的正式产品。乙方交付的产品整体采用设备是适于长途运输的坚固包装，具备防潮、防腐、防震等保护措施，以确保产品安全无损地到达合同约定的收货地点。</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4、乙方所供设备应满足合同及国家标准。</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5、乙方为设备配置的其他原器件、配件均应严格</w:t>
      </w:r>
      <w:proofErr w:type="gramStart"/>
      <w:r>
        <w:rPr>
          <w:rFonts w:ascii="宋体" w:hAnsi="宋体" w:cs="宋体" w:hint="eastAsia"/>
          <w:sz w:val="28"/>
          <w:szCs w:val="28"/>
        </w:rPr>
        <w:t>遵照且</w:t>
      </w:r>
      <w:proofErr w:type="gramEnd"/>
      <w:r>
        <w:rPr>
          <w:rFonts w:ascii="宋体" w:hAnsi="宋体" w:cs="宋体" w:hint="eastAsia"/>
          <w:sz w:val="28"/>
          <w:szCs w:val="28"/>
        </w:rPr>
        <w:t>完全符合甲方技术规范。</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6、如因乙方对技术规范要求配置理解有误或未确认清楚，至所供货物到货后型号规格有误等影响安装、使用或验收的，均为乙方责任，乙方必须在12小时内免费给甲方重新送达正确合格之产品，且相关费用和延误损失由乙方承担。</w:t>
      </w:r>
    </w:p>
    <w:p w:rsidR="008325F2" w:rsidRDefault="0090603E">
      <w:pPr>
        <w:snapToGrid w:val="0"/>
        <w:spacing w:line="300" w:lineRule="auto"/>
        <w:ind w:leftChars="-270" w:left="-567" w:firstLineChars="250" w:firstLine="700"/>
        <w:rPr>
          <w:rFonts w:ascii="宋体" w:hAnsi="宋体" w:cs="宋体"/>
          <w:sz w:val="28"/>
          <w:szCs w:val="28"/>
        </w:rPr>
      </w:pPr>
      <w:r>
        <w:rPr>
          <w:rFonts w:ascii="宋体" w:hAnsi="宋体" w:cs="宋体" w:hint="eastAsia"/>
          <w:sz w:val="28"/>
          <w:szCs w:val="28"/>
        </w:rPr>
        <w:t>7、乙方按合同规定完成本项目后，由甲方组织验收，验收完毕后作出验收结果报告。</w:t>
      </w:r>
    </w:p>
    <w:p w:rsidR="008325F2" w:rsidRDefault="0090603E">
      <w:pPr>
        <w:snapToGrid w:val="0"/>
        <w:spacing w:line="300" w:lineRule="auto"/>
        <w:ind w:leftChars="-270" w:left="-567" w:firstLineChars="250" w:firstLine="700"/>
        <w:rPr>
          <w:rFonts w:ascii="宋体" w:hAnsi="宋体" w:cs="宋体"/>
          <w:color w:val="000000"/>
          <w:sz w:val="28"/>
          <w:szCs w:val="28"/>
        </w:rPr>
      </w:pPr>
      <w:r>
        <w:rPr>
          <w:rFonts w:ascii="宋体" w:hAnsi="宋体" w:cs="宋体" w:hint="eastAsia"/>
          <w:color w:val="000000"/>
          <w:sz w:val="28"/>
          <w:szCs w:val="28"/>
        </w:rPr>
        <w:t>五、签约合同价与合同价格形式</w:t>
      </w:r>
    </w:p>
    <w:p w:rsidR="008325F2" w:rsidRDefault="0090603E">
      <w:pPr>
        <w:snapToGrid w:val="0"/>
        <w:spacing w:line="300" w:lineRule="auto"/>
        <w:ind w:leftChars="-270" w:left="-567" w:firstLineChars="250" w:firstLine="700"/>
        <w:rPr>
          <w:rFonts w:ascii="宋体" w:hAnsi="宋体" w:cs="宋体"/>
          <w:sz w:val="28"/>
          <w:szCs w:val="28"/>
        </w:rPr>
      </w:pPr>
      <w:bookmarkStart w:id="7" w:name="bookmark11"/>
      <w:bookmarkEnd w:id="7"/>
      <w:r>
        <w:rPr>
          <w:rFonts w:ascii="宋体" w:hAnsi="宋体" w:cs="宋体" w:hint="eastAsia"/>
          <w:sz w:val="28"/>
          <w:szCs w:val="28"/>
        </w:rPr>
        <w:t>签约总价包含施工费、材料费、税金等共计：人民币(大写)              元整(¥       元)</w:t>
      </w:r>
    </w:p>
    <w:p w:rsidR="008325F2" w:rsidRDefault="0090603E">
      <w:pPr>
        <w:snapToGrid w:val="0"/>
        <w:spacing w:line="300" w:lineRule="auto"/>
        <w:ind w:firstLineChars="100" w:firstLine="280"/>
        <w:rPr>
          <w:rFonts w:ascii="宋体" w:hAnsi="宋体" w:cs="宋体"/>
          <w:color w:val="000000"/>
          <w:sz w:val="28"/>
          <w:szCs w:val="28"/>
        </w:rPr>
      </w:pPr>
      <w:bookmarkStart w:id="8" w:name="bookmark12"/>
      <w:bookmarkEnd w:id="8"/>
      <w:r>
        <w:rPr>
          <w:rFonts w:ascii="宋体" w:hAnsi="宋体" w:cs="宋体" w:hint="eastAsia"/>
          <w:color w:val="000000"/>
          <w:sz w:val="28"/>
          <w:szCs w:val="28"/>
        </w:rPr>
        <w:t>本工程固定总价合同。</w:t>
      </w:r>
    </w:p>
    <w:p w:rsidR="008325F2" w:rsidRDefault="0090603E">
      <w:pPr>
        <w:widowControl/>
        <w:snapToGrid w:val="0"/>
        <w:spacing w:line="300" w:lineRule="auto"/>
        <w:ind w:firstLineChars="100" w:firstLine="280"/>
        <w:rPr>
          <w:rFonts w:ascii="宋体" w:hAnsi="宋体" w:cs="宋体"/>
          <w:sz w:val="28"/>
          <w:szCs w:val="28"/>
          <w:u w:val="single"/>
        </w:rPr>
      </w:pPr>
      <w:r>
        <w:rPr>
          <w:rFonts w:ascii="宋体" w:hAnsi="宋体" w:cs="宋体" w:hint="eastAsia"/>
          <w:sz w:val="28"/>
          <w:szCs w:val="28"/>
        </w:rPr>
        <w:t>支付方式：</w:t>
      </w:r>
      <w:bookmarkStart w:id="9" w:name="s454"/>
      <w:r>
        <w:rPr>
          <w:rFonts w:ascii="宋体" w:hAnsi="宋体" w:cs="宋体" w:hint="eastAsia"/>
          <w:sz w:val="28"/>
          <w:szCs w:val="28"/>
          <w:u w:val="single"/>
        </w:rPr>
        <w:t>转账汇款</w:t>
      </w:r>
      <w:bookmarkEnd w:id="9"/>
      <w:r>
        <w:rPr>
          <w:rFonts w:ascii="宋体" w:hAnsi="宋体" w:cs="宋体" w:hint="eastAsia"/>
          <w:sz w:val="28"/>
          <w:szCs w:val="28"/>
          <w:u w:val="single"/>
        </w:rPr>
        <w:t>（承兑汇票50%、现金付款50%）</w:t>
      </w:r>
    </w:p>
    <w:p w:rsidR="008325F2" w:rsidRDefault="0090603E">
      <w:pPr>
        <w:widowControl/>
        <w:snapToGrid w:val="0"/>
        <w:spacing w:line="300" w:lineRule="auto"/>
        <w:ind w:firstLineChars="100" w:firstLine="280"/>
        <w:rPr>
          <w:rFonts w:ascii="宋体" w:hAnsi="宋体" w:cs="宋体"/>
          <w:sz w:val="28"/>
          <w:szCs w:val="28"/>
        </w:rPr>
      </w:pPr>
      <w:r>
        <w:rPr>
          <w:rFonts w:ascii="宋体" w:hAnsi="宋体" w:cs="宋体" w:hint="eastAsia"/>
          <w:sz w:val="28"/>
          <w:szCs w:val="28"/>
        </w:rPr>
        <w:t>付款期限：工程项目全部竣工验收合格后，</w:t>
      </w:r>
      <w:proofErr w:type="gramStart"/>
      <w:r>
        <w:rPr>
          <w:rFonts w:ascii="宋体" w:hAnsi="宋体" w:cs="宋体" w:hint="eastAsia"/>
          <w:sz w:val="28"/>
          <w:szCs w:val="28"/>
        </w:rPr>
        <w:t>付合同</w:t>
      </w:r>
      <w:proofErr w:type="gramEnd"/>
      <w:r>
        <w:rPr>
          <w:rFonts w:ascii="宋体" w:hAnsi="宋体" w:cs="宋体" w:hint="eastAsia"/>
          <w:sz w:val="28"/>
          <w:szCs w:val="28"/>
        </w:rPr>
        <w:t>内设备款的100%、</w:t>
      </w:r>
      <w:proofErr w:type="gramStart"/>
      <w:r>
        <w:rPr>
          <w:rFonts w:ascii="宋体" w:hAnsi="宋体" w:cs="宋体" w:hint="eastAsia"/>
          <w:sz w:val="28"/>
          <w:szCs w:val="28"/>
        </w:rPr>
        <w:t>施工款</w:t>
      </w:r>
      <w:proofErr w:type="gramEnd"/>
      <w:r>
        <w:rPr>
          <w:rFonts w:ascii="宋体" w:hAnsi="宋体" w:cs="宋体" w:hint="eastAsia"/>
          <w:sz w:val="28"/>
          <w:szCs w:val="28"/>
        </w:rPr>
        <w:t>的90%，剩余</w:t>
      </w:r>
      <w:proofErr w:type="gramStart"/>
      <w:r>
        <w:rPr>
          <w:rFonts w:ascii="宋体" w:hAnsi="宋体" w:cs="宋体" w:hint="eastAsia"/>
          <w:sz w:val="28"/>
          <w:szCs w:val="28"/>
        </w:rPr>
        <w:t>施工款</w:t>
      </w:r>
      <w:proofErr w:type="gramEnd"/>
      <w:r>
        <w:rPr>
          <w:rFonts w:ascii="宋体" w:hAnsi="宋体" w:cs="宋体" w:hint="eastAsia"/>
          <w:sz w:val="28"/>
          <w:szCs w:val="28"/>
        </w:rPr>
        <w:t>的10%一年后一次性结清。</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lastRenderedPageBreak/>
        <w:t>六、违约责任</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1、甲方未能按照合同约定的付款方式付款或无故逾期办理验收手续，乙方有权单方面终止合同，并要求甲方赔偿由此造成的损失。</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2、甲方无正当理由拒收货物，应赔偿乙方货物的货款。</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3、乙方所提供产品不符合合同约定甲方有权拒收该货物，乙方如拒绝更换，甲方有权单方面解除合同。</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4、合同到期，乙方应将工程验收合格后交付甲方。</w:t>
      </w:r>
      <w:proofErr w:type="gramStart"/>
      <w:r>
        <w:rPr>
          <w:rFonts w:ascii="宋体" w:hAnsi="宋体" w:cs="宋体" w:hint="eastAsia"/>
          <w:sz w:val="28"/>
          <w:szCs w:val="28"/>
        </w:rPr>
        <w:t>若工</w:t>
      </w:r>
      <w:proofErr w:type="gramEnd"/>
      <w:r>
        <w:rPr>
          <w:rFonts w:ascii="宋体" w:hAnsi="宋体" w:cs="宋体" w:hint="eastAsia"/>
          <w:sz w:val="28"/>
          <w:szCs w:val="28"/>
        </w:rPr>
        <w:t>程延误造成甲方损失的，每拖延一天，应向甲方按合同款的</w:t>
      </w:r>
      <w:r>
        <w:rPr>
          <w:rFonts w:ascii="宋体" w:hAnsi="宋体" w:cs="宋体" w:hint="eastAsia"/>
          <w:sz w:val="28"/>
          <w:szCs w:val="28"/>
          <w:u w:val="single"/>
        </w:rPr>
        <w:t xml:space="preserve">  1  </w:t>
      </w:r>
      <w:r>
        <w:rPr>
          <w:rFonts w:ascii="宋体" w:hAnsi="宋体" w:cs="宋体" w:hint="eastAsia"/>
          <w:sz w:val="28"/>
          <w:szCs w:val="28"/>
        </w:rPr>
        <w:t>%支付违约金。</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5、由于一方的责任造成本协议不能履行或不能完全履行时，由责任方承担违约责任，如属双方的责任，则双方承担各自相应的责任。</w:t>
      </w:r>
    </w:p>
    <w:p w:rsidR="008325F2" w:rsidRDefault="0090603E">
      <w:pPr>
        <w:pStyle w:val="BodyText"/>
        <w:ind w:firstLineChars="100" w:firstLine="280"/>
        <w:rPr>
          <w:b w:val="0"/>
          <w:bCs w:val="0"/>
        </w:rPr>
      </w:pPr>
      <w:r>
        <w:rPr>
          <w:rFonts w:ascii="宋体" w:hAnsi="宋体" w:cs="宋体" w:hint="eastAsia"/>
          <w:b w:val="0"/>
          <w:bCs w:val="0"/>
          <w:szCs w:val="28"/>
        </w:rPr>
        <w:t>6、一方违约给另一方造成经济损失，且违约金不足以补偿其经济损失的，违约方应偿付守约方其经济损失的差额部分。</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七、合同文件构成</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本协议书与下列文件一起构成合同文件：</w:t>
      </w:r>
    </w:p>
    <w:p w:rsidR="008325F2" w:rsidRDefault="0090603E">
      <w:pPr>
        <w:snapToGrid w:val="0"/>
        <w:spacing w:line="300" w:lineRule="auto"/>
        <w:ind w:firstLineChars="100" w:firstLine="280"/>
        <w:rPr>
          <w:rFonts w:ascii="宋体" w:hAnsi="宋体" w:cs="宋体"/>
          <w:sz w:val="28"/>
          <w:szCs w:val="28"/>
        </w:rPr>
      </w:pPr>
      <w:bookmarkStart w:id="10" w:name="bookmark15"/>
      <w:bookmarkEnd w:id="10"/>
      <w:r>
        <w:rPr>
          <w:rFonts w:ascii="宋体" w:hAnsi="宋体" w:cs="宋体" w:hint="eastAsia"/>
          <w:sz w:val="28"/>
          <w:szCs w:val="28"/>
        </w:rPr>
        <w:t>中标通知书(如有)；</w:t>
      </w:r>
      <w:bookmarkStart w:id="11" w:name="bookmark17"/>
      <w:bookmarkStart w:id="12" w:name="bookmark16"/>
      <w:bookmarkStart w:id="13" w:name="bookmark18"/>
      <w:bookmarkEnd w:id="11"/>
      <w:bookmarkEnd w:id="12"/>
      <w:bookmarkEnd w:id="13"/>
    </w:p>
    <w:p w:rsidR="008325F2" w:rsidRDefault="0090603E">
      <w:pPr>
        <w:snapToGrid w:val="0"/>
        <w:spacing w:line="300" w:lineRule="auto"/>
        <w:ind w:firstLineChars="100" w:firstLine="280"/>
        <w:rPr>
          <w:rFonts w:ascii="宋体" w:hAnsi="宋体" w:cs="宋体"/>
          <w:sz w:val="28"/>
          <w:szCs w:val="28"/>
        </w:rPr>
      </w:pPr>
      <w:bookmarkStart w:id="14" w:name="bookmark19"/>
      <w:bookmarkEnd w:id="14"/>
      <w:r>
        <w:rPr>
          <w:rFonts w:ascii="宋体" w:hAnsi="宋体" w:cs="宋体" w:hint="eastAsia"/>
          <w:sz w:val="28"/>
          <w:szCs w:val="28"/>
        </w:rPr>
        <w:t>其他合同文件。</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在合同订立及履行过程中形成的与合同有关的文件均构成合同文件组成部分。</w:t>
      </w:r>
    </w:p>
    <w:p w:rsidR="008325F2" w:rsidRDefault="0090603E">
      <w:pPr>
        <w:snapToGrid w:val="0"/>
        <w:spacing w:line="300" w:lineRule="auto"/>
        <w:ind w:firstLineChars="100" w:firstLine="280"/>
        <w:rPr>
          <w:rFonts w:ascii="宋体" w:hAnsi="宋体" w:cs="宋体"/>
          <w:sz w:val="24"/>
        </w:rPr>
      </w:pPr>
      <w:r>
        <w:rPr>
          <w:rFonts w:ascii="宋体" w:hAnsi="宋体" w:cs="宋体" w:hint="eastAsia"/>
          <w:sz w:val="28"/>
          <w:szCs w:val="28"/>
        </w:rPr>
        <w:t>上述各项合同文件包括合同当事人就该项合同文件所</w:t>
      </w:r>
      <w:proofErr w:type="gramStart"/>
      <w:r>
        <w:rPr>
          <w:rFonts w:ascii="宋体" w:hAnsi="宋体" w:cs="宋体" w:hint="eastAsia"/>
          <w:sz w:val="28"/>
          <w:szCs w:val="28"/>
        </w:rPr>
        <w:t>作出</w:t>
      </w:r>
      <w:proofErr w:type="gramEnd"/>
      <w:r>
        <w:rPr>
          <w:rFonts w:ascii="宋体" w:hAnsi="宋体" w:cs="宋体" w:hint="eastAsia"/>
          <w:sz w:val="28"/>
          <w:szCs w:val="28"/>
        </w:rPr>
        <w:t>的补充和修改，属于同一 类内容的文件，应以最新签署的为准。专用合同条款及其附件须经合同当事人签字或盖章。</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八、承诺</w:t>
      </w:r>
    </w:p>
    <w:p w:rsidR="008325F2" w:rsidRDefault="0090603E">
      <w:pPr>
        <w:snapToGrid w:val="0"/>
        <w:spacing w:line="300" w:lineRule="auto"/>
        <w:ind w:firstLineChars="100" w:firstLine="280"/>
        <w:rPr>
          <w:rFonts w:ascii="宋体" w:hAnsi="宋体" w:cs="宋体"/>
          <w:sz w:val="28"/>
          <w:szCs w:val="28"/>
        </w:rPr>
      </w:pPr>
      <w:bookmarkStart w:id="15" w:name="bookmark21"/>
      <w:bookmarkEnd w:id="15"/>
      <w:r>
        <w:rPr>
          <w:rFonts w:ascii="宋体" w:hAnsi="宋体" w:cs="宋体" w:hint="eastAsia"/>
          <w:sz w:val="28"/>
          <w:szCs w:val="28"/>
        </w:rPr>
        <w:t>甲方承诺按照法律规定履行项目审批手续、筹集工程建设资金并按照合同约定的期限和方式支付合同价款。</w:t>
      </w:r>
    </w:p>
    <w:p w:rsidR="008325F2" w:rsidRDefault="0090603E">
      <w:pPr>
        <w:snapToGrid w:val="0"/>
        <w:spacing w:line="300" w:lineRule="auto"/>
        <w:ind w:firstLineChars="100" w:firstLine="280"/>
        <w:rPr>
          <w:rFonts w:ascii="宋体" w:hAnsi="宋体" w:cs="宋体"/>
          <w:sz w:val="28"/>
          <w:szCs w:val="28"/>
        </w:rPr>
      </w:pPr>
      <w:bookmarkStart w:id="16" w:name="bookmark22"/>
      <w:bookmarkEnd w:id="16"/>
      <w:r>
        <w:rPr>
          <w:rFonts w:ascii="宋体" w:hAnsi="宋体" w:cs="宋体" w:hint="eastAsia"/>
          <w:sz w:val="28"/>
          <w:szCs w:val="28"/>
        </w:rPr>
        <w:t>乙方承诺按照法律规定及合同约定组织完成工程施工，确保工程质量和安全，不进行转包及违法分包，并在缺陷责任期及保修期内承担相应的工程维修责任。</w:t>
      </w:r>
    </w:p>
    <w:p w:rsidR="008325F2" w:rsidRDefault="0090603E">
      <w:pPr>
        <w:snapToGrid w:val="0"/>
        <w:spacing w:line="300" w:lineRule="auto"/>
        <w:ind w:firstLineChars="100" w:firstLine="280"/>
        <w:rPr>
          <w:rFonts w:ascii="宋体" w:hAnsi="宋体" w:cs="宋体"/>
          <w:sz w:val="28"/>
          <w:szCs w:val="28"/>
        </w:rPr>
      </w:pPr>
      <w:bookmarkStart w:id="17" w:name="bookmark23"/>
      <w:bookmarkEnd w:id="17"/>
      <w:r>
        <w:rPr>
          <w:rFonts w:ascii="宋体" w:hAnsi="宋体" w:cs="宋体" w:hint="eastAsia"/>
          <w:sz w:val="28"/>
          <w:szCs w:val="28"/>
        </w:rPr>
        <w:t>甲方和乙方通过招投标形式签订合同的，双方理解并承诺不再就同一工程另行签订与合同实质性内容相背离的协议。</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lastRenderedPageBreak/>
        <w:t>九、发包方权利和职责</w:t>
      </w:r>
    </w:p>
    <w:p w:rsidR="008325F2" w:rsidRDefault="0090603E">
      <w:pPr>
        <w:snapToGrid w:val="0"/>
        <w:spacing w:line="300" w:lineRule="auto"/>
        <w:ind w:firstLineChars="100" w:firstLine="280"/>
        <w:rPr>
          <w:rFonts w:ascii="宋体" w:hAnsi="宋体" w:cs="宋体"/>
          <w:sz w:val="28"/>
          <w:szCs w:val="28"/>
        </w:rPr>
      </w:pPr>
      <w:bookmarkStart w:id="18" w:name="bookmark25"/>
      <w:bookmarkEnd w:id="18"/>
      <w:r>
        <w:rPr>
          <w:rFonts w:ascii="宋体" w:hAnsi="宋体" w:cs="宋体" w:hint="eastAsia"/>
          <w:sz w:val="28"/>
          <w:szCs w:val="28"/>
        </w:rPr>
        <w:t>甲方权利：监理工程质量、工程进度、技术协调及工程变更申请审查、签证。</w:t>
      </w:r>
      <w:bookmarkStart w:id="19" w:name="bookmark26"/>
      <w:bookmarkEnd w:id="19"/>
    </w:p>
    <w:p w:rsidR="008325F2" w:rsidRDefault="0090603E">
      <w:pPr>
        <w:snapToGrid w:val="0"/>
        <w:spacing w:line="300" w:lineRule="auto"/>
        <w:ind w:firstLineChars="100" w:firstLine="280"/>
        <w:rPr>
          <w:rFonts w:ascii="宋体" w:hAnsi="宋体" w:cs="宋体"/>
          <w:sz w:val="28"/>
          <w:szCs w:val="28"/>
        </w:rPr>
      </w:pPr>
      <w:bookmarkStart w:id="20" w:name="bookmark27"/>
      <w:bookmarkEnd w:id="20"/>
      <w:r>
        <w:rPr>
          <w:rFonts w:ascii="宋体" w:hAnsi="宋体" w:cs="宋体" w:hint="eastAsia"/>
          <w:sz w:val="28"/>
          <w:szCs w:val="28"/>
        </w:rPr>
        <w:t>工程变更签证，竣工验收均必须由甲方代表现场共同签字确认。</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十、违约责任</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(1)在施工过程中，乙方未经甲方同意私自更改施工内容，所引起的费用及质量问题，由乙方自负。</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(2)合同生效后，履行期届满前，擅自解除合同的一方，应按合同总价款的10%支付违约金；因擅自解除合同，给对方造成的损失超过违约金的，还应进行赔偿，补偿违约金不足的部分。</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十一、有关安全生产的约定</w:t>
      </w:r>
    </w:p>
    <w:p w:rsidR="008325F2" w:rsidRDefault="0090603E">
      <w:pPr>
        <w:snapToGrid w:val="0"/>
        <w:spacing w:line="300" w:lineRule="auto"/>
        <w:ind w:firstLineChars="100" w:firstLine="280"/>
        <w:rPr>
          <w:rFonts w:ascii="宋体" w:hAnsi="宋体" w:cs="宋体"/>
          <w:sz w:val="28"/>
          <w:szCs w:val="28"/>
        </w:rPr>
      </w:pPr>
      <w:bookmarkStart w:id="21" w:name="bookmark29"/>
      <w:bookmarkEnd w:id="21"/>
      <w:r>
        <w:rPr>
          <w:rFonts w:ascii="宋体" w:hAnsi="宋体" w:cs="宋体" w:hint="eastAsia"/>
          <w:sz w:val="28"/>
          <w:szCs w:val="28"/>
        </w:rPr>
        <w:t>乙方在施工过程期间应严格遵守现行法律法规规定安全生产，文明施工。</w:t>
      </w:r>
    </w:p>
    <w:p w:rsidR="008325F2" w:rsidRDefault="0090603E">
      <w:pPr>
        <w:snapToGrid w:val="0"/>
        <w:spacing w:line="300" w:lineRule="auto"/>
        <w:ind w:firstLineChars="100" w:firstLine="280"/>
        <w:rPr>
          <w:rFonts w:ascii="宋体" w:hAnsi="宋体" w:cs="宋体"/>
          <w:sz w:val="24"/>
        </w:rPr>
      </w:pPr>
      <w:bookmarkStart w:id="22" w:name="bookmark30"/>
      <w:bookmarkEnd w:id="22"/>
      <w:r>
        <w:rPr>
          <w:rFonts w:ascii="宋体" w:hAnsi="宋体" w:cs="宋体" w:hint="eastAsia"/>
          <w:sz w:val="28"/>
          <w:szCs w:val="28"/>
        </w:rPr>
        <w:t>由于乙方在施工生产过程中违反有关安全操作规程、导致发生安全的事故，乙方应承担由此产生的一切经济损失。</w:t>
      </w:r>
      <w:r>
        <w:rPr>
          <w:rFonts w:ascii="宋体" w:hAnsi="宋体" w:cs="宋体" w:hint="eastAsia"/>
          <w:color w:val="000000"/>
          <w:sz w:val="24"/>
        </w:rPr>
        <w:tab/>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十二、工程价款支付与结算调整</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(1)本工程固定总价包干，无预付款。</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(2)本工程图纸以外甲方要求新增项目按招标控制价编制方式，执行投标报价</w:t>
      </w:r>
      <w:proofErr w:type="gramStart"/>
      <w:r>
        <w:rPr>
          <w:rFonts w:ascii="宋体" w:hAnsi="宋体" w:cs="宋体" w:hint="eastAsia"/>
          <w:sz w:val="28"/>
          <w:szCs w:val="28"/>
        </w:rPr>
        <w:t>下浮率</w:t>
      </w:r>
      <w:proofErr w:type="gramEnd"/>
      <w:r>
        <w:rPr>
          <w:rFonts w:ascii="宋体" w:hAnsi="宋体" w:cs="宋体" w:hint="eastAsia"/>
          <w:sz w:val="28"/>
          <w:szCs w:val="28"/>
        </w:rPr>
        <w:t>(中标价/招标控制价)。</w:t>
      </w:r>
    </w:p>
    <w:p w:rsidR="008325F2" w:rsidRDefault="0090603E">
      <w:pPr>
        <w:snapToGrid w:val="0"/>
        <w:spacing w:line="300" w:lineRule="auto"/>
        <w:ind w:firstLineChars="100" w:firstLine="280"/>
        <w:rPr>
          <w:rFonts w:ascii="宋体" w:hAnsi="宋体" w:cs="宋体"/>
          <w:sz w:val="28"/>
          <w:szCs w:val="28"/>
        </w:rPr>
      </w:pPr>
      <w:bookmarkStart w:id="23" w:name="bookmark31"/>
      <w:bookmarkEnd w:id="23"/>
      <w:r>
        <w:rPr>
          <w:rFonts w:ascii="宋体" w:hAnsi="宋体" w:cs="宋体" w:hint="eastAsia"/>
          <w:sz w:val="28"/>
          <w:szCs w:val="28"/>
        </w:rPr>
        <w:t>(3)关于人工、材料、机械是否因市场价格波动调整合同价格，不调整。</w:t>
      </w:r>
    </w:p>
    <w:p w:rsidR="008325F2" w:rsidRDefault="0090603E">
      <w:pPr>
        <w:snapToGrid w:val="0"/>
        <w:spacing w:line="300" w:lineRule="auto"/>
        <w:ind w:firstLineChars="100" w:firstLine="280"/>
        <w:rPr>
          <w:rFonts w:ascii="宋体" w:hAnsi="宋体" w:cs="宋体"/>
          <w:sz w:val="24"/>
        </w:rPr>
      </w:pPr>
      <w:bookmarkStart w:id="24" w:name="bookmark32"/>
      <w:bookmarkEnd w:id="24"/>
      <w:r>
        <w:rPr>
          <w:rFonts w:ascii="宋体" w:hAnsi="宋体" w:cs="宋体" w:hint="eastAsia"/>
          <w:sz w:val="28"/>
          <w:szCs w:val="28"/>
        </w:rPr>
        <w:t>(4)付款方式：工程竣工验收合格结束后一次性付清。</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十三、争议处理</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合同履行中发生的争议，双方可以通过协商解决，协商不成时，可釆取下列方式解 决：选择第(1)种</w:t>
      </w:r>
    </w:p>
    <w:p w:rsidR="008325F2" w:rsidRDefault="0090603E">
      <w:pPr>
        <w:snapToGrid w:val="0"/>
        <w:spacing w:line="300" w:lineRule="auto"/>
        <w:ind w:firstLineChars="100" w:firstLine="280"/>
        <w:rPr>
          <w:rFonts w:ascii="宋体" w:hAnsi="宋体" w:cs="宋体"/>
          <w:sz w:val="28"/>
          <w:szCs w:val="28"/>
        </w:rPr>
      </w:pPr>
      <w:bookmarkStart w:id="25" w:name="bookmark34"/>
      <w:bookmarkEnd w:id="25"/>
      <w:r>
        <w:rPr>
          <w:rFonts w:ascii="宋体" w:hAnsi="宋体" w:cs="宋体" w:hint="eastAsia"/>
          <w:sz w:val="28"/>
          <w:szCs w:val="28"/>
        </w:rPr>
        <w:t>通过仲裁解决。</w:t>
      </w:r>
    </w:p>
    <w:p w:rsidR="008325F2" w:rsidRDefault="0090603E">
      <w:pPr>
        <w:snapToGrid w:val="0"/>
        <w:spacing w:line="300" w:lineRule="auto"/>
        <w:ind w:firstLineChars="100" w:firstLine="280"/>
        <w:rPr>
          <w:rFonts w:ascii="宋体" w:hAnsi="宋体" w:cs="宋体"/>
          <w:sz w:val="28"/>
          <w:szCs w:val="28"/>
        </w:rPr>
      </w:pPr>
      <w:bookmarkStart w:id="26" w:name="bookmark35"/>
      <w:bookmarkEnd w:id="26"/>
      <w:r>
        <w:rPr>
          <w:rFonts w:ascii="宋体" w:hAnsi="宋体" w:cs="宋体" w:hint="eastAsia"/>
          <w:sz w:val="28"/>
          <w:szCs w:val="28"/>
        </w:rPr>
        <w:t>通过诉讼解决。</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十四、合同份数及生效</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本合同一式陆份，甲方乙方各执叁份,均具有同等法律效力，自 双方签字、盖章后生效。</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t>十五、其他</w:t>
      </w:r>
    </w:p>
    <w:p w:rsidR="008325F2" w:rsidRDefault="0090603E">
      <w:pPr>
        <w:snapToGrid w:val="0"/>
        <w:spacing w:line="300" w:lineRule="auto"/>
        <w:ind w:firstLineChars="100" w:firstLine="280"/>
        <w:rPr>
          <w:rFonts w:ascii="宋体" w:hAnsi="宋体" w:cs="宋体"/>
          <w:sz w:val="28"/>
          <w:szCs w:val="28"/>
        </w:rPr>
      </w:pPr>
      <w:r>
        <w:rPr>
          <w:rFonts w:ascii="宋体" w:hAnsi="宋体" w:cs="宋体" w:hint="eastAsia"/>
          <w:sz w:val="28"/>
          <w:szCs w:val="28"/>
        </w:rPr>
        <w:lastRenderedPageBreak/>
        <w:t>合同未尽事宜，可另行签订补充协议，补充协议是合同的组成部分。</w:t>
      </w:r>
    </w:p>
    <w:p w:rsidR="008325F2" w:rsidRDefault="008325F2">
      <w:pPr>
        <w:spacing w:line="480" w:lineRule="auto"/>
        <w:ind w:firstLineChars="200" w:firstLine="480"/>
        <w:rPr>
          <w:rFonts w:ascii="宋体" w:hAnsi="宋体" w:cs="宋体"/>
          <w:color w:val="000000"/>
          <w:sz w:val="24"/>
          <w:lang w:bidi="zh-TW"/>
        </w:rPr>
      </w:pPr>
    </w:p>
    <w:p w:rsidR="008325F2" w:rsidRDefault="0090603E">
      <w:pPr>
        <w:spacing w:line="360" w:lineRule="auto"/>
        <w:ind w:firstLineChars="200" w:firstLine="420"/>
      </w:pPr>
      <w:r>
        <w:rPr>
          <w:rFonts w:hint="eastAsia"/>
        </w:rPr>
        <w:t>发包人：</w:t>
      </w:r>
      <w:r>
        <w:rPr>
          <w:rFonts w:hint="eastAsia"/>
        </w:rPr>
        <w:t xml:space="preserve">                                                      </w:t>
      </w:r>
      <w:r>
        <w:rPr>
          <w:rFonts w:hint="eastAsia"/>
        </w:rPr>
        <w:t>承包人：</w:t>
      </w:r>
    </w:p>
    <w:p w:rsidR="008325F2" w:rsidRDefault="0090603E">
      <w:pPr>
        <w:spacing w:line="360" w:lineRule="auto"/>
        <w:ind w:firstLineChars="200" w:firstLine="420"/>
      </w:pPr>
      <w:r>
        <w:rPr>
          <w:rFonts w:hint="eastAsia"/>
        </w:rPr>
        <w:t>地址：</w:t>
      </w:r>
      <w:r>
        <w:rPr>
          <w:rFonts w:hint="eastAsia"/>
        </w:rPr>
        <w:t xml:space="preserve">                                                        </w:t>
      </w:r>
      <w:r>
        <w:rPr>
          <w:rFonts w:hint="eastAsia"/>
        </w:rPr>
        <w:t>地址：</w:t>
      </w:r>
    </w:p>
    <w:p w:rsidR="008325F2" w:rsidRDefault="0090603E">
      <w:pPr>
        <w:spacing w:line="360" w:lineRule="auto"/>
        <w:ind w:firstLineChars="200" w:firstLine="420"/>
      </w:pPr>
      <w:r>
        <w:rPr>
          <w:rFonts w:hint="eastAsia"/>
        </w:rPr>
        <w:t>法定代表人：</w:t>
      </w:r>
      <w:r>
        <w:rPr>
          <w:rFonts w:hint="eastAsia"/>
        </w:rPr>
        <w:t xml:space="preserve">                                                  </w:t>
      </w:r>
      <w:r>
        <w:rPr>
          <w:rFonts w:hint="eastAsia"/>
        </w:rPr>
        <w:t>法定代表人：</w:t>
      </w:r>
    </w:p>
    <w:p w:rsidR="008325F2" w:rsidRDefault="0090603E">
      <w:pPr>
        <w:spacing w:line="360" w:lineRule="auto"/>
        <w:ind w:firstLineChars="200" w:firstLine="420"/>
      </w:pPr>
      <w:r>
        <w:rPr>
          <w:rFonts w:hint="eastAsia"/>
        </w:rPr>
        <w:t>委托代理人：</w:t>
      </w:r>
      <w:r>
        <w:rPr>
          <w:rFonts w:hint="eastAsia"/>
        </w:rPr>
        <w:t xml:space="preserve">                                                  </w:t>
      </w:r>
      <w:r>
        <w:rPr>
          <w:rFonts w:hint="eastAsia"/>
        </w:rPr>
        <w:t>委托代理人：</w:t>
      </w:r>
    </w:p>
    <w:p w:rsidR="008325F2" w:rsidRDefault="0090603E">
      <w:pPr>
        <w:spacing w:line="360" w:lineRule="auto"/>
        <w:ind w:firstLineChars="200" w:firstLine="420"/>
      </w:pPr>
      <w:r>
        <w:rPr>
          <w:rFonts w:hint="eastAsia"/>
        </w:rPr>
        <w:t>电话：</w:t>
      </w:r>
      <w:r>
        <w:rPr>
          <w:rFonts w:hint="eastAsia"/>
        </w:rPr>
        <w:t xml:space="preserve">                                                        </w:t>
      </w:r>
      <w:r>
        <w:rPr>
          <w:rFonts w:hint="eastAsia"/>
        </w:rPr>
        <w:t>电话：</w:t>
      </w:r>
    </w:p>
    <w:p w:rsidR="008325F2" w:rsidRDefault="0090603E">
      <w:pPr>
        <w:spacing w:line="360" w:lineRule="auto"/>
        <w:ind w:firstLineChars="200" w:firstLine="420"/>
      </w:pPr>
      <w:r>
        <w:rPr>
          <w:rFonts w:hint="eastAsia"/>
        </w:rPr>
        <w:t>电子信箱：</w:t>
      </w:r>
      <w:r>
        <w:rPr>
          <w:rFonts w:hint="eastAsia"/>
        </w:rPr>
        <w:tab/>
        <w:t xml:space="preserve">                                                  </w:t>
      </w:r>
      <w:r>
        <w:rPr>
          <w:rFonts w:hint="eastAsia"/>
        </w:rPr>
        <w:t>电子信箱：</w:t>
      </w:r>
    </w:p>
    <w:p w:rsidR="008325F2" w:rsidRDefault="0090603E">
      <w:pPr>
        <w:spacing w:line="360" w:lineRule="auto"/>
        <w:ind w:firstLineChars="200" w:firstLine="420"/>
      </w:pPr>
      <w:r>
        <w:rPr>
          <w:rFonts w:hint="eastAsia"/>
        </w:rPr>
        <w:t>开户银行：</w:t>
      </w:r>
      <w:r>
        <w:rPr>
          <w:rFonts w:hint="eastAsia"/>
        </w:rPr>
        <w:t xml:space="preserve">                                                    </w:t>
      </w:r>
      <w:r>
        <w:rPr>
          <w:rFonts w:hint="eastAsia"/>
        </w:rPr>
        <w:t>开户银行：</w:t>
      </w:r>
    </w:p>
    <w:p w:rsidR="008325F2" w:rsidRDefault="0090603E">
      <w:pPr>
        <w:spacing w:line="360" w:lineRule="auto"/>
        <w:ind w:firstLineChars="200" w:firstLine="420"/>
      </w:pPr>
      <w:r>
        <w:rPr>
          <w:rFonts w:hint="eastAsia"/>
        </w:rPr>
        <w:t>账号：</w:t>
      </w:r>
      <w:r>
        <w:rPr>
          <w:rFonts w:hint="eastAsia"/>
        </w:rPr>
        <w:t xml:space="preserve">                                                        </w:t>
      </w:r>
      <w:r>
        <w:rPr>
          <w:rFonts w:hint="eastAsia"/>
        </w:rPr>
        <w:t>账号：</w:t>
      </w:r>
    </w:p>
    <w:p w:rsidR="008325F2" w:rsidRDefault="0090603E">
      <w:pPr>
        <w:spacing w:line="360" w:lineRule="auto"/>
        <w:ind w:firstLineChars="200" w:firstLine="420"/>
        <w:sectPr w:rsidR="008325F2">
          <w:footerReference w:type="default" r:id="rId13"/>
          <w:pgSz w:w="11900" w:h="16840"/>
          <w:pgMar w:top="1529" w:right="1053" w:bottom="2064" w:left="1487" w:header="1101" w:footer="3" w:gutter="0"/>
          <w:cols w:space="720"/>
          <w:docGrid w:linePitch="360"/>
        </w:sectPr>
      </w:pPr>
      <w:r>
        <w:rPr>
          <w:rFonts w:hint="eastAsia"/>
        </w:rPr>
        <w:t>日期：</w:t>
      </w:r>
      <w:r>
        <w:rPr>
          <w:rFonts w:hint="eastAsia"/>
        </w:rPr>
        <w:t xml:space="preserve">                                                        </w:t>
      </w:r>
      <w:r>
        <w:rPr>
          <w:rFonts w:hint="eastAsia"/>
        </w:rPr>
        <w:t>日期：</w:t>
      </w:r>
    </w:p>
    <w:p w:rsidR="008325F2" w:rsidRDefault="008325F2">
      <w:pPr>
        <w:spacing w:line="720" w:lineRule="auto"/>
        <w:rPr>
          <w:rFonts w:ascii="华文新魏" w:eastAsia="华文新魏"/>
          <w:b/>
          <w:sz w:val="48"/>
          <w:szCs w:val="48"/>
          <w:bdr w:val="single" w:sz="4" w:space="0" w:color="auto"/>
        </w:rPr>
      </w:pPr>
    </w:p>
    <w:sectPr w:rsidR="008325F2" w:rsidSect="008325F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52D" w:rsidRDefault="0067352D" w:rsidP="008325F2">
      <w:r>
        <w:separator/>
      </w:r>
    </w:p>
  </w:endnote>
  <w:endnote w:type="continuationSeparator" w:id="0">
    <w:p w:rsidR="0067352D" w:rsidRDefault="0067352D" w:rsidP="008325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F2" w:rsidRDefault="00244F64">
    <w:pPr>
      <w:pStyle w:val="a4"/>
      <w:framePr w:wrap="around" w:vAnchor="text" w:hAnchor="margin" w:xAlign="center" w:y="1"/>
      <w:rPr>
        <w:rStyle w:val="aa"/>
      </w:rPr>
    </w:pPr>
    <w:r>
      <w:fldChar w:fldCharType="begin"/>
    </w:r>
    <w:r w:rsidR="0090603E">
      <w:rPr>
        <w:rStyle w:val="aa"/>
      </w:rPr>
      <w:instrText xml:space="preserve">PAGE  </w:instrText>
    </w:r>
    <w:r>
      <w:fldChar w:fldCharType="end"/>
    </w:r>
  </w:p>
  <w:p w:rsidR="008325F2" w:rsidRDefault="008325F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F2" w:rsidRDefault="0090603E">
    <w:pPr>
      <w:pStyle w:val="a4"/>
      <w:jc w:val="center"/>
    </w:pPr>
    <w:r>
      <w:rPr>
        <w:kern w:val="0"/>
      </w:rPr>
      <w:t xml:space="preserve">- </w:t>
    </w:r>
    <w:r w:rsidR="00244F64">
      <w:rPr>
        <w:kern w:val="0"/>
      </w:rPr>
      <w:fldChar w:fldCharType="begin"/>
    </w:r>
    <w:r>
      <w:rPr>
        <w:kern w:val="0"/>
      </w:rPr>
      <w:instrText xml:space="preserve"> PAGE </w:instrText>
    </w:r>
    <w:r w:rsidR="00244F64">
      <w:rPr>
        <w:kern w:val="0"/>
      </w:rPr>
      <w:fldChar w:fldCharType="separate"/>
    </w:r>
    <w:r>
      <w:rPr>
        <w:kern w:val="0"/>
      </w:rPr>
      <w:t>7</w:t>
    </w:r>
    <w:r w:rsidR="00244F64">
      <w:rPr>
        <w:kern w:val="0"/>
      </w:rPr>
      <w:fldChar w:fldCharType="end"/>
    </w:r>
    <w:r>
      <w:rPr>
        <w:kern w:val="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71" w:rsidRDefault="004F117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F2" w:rsidRDefault="00244F64">
    <w:pPr>
      <w:spacing w:line="1" w:lineRule="exact"/>
    </w:pPr>
    <w:r>
      <w:pict>
        <v:shapetype id="_x0000_t202" coordsize="21600,21600" o:spt="202" path="m,l,21600r21600,l21600,xe">
          <v:stroke joinstyle="miter"/>
          <v:path gradientshapeok="t" o:connecttype="rect"/>
        </v:shapetype>
        <v:shape id="Shape 1" o:spid="_x0000_s1026" type="#_x0000_t202" style="position:absolute;left:0;text-align:left;margin-left:299.4pt;margin-top:750.65pt;width:14.4pt;height:6.7pt;z-index:-251658752;mso-wrap-style:none;mso-position-horizontal-relative:page;mso-position-vertical-relative:page" o:gfxdata="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NI0R2QAAAA0BAAAPAAAAAAAAAAEAIAAAACIAAABk&#10;cnMvZG93bnJldi54bWxQSwECFAAUAAAACACHTuJApOyyscwBAAC5AwAADgAAAAAAAAABACAAAAAo&#10;AQAAZHJzL2Uyb0RvYy54bWxQSwUGAAAAAAYABgBZAQAAZgUAAAAA&#10;" filled="f" stroked="f">
          <v:textbox style="mso-fit-shape-to-text:t" inset="0,0,0,0">
            <w:txbxContent>
              <w:p w:rsidR="008325F2" w:rsidRDefault="00244F64">
                <w:pPr>
                  <w:pStyle w:val="Headerorfooter2"/>
                  <w:jc w:val="left"/>
                  <w:rPr>
                    <w:sz w:val="17"/>
                    <w:szCs w:val="17"/>
                    <w:lang w:val="en-US" w:eastAsia="zh-CN"/>
                  </w:rPr>
                </w:pPr>
                <w:r w:rsidRPr="00244F64">
                  <w:fldChar w:fldCharType="begin"/>
                </w:r>
                <w:r w:rsidR="0090603E">
                  <w:instrText xml:space="preserve"> PAGE \* MERGEFORMAT </w:instrText>
                </w:r>
                <w:r w:rsidRPr="00244F64">
                  <w:fldChar w:fldCharType="separate"/>
                </w:r>
                <w:r w:rsidR="004F1171" w:rsidRPr="004F1171">
                  <w:rPr>
                    <w:rFonts w:eastAsia="Times New Roman"/>
                    <w:b/>
                    <w:bCs/>
                    <w:noProof/>
                    <w:color w:val="000000"/>
                    <w:sz w:val="17"/>
                    <w:szCs w:val="17"/>
                  </w:rPr>
                  <w:t>3</w:t>
                </w:r>
                <w:r>
                  <w:rPr>
                    <w:rFonts w:eastAsia="Times New Roman"/>
                    <w:b/>
                    <w:bCs/>
                    <w:color w:val="000000"/>
                    <w:sz w:val="17"/>
                    <w:szCs w:val="17"/>
                  </w:rPr>
                  <w:fldChar w:fldCharType="end"/>
                </w:r>
                <w:r w:rsidR="0090603E">
                  <w:rPr>
                    <w:rFonts w:eastAsia="Times New Roman"/>
                    <w:b/>
                    <w:bCs/>
                    <w:color w:val="000000"/>
                    <w:sz w:val="17"/>
                    <w:szCs w:val="17"/>
                  </w:rPr>
                  <w:t>/</w:t>
                </w:r>
                <w:r w:rsidR="0090603E">
                  <w:rPr>
                    <w:rFonts w:hint="eastAsia"/>
                    <w:b/>
                    <w:bCs/>
                    <w:color w:val="000000"/>
                    <w:sz w:val="17"/>
                    <w:szCs w:val="17"/>
                    <w:lang w:val="en-US" w:eastAsia="zh-CN"/>
                  </w:rPr>
                  <w:t>12</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52D" w:rsidRDefault="0067352D" w:rsidP="008325F2">
      <w:r>
        <w:separator/>
      </w:r>
    </w:p>
  </w:footnote>
  <w:footnote w:type="continuationSeparator" w:id="0">
    <w:p w:rsidR="0067352D" w:rsidRDefault="0067352D" w:rsidP="008325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71" w:rsidRDefault="004F117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5F2" w:rsidRDefault="008325F2">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171" w:rsidRDefault="004F117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43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AxZTg4YmFiOGQwZDhkMWM4ZDA2YmU1OGI2NWZhNmMifQ=="/>
  </w:docVars>
  <w:rsids>
    <w:rsidRoot w:val="001B4A2F"/>
    <w:rsid w:val="0001324D"/>
    <w:rsid w:val="00026691"/>
    <w:rsid w:val="00026FE2"/>
    <w:rsid w:val="00072E77"/>
    <w:rsid w:val="0008195E"/>
    <w:rsid w:val="000B71CE"/>
    <w:rsid w:val="000D2B10"/>
    <w:rsid w:val="000D577A"/>
    <w:rsid w:val="000D5AB2"/>
    <w:rsid w:val="000E0F1E"/>
    <w:rsid w:val="000F2B19"/>
    <w:rsid w:val="00104423"/>
    <w:rsid w:val="00116606"/>
    <w:rsid w:val="00117EE3"/>
    <w:rsid w:val="00130E88"/>
    <w:rsid w:val="001624AC"/>
    <w:rsid w:val="00165E59"/>
    <w:rsid w:val="00184BDF"/>
    <w:rsid w:val="00194A93"/>
    <w:rsid w:val="001B2B89"/>
    <w:rsid w:val="001B4A2F"/>
    <w:rsid w:val="001D1E9E"/>
    <w:rsid w:val="001E395A"/>
    <w:rsid w:val="001E40C9"/>
    <w:rsid w:val="001E46E1"/>
    <w:rsid w:val="001F479B"/>
    <w:rsid w:val="001F5E79"/>
    <w:rsid w:val="001F5FCB"/>
    <w:rsid w:val="002062B3"/>
    <w:rsid w:val="00213532"/>
    <w:rsid w:val="00224002"/>
    <w:rsid w:val="00237B16"/>
    <w:rsid w:val="00244F64"/>
    <w:rsid w:val="00261513"/>
    <w:rsid w:val="00265A09"/>
    <w:rsid w:val="00265D60"/>
    <w:rsid w:val="00265F3C"/>
    <w:rsid w:val="00284341"/>
    <w:rsid w:val="00293490"/>
    <w:rsid w:val="00297301"/>
    <w:rsid w:val="002F1447"/>
    <w:rsid w:val="00351419"/>
    <w:rsid w:val="00354E59"/>
    <w:rsid w:val="00355A6A"/>
    <w:rsid w:val="00365FE5"/>
    <w:rsid w:val="00387F63"/>
    <w:rsid w:val="003957EE"/>
    <w:rsid w:val="003C2E50"/>
    <w:rsid w:val="003D1336"/>
    <w:rsid w:val="00405106"/>
    <w:rsid w:val="004211A2"/>
    <w:rsid w:val="00426C25"/>
    <w:rsid w:val="00455D13"/>
    <w:rsid w:val="00481168"/>
    <w:rsid w:val="00481D70"/>
    <w:rsid w:val="0048538B"/>
    <w:rsid w:val="004B0ECC"/>
    <w:rsid w:val="004D6BC3"/>
    <w:rsid w:val="004E66C9"/>
    <w:rsid w:val="004F1171"/>
    <w:rsid w:val="004F3FC5"/>
    <w:rsid w:val="004F48AD"/>
    <w:rsid w:val="0054200F"/>
    <w:rsid w:val="005655F5"/>
    <w:rsid w:val="00594A68"/>
    <w:rsid w:val="005B3733"/>
    <w:rsid w:val="005E30AB"/>
    <w:rsid w:val="005F4BDE"/>
    <w:rsid w:val="0063258C"/>
    <w:rsid w:val="006450EF"/>
    <w:rsid w:val="00652341"/>
    <w:rsid w:val="006537F6"/>
    <w:rsid w:val="00654FDC"/>
    <w:rsid w:val="00657788"/>
    <w:rsid w:val="006647C0"/>
    <w:rsid w:val="00671B1A"/>
    <w:rsid w:val="0067352D"/>
    <w:rsid w:val="00675CB3"/>
    <w:rsid w:val="00676E4A"/>
    <w:rsid w:val="006917EA"/>
    <w:rsid w:val="00693E8C"/>
    <w:rsid w:val="006A5B6C"/>
    <w:rsid w:val="006B3DBA"/>
    <w:rsid w:val="00712746"/>
    <w:rsid w:val="00731D9D"/>
    <w:rsid w:val="0073369C"/>
    <w:rsid w:val="00736D90"/>
    <w:rsid w:val="0073778E"/>
    <w:rsid w:val="007401EA"/>
    <w:rsid w:val="00745D0B"/>
    <w:rsid w:val="00782C7B"/>
    <w:rsid w:val="0078767F"/>
    <w:rsid w:val="007E298F"/>
    <w:rsid w:val="007E2BB3"/>
    <w:rsid w:val="00806AD0"/>
    <w:rsid w:val="008325F2"/>
    <w:rsid w:val="00842FE5"/>
    <w:rsid w:val="00862EAB"/>
    <w:rsid w:val="00872AA9"/>
    <w:rsid w:val="00872C76"/>
    <w:rsid w:val="00873DF4"/>
    <w:rsid w:val="008A7A78"/>
    <w:rsid w:val="008E67F5"/>
    <w:rsid w:val="0090603E"/>
    <w:rsid w:val="009203A9"/>
    <w:rsid w:val="009652DD"/>
    <w:rsid w:val="00970AD9"/>
    <w:rsid w:val="009B3294"/>
    <w:rsid w:val="009B44E3"/>
    <w:rsid w:val="00A1285B"/>
    <w:rsid w:val="00A44C19"/>
    <w:rsid w:val="00A66584"/>
    <w:rsid w:val="00A726B2"/>
    <w:rsid w:val="00A74FFB"/>
    <w:rsid w:val="00A81536"/>
    <w:rsid w:val="00AA1489"/>
    <w:rsid w:val="00AC383F"/>
    <w:rsid w:val="00AC466A"/>
    <w:rsid w:val="00AE0554"/>
    <w:rsid w:val="00B0744D"/>
    <w:rsid w:val="00B43A58"/>
    <w:rsid w:val="00B5360B"/>
    <w:rsid w:val="00B85F58"/>
    <w:rsid w:val="00B92653"/>
    <w:rsid w:val="00BA0F62"/>
    <w:rsid w:val="00BA38C3"/>
    <w:rsid w:val="00BC2F5F"/>
    <w:rsid w:val="00BC5BDD"/>
    <w:rsid w:val="00BD4607"/>
    <w:rsid w:val="00C0528E"/>
    <w:rsid w:val="00C214AA"/>
    <w:rsid w:val="00C522C6"/>
    <w:rsid w:val="00C530E7"/>
    <w:rsid w:val="00C773C1"/>
    <w:rsid w:val="00CA7CBB"/>
    <w:rsid w:val="00CE468A"/>
    <w:rsid w:val="00CE63DD"/>
    <w:rsid w:val="00D07AFC"/>
    <w:rsid w:val="00D234F4"/>
    <w:rsid w:val="00D36778"/>
    <w:rsid w:val="00D50D84"/>
    <w:rsid w:val="00D529E1"/>
    <w:rsid w:val="00D91B94"/>
    <w:rsid w:val="00DA36EC"/>
    <w:rsid w:val="00DA79EB"/>
    <w:rsid w:val="00DB07BB"/>
    <w:rsid w:val="00DC5584"/>
    <w:rsid w:val="00E129DB"/>
    <w:rsid w:val="00E177EE"/>
    <w:rsid w:val="00E20419"/>
    <w:rsid w:val="00E24AAC"/>
    <w:rsid w:val="00E970B8"/>
    <w:rsid w:val="00EA29A0"/>
    <w:rsid w:val="00EB04E2"/>
    <w:rsid w:val="00EC3D01"/>
    <w:rsid w:val="00EC58BD"/>
    <w:rsid w:val="00ED699E"/>
    <w:rsid w:val="00EF3467"/>
    <w:rsid w:val="00F33231"/>
    <w:rsid w:val="00F373DF"/>
    <w:rsid w:val="00F5026A"/>
    <w:rsid w:val="00F84151"/>
    <w:rsid w:val="00FA0FB2"/>
    <w:rsid w:val="00FC17E7"/>
    <w:rsid w:val="01057174"/>
    <w:rsid w:val="013F1708"/>
    <w:rsid w:val="01AE2716"/>
    <w:rsid w:val="028159DC"/>
    <w:rsid w:val="03412E84"/>
    <w:rsid w:val="03A32C74"/>
    <w:rsid w:val="040E2B42"/>
    <w:rsid w:val="04470739"/>
    <w:rsid w:val="04B969D1"/>
    <w:rsid w:val="04C62261"/>
    <w:rsid w:val="056A4802"/>
    <w:rsid w:val="05A00644"/>
    <w:rsid w:val="05DF4467"/>
    <w:rsid w:val="06DF3D60"/>
    <w:rsid w:val="074A7225"/>
    <w:rsid w:val="0764292B"/>
    <w:rsid w:val="07D01B5E"/>
    <w:rsid w:val="07D653C6"/>
    <w:rsid w:val="08474688"/>
    <w:rsid w:val="08766447"/>
    <w:rsid w:val="08AA598B"/>
    <w:rsid w:val="090843E6"/>
    <w:rsid w:val="0957489A"/>
    <w:rsid w:val="095A00B6"/>
    <w:rsid w:val="09C01FBF"/>
    <w:rsid w:val="0A8453BC"/>
    <w:rsid w:val="0B1365CF"/>
    <w:rsid w:val="0B18060E"/>
    <w:rsid w:val="0B307789"/>
    <w:rsid w:val="0B7D68E2"/>
    <w:rsid w:val="0C083041"/>
    <w:rsid w:val="0C6809A0"/>
    <w:rsid w:val="0CBC369E"/>
    <w:rsid w:val="0CCF3631"/>
    <w:rsid w:val="0D1F37A5"/>
    <w:rsid w:val="0E542B10"/>
    <w:rsid w:val="0EA559D4"/>
    <w:rsid w:val="0ED46ECA"/>
    <w:rsid w:val="0F6449D3"/>
    <w:rsid w:val="0FAF6255"/>
    <w:rsid w:val="0FC8414D"/>
    <w:rsid w:val="0FCE6ABF"/>
    <w:rsid w:val="105A5922"/>
    <w:rsid w:val="108E49D3"/>
    <w:rsid w:val="10A5005D"/>
    <w:rsid w:val="10C95EE8"/>
    <w:rsid w:val="11D51DF9"/>
    <w:rsid w:val="11EB2964"/>
    <w:rsid w:val="12306F12"/>
    <w:rsid w:val="126705D3"/>
    <w:rsid w:val="126C0365"/>
    <w:rsid w:val="12950A7E"/>
    <w:rsid w:val="12ED138C"/>
    <w:rsid w:val="132C780C"/>
    <w:rsid w:val="13E97A5A"/>
    <w:rsid w:val="14D64859"/>
    <w:rsid w:val="150F690D"/>
    <w:rsid w:val="15252DED"/>
    <w:rsid w:val="16411FE5"/>
    <w:rsid w:val="16B83E2C"/>
    <w:rsid w:val="172A0882"/>
    <w:rsid w:val="172B0B5F"/>
    <w:rsid w:val="18041298"/>
    <w:rsid w:val="18435B66"/>
    <w:rsid w:val="18803AF2"/>
    <w:rsid w:val="18B6025C"/>
    <w:rsid w:val="19121A7B"/>
    <w:rsid w:val="198F0019"/>
    <w:rsid w:val="1A4648A7"/>
    <w:rsid w:val="1AA07CC7"/>
    <w:rsid w:val="1B283EDC"/>
    <w:rsid w:val="1C2F4C4D"/>
    <w:rsid w:val="1CED66E7"/>
    <w:rsid w:val="1D60779F"/>
    <w:rsid w:val="1E5311C6"/>
    <w:rsid w:val="1E567D53"/>
    <w:rsid w:val="1E5B34FB"/>
    <w:rsid w:val="1E9D7F7A"/>
    <w:rsid w:val="1F542AF0"/>
    <w:rsid w:val="1F614973"/>
    <w:rsid w:val="1FC23964"/>
    <w:rsid w:val="1FCC6CF9"/>
    <w:rsid w:val="207C6D88"/>
    <w:rsid w:val="20B806ED"/>
    <w:rsid w:val="21600454"/>
    <w:rsid w:val="21710119"/>
    <w:rsid w:val="224B66C1"/>
    <w:rsid w:val="23073234"/>
    <w:rsid w:val="23F635D0"/>
    <w:rsid w:val="24820CD7"/>
    <w:rsid w:val="24EB6CE2"/>
    <w:rsid w:val="254F59D5"/>
    <w:rsid w:val="264F55DA"/>
    <w:rsid w:val="26594A5E"/>
    <w:rsid w:val="26B25AA3"/>
    <w:rsid w:val="26CE6867"/>
    <w:rsid w:val="26FF0770"/>
    <w:rsid w:val="2706642F"/>
    <w:rsid w:val="271A118C"/>
    <w:rsid w:val="272F05DE"/>
    <w:rsid w:val="273016EA"/>
    <w:rsid w:val="27305ED4"/>
    <w:rsid w:val="294923F0"/>
    <w:rsid w:val="2950781E"/>
    <w:rsid w:val="29604077"/>
    <w:rsid w:val="29627781"/>
    <w:rsid w:val="2A995D67"/>
    <w:rsid w:val="2B3109E2"/>
    <w:rsid w:val="2B402D69"/>
    <w:rsid w:val="2B686F10"/>
    <w:rsid w:val="2BC2163A"/>
    <w:rsid w:val="2C17044F"/>
    <w:rsid w:val="2C1D4B26"/>
    <w:rsid w:val="2C373B3D"/>
    <w:rsid w:val="2C5826C2"/>
    <w:rsid w:val="2C6D5142"/>
    <w:rsid w:val="2CA26264"/>
    <w:rsid w:val="2DCF3ABC"/>
    <w:rsid w:val="2E70426B"/>
    <w:rsid w:val="2FD82E18"/>
    <w:rsid w:val="2FDE4EBE"/>
    <w:rsid w:val="31027926"/>
    <w:rsid w:val="311C1421"/>
    <w:rsid w:val="316E269D"/>
    <w:rsid w:val="31E737A1"/>
    <w:rsid w:val="32AE35E9"/>
    <w:rsid w:val="32E4066D"/>
    <w:rsid w:val="331B6719"/>
    <w:rsid w:val="338E60E9"/>
    <w:rsid w:val="33D95AC9"/>
    <w:rsid w:val="33E87E28"/>
    <w:rsid w:val="33F34178"/>
    <w:rsid w:val="34794B1D"/>
    <w:rsid w:val="35CD7187"/>
    <w:rsid w:val="361D632D"/>
    <w:rsid w:val="36CE48AB"/>
    <w:rsid w:val="372775AC"/>
    <w:rsid w:val="3766108E"/>
    <w:rsid w:val="381D6324"/>
    <w:rsid w:val="382000A4"/>
    <w:rsid w:val="38297E04"/>
    <w:rsid w:val="386D0A33"/>
    <w:rsid w:val="39E352BB"/>
    <w:rsid w:val="3A922B1F"/>
    <w:rsid w:val="3B0B5F92"/>
    <w:rsid w:val="3B4B64E4"/>
    <w:rsid w:val="3B6358EE"/>
    <w:rsid w:val="3C235811"/>
    <w:rsid w:val="3C4950EF"/>
    <w:rsid w:val="3C4F3395"/>
    <w:rsid w:val="3C730ABD"/>
    <w:rsid w:val="3D4E5029"/>
    <w:rsid w:val="3D681163"/>
    <w:rsid w:val="3E32030E"/>
    <w:rsid w:val="3E4817DA"/>
    <w:rsid w:val="3F381EE7"/>
    <w:rsid w:val="3FA54F98"/>
    <w:rsid w:val="404F514A"/>
    <w:rsid w:val="408B0C82"/>
    <w:rsid w:val="40FA4221"/>
    <w:rsid w:val="420134E5"/>
    <w:rsid w:val="422765E0"/>
    <w:rsid w:val="424830B9"/>
    <w:rsid w:val="42B200B5"/>
    <w:rsid w:val="43A01120"/>
    <w:rsid w:val="43B905BC"/>
    <w:rsid w:val="446519C1"/>
    <w:rsid w:val="44D85840"/>
    <w:rsid w:val="44DE20FB"/>
    <w:rsid w:val="455D16F2"/>
    <w:rsid w:val="45643E73"/>
    <w:rsid w:val="456930E6"/>
    <w:rsid w:val="456C03B2"/>
    <w:rsid w:val="45A71B75"/>
    <w:rsid w:val="45E66648"/>
    <w:rsid w:val="460844CB"/>
    <w:rsid w:val="46897C52"/>
    <w:rsid w:val="46ED5614"/>
    <w:rsid w:val="47523951"/>
    <w:rsid w:val="47631D88"/>
    <w:rsid w:val="47B340D0"/>
    <w:rsid w:val="48825A47"/>
    <w:rsid w:val="49F033BE"/>
    <w:rsid w:val="4A2C5F27"/>
    <w:rsid w:val="4A463AC2"/>
    <w:rsid w:val="4A6B7E93"/>
    <w:rsid w:val="4A7F6C05"/>
    <w:rsid w:val="4AC17202"/>
    <w:rsid w:val="4AE066E8"/>
    <w:rsid w:val="4B831759"/>
    <w:rsid w:val="4CDB2104"/>
    <w:rsid w:val="4DEE50FF"/>
    <w:rsid w:val="4E094BC3"/>
    <w:rsid w:val="4E640806"/>
    <w:rsid w:val="4EA54836"/>
    <w:rsid w:val="4ED54CD6"/>
    <w:rsid w:val="4F4268AF"/>
    <w:rsid w:val="4F6B5293"/>
    <w:rsid w:val="4FDB48F5"/>
    <w:rsid w:val="4FDD7FB9"/>
    <w:rsid w:val="50037F82"/>
    <w:rsid w:val="50102896"/>
    <w:rsid w:val="50BC7045"/>
    <w:rsid w:val="51170E97"/>
    <w:rsid w:val="516E02B3"/>
    <w:rsid w:val="51DC4437"/>
    <w:rsid w:val="51E20A26"/>
    <w:rsid w:val="5265620A"/>
    <w:rsid w:val="5266638D"/>
    <w:rsid w:val="5275156D"/>
    <w:rsid w:val="52855104"/>
    <w:rsid w:val="52E45AD6"/>
    <w:rsid w:val="532C5242"/>
    <w:rsid w:val="535F2C01"/>
    <w:rsid w:val="536015B5"/>
    <w:rsid w:val="53FB50E2"/>
    <w:rsid w:val="54326C94"/>
    <w:rsid w:val="544776E2"/>
    <w:rsid w:val="54F8584D"/>
    <w:rsid w:val="5583768B"/>
    <w:rsid w:val="55FE21FF"/>
    <w:rsid w:val="5638147C"/>
    <w:rsid w:val="56A41A0A"/>
    <w:rsid w:val="570E66BC"/>
    <w:rsid w:val="57A702EB"/>
    <w:rsid w:val="58746BA6"/>
    <w:rsid w:val="58C92394"/>
    <w:rsid w:val="59282A1B"/>
    <w:rsid w:val="59897C63"/>
    <w:rsid w:val="598B54C2"/>
    <w:rsid w:val="5B5E6A85"/>
    <w:rsid w:val="5BD775CF"/>
    <w:rsid w:val="5C3E4129"/>
    <w:rsid w:val="5D07080E"/>
    <w:rsid w:val="5D9F5126"/>
    <w:rsid w:val="5DC66EAD"/>
    <w:rsid w:val="5DCD466C"/>
    <w:rsid w:val="5DEB247B"/>
    <w:rsid w:val="5E3054B7"/>
    <w:rsid w:val="5FA34522"/>
    <w:rsid w:val="60667058"/>
    <w:rsid w:val="608C7144"/>
    <w:rsid w:val="61956910"/>
    <w:rsid w:val="61B64F19"/>
    <w:rsid w:val="629D043F"/>
    <w:rsid w:val="62AD10B2"/>
    <w:rsid w:val="62BF66B9"/>
    <w:rsid w:val="63F95B4C"/>
    <w:rsid w:val="64024EC5"/>
    <w:rsid w:val="645E0170"/>
    <w:rsid w:val="647316CE"/>
    <w:rsid w:val="649E3CEB"/>
    <w:rsid w:val="64D771FA"/>
    <w:rsid w:val="659D5827"/>
    <w:rsid w:val="65B5648F"/>
    <w:rsid w:val="65CB7E00"/>
    <w:rsid w:val="66176504"/>
    <w:rsid w:val="67C371A4"/>
    <w:rsid w:val="68272D07"/>
    <w:rsid w:val="6896585B"/>
    <w:rsid w:val="68A3515D"/>
    <w:rsid w:val="68C95794"/>
    <w:rsid w:val="68DA71BB"/>
    <w:rsid w:val="696F5C56"/>
    <w:rsid w:val="69752649"/>
    <w:rsid w:val="698D54D0"/>
    <w:rsid w:val="69A92E00"/>
    <w:rsid w:val="69CC50D6"/>
    <w:rsid w:val="6A535C5D"/>
    <w:rsid w:val="6AB15CF1"/>
    <w:rsid w:val="6AE72ABD"/>
    <w:rsid w:val="6B081E10"/>
    <w:rsid w:val="6B4F0929"/>
    <w:rsid w:val="6C177C6F"/>
    <w:rsid w:val="6C890DD6"/>
    <w:rsid w:val="6E2474B5"/>
    <w:rsid w:val="6E424F16"/>
    <w:rsid w:val="6F4F3CD9"/>
    <w:rsid w:val="6FF43359"/>
    <w:rsid w:val="706B6832"/>
    <w:rsid w:val="71481097"/>
    <w:rsid w:val="716C0677"/>
    <w:rsid w:val="717640E4"/>
    <w:rsid w:val="72043B75"/>
    <w:rsid w:val="72535F06"/>
    <w:rsid w:val="725E4104"/>
    <w:rsid w:val="72685269"/>
    <w:rsid w:val="72C6616E"/>
    <w:rsid w:val="72F63B8F"/>
    <w:rsid w:val="731D1D75"/>
    <w:rsid w:val="732B5D36"/>
    <w:rsid w:val="73691F63"/>
    <w:rsid w:val="73DF642C"/>
    <w:rsid w:val="73F07F1D"/>
    <w:rsid w:val="74253AE1"/>
    <w:rsid w:val="756B0165"/>
    <w:rsid w:val="75BB6FC8"/>
    <w:rsid w:val="761529E3"/>
    <w:rsid w:val="76743CE0"/>
    <w:rsid w:val="76AE538A"/>
    <w:rsid w:val="76B50951"/>
    <w:rsid w:val="773B3AC2"/>
    <w:rsid w:val="77A17772"/>
    <w:rsid w:val="78136DDF"/>
    <w:rsid w:val="784C5C33"/>
    <w:rsid w:val="789B5CDE"/>
    <w:rsid w:val="793D6283"/>
    <w:rsid w:val="798323B2"/>
    <w:rsid w:val="79F07770"/>
    <w:rsid w:val="7A0E2AB9"/>
    <w:rsid w:val="7AB640EB"/>
    <w:rsid w:val="7AC34B3E"/>
    <w:rsid w:val="7C323139"/>
    <w:rsid w:val="7D8A6899"/>
    <w:rsid w:val="7D8F6A06"/>
    <w:rsid w:val="7E50676A"/>
    <w:rsid w:val="7F1F0C96"/>
    <w:rsid w:val="7FCB51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
    <w:qFormat/>
    <w:rsid w:val="008325F2"/>
    <w:pPr>
      <w:widowControl w:val="0"/>
      <w:jc w:val="both"/>
    </w:pPr>
    <w:rPr>
      <w:kern w:val="2"/>
      <w:sz w:val="21"/>
      <w:szCs w:val="24"/>
    </w:rPr>
  </w:style>
  <w:style w:type="paragraph" w:styleId="1">
    <w:name w:val="heading 1"/>
    <w:basedOn w:val="a"/>
    <w:next w:val="a"/>
    <w:link w:val="1Char"/>
    <w:qFormat/>
    <w:rsid w:val="008325F2"/>
    <w:pPr>
      <w:keepNext/>
      <w:keepLines/>
      <w:spacing w:before="340" w:after="330" w:line="578" w:lineRule="auto"/>
      <w:outlineLvl w:val="0"/>
    </w:pPr>
    <w:rPr>
      <w:b/>
      <w:kern w:val="44"/>
      <w:sz w:val="44"/>
    </w:rPr>
  </w:style>
  <w:style w:type="paragraph" w:styleId="2">
    <w:name w:val="heading 2"/>
    <w:basedOn w:val="a"/>
    <w:next w:val="a"/>
    <w:link w:val="2Char"/>
    <w:qFormat/>
    <w:rsid w:val="008325F2"/>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rsid w:val="008325F2"/>
    <w:pPr>
      <w:textAlignment w:val="baseline"/>
    </w:pPr>
    <w:rPr>
      <w:rFonts w:ascii="楷体_GB2312" w:hAnsi="Calibri"/>
      <w:b/>
      <w:bCs/>
      <w:sz w:val="28"/>
      <w:szCs w:val="22"/>
    </w:rPr>
  </w:style>
  <w:style w:type="paragraph" w:styleId="a3">
    <w:name w:val="Plain Text"/>
    <w:basedOn w:val="a"/>
    <w:link w:val="Char"/>
    <w:uiPriority w:val="99"/>
    <w:qFormat/>
    <w:rsid w:val="008325F2"/>
    <w:pPr>
      <w:adjustRightInd w:val="0"/>
      <w:textAlignment w:val="baseline"/>
    </w:pPr>
    <w:rPr>
      <w:rFonts w:ascii="宋体" w:hAnsi="Courier New"/>
    </w:rPr>
  </w:style>
  <w:style w:type="paragraph" w:styleId="a4">
    <w:name w:val="footer"/>
    <w:basedOn w:val="a"/>
    <w:link w:val="Char0"/>
    <w:rsid w:val="008325F2"/>
    <w:pPr>
      <w:tabs>
        <w:tab w:val="center" w:pos="4153"/>
        <w:tab w:val="right" w:pos="8306"/>
      </w:tabs>
      <w:snapToGrid w:val="0"/>
      <w:jc w:val="left"/>
    </w:pPr>
    <w:rPr>
      <w:sz w:val="18"/>
      <w:szCs w:val="18"/>
    </w:rPr>
  </w:style>
  <w:style w:type="paragraph" w:styleId="a5">
    <w:name w:val="header"/>
    <w:basedOn w:val="a"/>
    <w:link w:val="Char1"/>
    <w:rsid w:val="008325F2"/>
    <w:pPr>
      <w:pBdr>
        <w:bottom w:val="single" w:sz="6" w:space="1" w:color="auto"/>
      </w:pBdr>
      <w:tabs>
        <w:tab w:val="center" w:pos="4153"/>
        <w:tab w:val="right" w:pos="8306"/>
      </w:tabs>
      <w:snapToGrid w:val="0"/>
      <w:jc w:val="center"/>
    </w:pPr>
    <w:rPr>
      <w:sz w:val="18"/>
      <w:szCs w:val="18"/>
    </w:rPr>
  </w:style>
  <w:style w:type="paragraph" w:styleId="9">
    <w:name w:val="toc 9"/>
    <w:basedOn w:val="a"/>
    <w:next w:val="a"/>
    <w:rsid w:val="008325F2"/>
    <w:pPr>
      <w:ind w:left="1680"/>
      <w:jc w:val="left"/>
    </w:pPr>
    <w:rPr>
      <w:rFonts w:eastAsia="MS Gothic"/>
      <w:sz w:val="18"/>
      <w:szCs w:val="18"/>
    </w:rPr>
  </w:style>
  <w:style w:type="paragraph" w:styleId="HTML">
    <w:name w:val="HTML Preformatted"/>
    <w:basedOn w:val="a"/>
    <w:rsid w:val="00832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6">
    <w:name w:val="Normal (Web)"/>
    <w:basedOn w:val="a"/>
    <w:uiPriority w:val="99"/>
    <w:unhideWhenUsed/>
    <w:rsid w:val="008325F2"/>
    <w:pPr>
      <w:widowControl/>
      <w:spacing w:before="100" w:beforeAutospacing="1" w:after="100" w:afterAutospacing="1"/>
      <w:jc w:val="left"/>
    </w:pPr>
    <w:rPr>
      <w:rFonts w:ascii="宋体" w:hAnsi="宋体" w:cs="宋体"/>
      <w:kern w:val="0"/>
      <w:sz w:val="24"/>
    </w:rPr>
  </w:style>
  <w:style w:type="paragraph" w:styleId="a7">
    <w:name w:val="Title"/>
    <w:basedOn w:val="a"/>
    <w:next w:val="a"/>
    <w:link w:val="Char2"/>
    <w:qFormat/>
    <w:rsid w:val="008325F2"/>
    <w:pPr>
      <w:spacing w:before="240" w:after="60"/>
      <w:jc w:val="center"/>
      <w:outlineLvl w:val="0"/>
    </w:pPr>
    <w:rPr>
      <w:rFonts w:ascii="Cambria" w:hAnsi="Cambria"/>
      <w:b/>
      <w:bCs/>
      <w:sz w:val="32"/>
      <w:szCs w:val="32"/>
    </w:rPr>
  </w:style>
  <w:style w:type="table" w:styleId="a8">
    <w:name w:val="Table Grid"/>
    <w:basedOn w:val="a1"/>
    <w:uiPriority w:val="39"/>
    <w:rsid w:val="008325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8325F2"/>
    <w:rPr>
      <w:b/>
      <w:bCs/>
    </w:rPr>
  </w:style>
  <w:style w:type="character" w:styleId="aa">
    <w:name w:val="page number"/>
    <w:rsid w:val="008325F2"/>
    <w:rPr>
      <w:rFonts w:cs="Times New Roman"/>
    </w:rPr>
  </w:style>
  <w:style w:type="character" w:styleId="ab">
    <w:name w:val="Hyperlink"/>
    <w:rsid w:val="008325F2"/>
    <w:rPr>
      <w:color w:val="0000FF"/>
      <w:u w:val="single"/>
    </w:rPr>
  </w:style>
  <w:style w:type="character" w:styleId="ac">
    <w:name w:val="annotation reference"/>
    <w:uiPriority w:val="99"/>
    <w:unhideWhenUsed/>
    <w:rsid w:val="008325F2"/>
    <w:rPr>
      <w:sz w:val="21"/>
      <w:szCs w:val="21"/>
    </w:rPr>
  </w:style>
  <w:style w:type="character" w:customStyle="1" w:styleId="1Char">
    <w:name w:val="标题 1 Char"/>
    <w:link w:val="1"/>
    <w:rsid w:val="008325F2"/>
    <w:rPr>
      <w:b/>
      <w:kern w:val="44"/>
      <w:sz w:val="44"/>
      <w:szCs w:val="24"/>
    </w:rPr>
  </w:style>
  <w:style w:type="character" w:customStyle="1" w:styleId="2Char">
    <w:name w:val="标题 2 Char"/>
    <w:link w:val="2"/>
    <w:semiHidden/>
    <w:rsid w:val="008325F2"/>
    <w:rPr>
      <w:rFonts w:ascii="Cambria" w:eastAsia="宋体" w:hAnsi="Cambria" w:cs="Times New Roman"/>
      <w:b/>
      <w:bCs/>
      <w:kern w:val="2"/>
      <w:sz w:val="32"/>
      <w:szCs w:val="32"/>
    </w:rPr>
  </w:style>
  <w:style w:type="character" w:customStyle="1" w:styleId="Char0">
    <w:name w:val="页脚 Char"/>
    <w:link w:val="a4"/>
    <w:rsid w:val="008325F2"/>
    <w:rPr>
      <w:kern w:val="2"/>
      <w:sz w:val="18"/>
      <w:szCs w:val="18"/>
    </w:rPr>
  </w:style>
  <w:style w:type="character" w:customStyle="1" w:styleId="Char1">
    <w:name w:val="页眉 Char"/>
    <w:link w:val="a5"/>
    <w:rsid w:val="008325F2"/>
    <w:rPr>
      <w:kern w:val="2"/>
      <w:sz w:val="18"/>
      <w:szCs w:val="18"/>
    </w:rPr>
  </w:style>
  <w:style w:type="character" w:customStyle="1" w:styleId="Char2">
    <w:name w:val="标题 Char"/>
    <w:link w:val="a7"/>
    <w:rsid w:val="008325F2"/>
    <w:rPr>
      <w:rFonts w:ascii="Cambria" w:hAnsi="Cambria" w:cs="Times New Roman"/>
      <w:b/>
      <w:bCs/>
      <w:kern w:val="2"/>
      <w:sz w:val="32"/>
      <w:szCs w:val="32"/>
    </w:rPr>
  </w:style>
  <w:style w:type="paragraph" w:customStyle="1" w:styleId="style5">
    <w:name w:val="style5"/>
    <w:basedOn w:val="a"/>
    <w:rsid w:val="008325F2"/>
    <w:pPr>
      <w:widowControl/>
      <w:spacing w:before="100" w:beforeAutospacing="1" w:after="100" w:afterAutospacing="1"/>
      <w:jc w:val="left"/>
    </w:pPr>
    <w:rPr>
      <w:rFonts w:ascii="宋体" w:hAnsi="宋体" w:cs="宋体"/>
      <w:kern w:val="0"/>
      <w:sz w:val="24"/>
    </w:rPr>
  </w:style>
  <w:style w:type="paragraph" w:customStyle="1" w:styleId="style7">
    <w:name w:val="style7"/>
    <w:basedOn w:val="a"/>
    <w:rsid w:val="008325F2"/>
    <w:pPr>
      <w:widowControl/>
      <w:spacing w:before="100" w:beforeAutospacing="1" w:after="100" w:afterAutospacing="1"/>
      <w:jc w:val="left"/>
    </w:pPr>
    <w:rPr>
      <w:rFonts w:ascii="宋体" w:hAnsi="宋体" w:cs="宋体"/>
      <w:kern w:val="0"/>
      <w:sz w:val="24"/>
    </w:rPr>
  </w:style>
  <w:style w:type="paragraph" w:customStyle="1" w:styleId="p0">
    <w:name w:val="p0"/>
    <w:basedOn w:val="a"/>
    <w:rsid w:val="008325F2"/>
    <w:pPr>
      <w:widowControl/>
    </w:pPr>
    <w:rPr>
      <w:kern w:val="0"/>
      <w:szCs w:val="21"/>
    </w:rPr>
  </w:style>
  <w:style w:type="character" w:customStyle="1" w:styleId="font31">
    <w:name w:val="font31"/>
    <w:qFormat/>
    <w:rsid w:val="008325F2"/>
    <w:rPr>
      <w:rFonts w:ascii="宋体" w:eastAsia="宋体" w:hAnsi="宋体" w:cs="宋体" w:hint="eastAsia"/>
      <w:color w:val="000000"/>
      <w:sz w:val="21"/>
      <w:szCs w:val="21"/>
      <w:u w:val="none"/>
    </w:rPr>
  </w:style>
  <w:style w:type="paragraph" w:styleId="ad">
    <w:name w:val="List Paragraph"/>
    <w:basedOn w:val="a"/>
    <w:qFormat/>
    <w:rsid w:val="008325F2"/>
    <w:pPr>
      <w:ind w:firstLineChars="200" w:firstLine="420"/>
    </w:pPr>
  </w:style>
  <w:style w:type="paragraph" w:customStyle="1" w:styleId="Heading11">
    <w:name w:val="Heading #1|1"/>
    <w:basedOn w:val="a"/>
    <w:qFormat/>
    <w:rsid w:val="008325F2"/>
    <w:pPr>
      <w:spacing w:after="240"/>
      <w:jc w:val="center"/>
      <w:outlineLvl w:val="0"/>
    </w:pPr>
    <w:rPr>
      <w:rFonts w:ascii="宋体" w:hAnsi="宋体" w:cs="宋体"/>
      <w:sz w:val="52"/>
      <w:szCs w:val="52"/>
      <w:lang w:val="zh-TW" w:eastAsia="zh-TW" w:bidi="zh-TW"/>
    </w:rPr>
  </w:style>
  <w:style w:type="paragraph" w:customStyle="1" w:styleId="Bodytext1">
    <w:name w:val="Body text|1"/>
    <w:basedOn w:val="a"/>
    <w:qFormat/>
    <w:rsid w:val="008325F2"/>
    <w:pPr>
      <w:spacing w:line="418" w:lineRule="auto"/>
      <w:ind w:firstLine="400"/>
    </w:pPr>
    <w:rPr>
      <w:rFonts w:ascii="宋体" w:hAnsi="宋体" w:cs="宋体"/>
      <w:sz w:val="20"/>
      <w:szCs w:val="20"/>
      <w:lang w:val="zh-TW" w:eastAsia="zh-TW" w:bidi="zh-TW"/>
    </w:rPr>
  </w:style>
  <w:style w:type="paragraph" w:customStyle="1" w:styleId="Bodytext2">
    <w:name w:val="Body text|2"/>
    <w:basedOn w:val="a"/>
    <w:qFormat/>
    <w:rsid w:val="008325F2"/>
    <w:pPr>
      <w:ind w:firstLine="140"/>
    </w:pPr>
    <w:rPr>
      <w:rFonts w:ascii="宋体" w:hAnsi="宋体" w:cs="宋体"/>
      <w:sz w:val="14"/>
      <w:szCs w:val="14"/>
      <w:lang w:val="zh-TW" w:eastAsia="zh-TW" w:bidi="zh-TW"/>
    </w:rPr>
  </w:style>
  <w:style w:type="paragraph" w:customStyle="1" w:styleId="Headerorfooter2">
    <w:name w:val="Header or footer|2"/>
    <w:basedOn w:val="a"/>
    <w:qFormat/>
    <w:rsid w:val="008325F2"/>
    <w:rPr>
      <w:sz w:val="20"/>
      <w:szCs w:val="20"/>
      <w:lang w:val="zh-TW" w:eastAsia="zh-TW" w:bidi="zh-TW"/>
    </w:rPr>
  </w:style>
  <w:style w:type="character" w:customStyle="1" w:styleId="Char">
    <w:name w:val="纯文本 Char"/>
    <w:basedOn w:val="a0"/>
    <w:link w:val="a3"/>
    <w:uiPriority w:val="99"/>
    <w:rsid w:val="008325F2"/>
    <w:rPr>
      <w:rFonts w:ascii="宋体" w:hAnsi="Courier New"/>
      <w:kern w:val="2"/>
      <w:sz w:val="21"/>
      <w:szCs w:val="24"/>
    </w:rPr>
  </w:style>
</w:styles>
</file>

<file path=word/webSettings.xml><?xml version="1.0" encoding="utf-8"?>
<w:webSettings xmlns:r="http://schemas.openxmlformats.org/officeDocument/2006/relationships" xmlns:w="http://schemas.openxmlformats.org/wordprocessingml/2006/main">
  <w:divs>
    <w:div w:id="744492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906</Words>
  <Characters>5169</Characters>
  <Application>Microsoft Office Word</Application>
  <DocSecurity>0</DocSecurity>
  <Lines>43</Lines>
  <Paragraphs>12</Paragraphs>
  <ScaleCrop>false</ScaleCrop>
  <Company>Microsoft</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Windows 用户</cp:lastModifiedBy>
  <cp:revision>31</cp:revision>
  <cp:lastPrinted>2021-11-10T01:47:00Z</cp:lastPrinted>
  <dcterms:created xsi:type="dcterms:W3CDTF">2018-05-14T04:47:00Z</dcterms:created>
  <dcterms:modified xsi:type="dcterms:W3CDTF">2023-10-17T04:09:00Z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A68DF0174876429C902C054078759DA6_13</vt:lpwstr>
  </property>
</Properties>
</file>